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7B32D" w14:textId="77777777" w:rsidR="001C1164" w:rsidRPr="00DA5352" w:rsidRDefault="002C5599" w:rsidP="00F41198">
      <w:pPr>
        <w:pStyle w:val="BodyTextIndent"/>
        <w:ind w:left="2007" w:hanging="9"/>
        <w:rPr>
          <w:rFonts w:ascii="Arial" w:hAnsi="Arial" w:cs="Arial"/>
          <w:color w:val="0000FF"/>
          <w:sz w:val="22"/>
          <w:szCs w:val="22"/>
        </w:rPr>
      </w:pPr>
      <w:r>
        <w:rPr>
          <w:color w:val="0000FF"/>
        </w:rPr>
        <w:pict w14:anchorId="6D0ECA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6.75pt;margin-top:18.7pt;width:97.5pt;height:60pt;z-index:251660288;mso-wrap-edited:f;mso-width-percent:0;mso-height-percent:0;mso-width-percent:0;mso-height-percent:0">
            <v:imagedata r:id="rId7" o:title=""/>
            <w10:wrap type="square"/>
          </v:shape>
        </w:pict>
      </w:r>
      <w:r w:rsidR="001C1164" w:rsidRPr="00DA5352">
        <w:rPr>
          <w:rFonts w:ascii="Arial" w:hAnsi="Arial" w:cs="Arial"/>
          <w:color w:val="0000FF"/>
          <w:sz w:val="22"/>
          <w:szCs w:val="22"/>
        </w:rPr>
        <w:t>This form should be used for all taxonomic proposals. Please complete all those modules that are applicable.</w:t>
      </w:r>
    </w:p>
    <w:p w14:paraId="1E41CAA6" w14:textId="77777777" w:rsidR="001C1164" w:rsidRPr="00DA5352" w:rsidRDefault="001C1164"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5D07FB2C" w14:textId="77777777" w:rsidR="001C1164" w:rsidRPr="00DA5352" w:rsidRDefault="001C1164" w:rsidP="00F41198">
      <w:pPr>
        <w:ind w:left="2007"/>
        <w:rPr>
          <w:color w:val="0000FF"/>
        </w:rPr>
      </w:pPr>
    </w:p>
    <w:p w14:paraId="163BC205" w14:textId="77777777" w:rsidR="001C1164" w:rsidRPr="00DA5352" w:rsidRDefault="001C1164"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Pr>
          <w:rFonts w:ascii="Arial" w:hAnsi="Arial" w:cs="Arial"/>
          <w:color w:val="0000FF"/>
          <w:sz w:val="22"/>
          <w:szCs w:val="22"/>
        </w:rPr>
        <w:t>.</w:t>
      </w:r>
    </w:p>
    <w:p w14:paraId="0D8EF709" w14:textId="77777777" w:rsidR="001C1164" w:rsidRPr="00DA5352" w:rsidRDefault="001C1164" w:rsidP="008E736E">
      <w:pPr>
        <w:pStyle w:val="BodyTextIndent"/>
        <w:ind w:left="0" w:firstLine="0"/>
        <w:rPr>
          <w:rFonts w:ascii="Arial" w:hAnsi="Arial" w:cs="Arial"/>
          <w:color w:val="0000FF"/>
          <w:sz w:val="22"/>
          <w:szCs w:val="22"/>
        </w:rPr>
      </w:pPr>
    </w:p>
    <w:p w14:paraId="40A7D71B" w14:textId="77777777" w:rsidR="001C1164" w:rsidRDefault="001C1164" w:rsidP="006D1B4E">
      <w:pPr>
        <w:rPr>
          <w:rFonts w:ascii="Arial" w:hAnsi="Arial" w:cs="Arial"/>
          <w:sz w:val="22"/>
          <w:szCs w:val="22"/>
          <w:lang w:val="en-GB"/>
        </w:rPr>
      </w:pPr>
    </w:p>
    <w:p w14:paraId="01F4018D" w14:textId="77777777" w:rsidR="001C1164" w:rsidRDefault="001C1164" w:rsidP="006D1B4E">
      <w:pPr>
        <w:rPr>
          <w:rFonts w:ascii="Arial" w:hAnsi="Arial" w:cs="Arial"/>
          <w:sz w:val="22"/>
          <w:szCs w:val="22"/>
          <w:lang w:val="en-GB"/>
        </w:rPr>
      </w:pPr>
      <w:r>
        <w:rPr>
          <w:rFonts w:ascii="Arial" w:hAnsi="Arial" w:cs="Arial"/>
          <w:color w:val="000000"/>
          <w:sz w:val="20"/>
        </w:rPr>
        <w:t>Part</w:t>
      </w:r>
      <w:r w:rsidRPr="00830785">
        <w:rPr>
          <w:rFonts w:ascii="Arial" w:hAnsi="Arial" w:cs="Arial"/>
          <w:color w:val="000000"/>
          <w:sz w:val="22"/>
          <w:szCs w:val="22"/>
        </w:rPr>
        <w:t xml:space="preserve"> </w:t>
      </w:r>
      <w:r>
        <w:rPr>
          <w:rFonts w:ascii="Arial" w:hAnsi="Arial" w:cs="Arial"/>
          <w:color w:val="000000"/>
          <w:sz w:val="22"/>
          <w:szCs w:val="22"/>
        </w:rPr>
        <w:t>1</w:t>
      </w:r>
      <w:r w:rsidRPr="00830785">
        <w:rPr>
          <w:rFonts w:ascii="Arial" w:hAnsi="Arial" w:cs="Arial"/>
          <w:color w:val="000000"/>
          <w:sz w:val="22"/>
          <w:szCs w:val="22"/>
        </w:rPr>
        <w:t xml:space="preserve">: </w:t>
      </w:r>
      <w:r>
        <w:rPr>
          <w:rFonts w:ascii="Arial" w:hAnsi="Arial" w:cs="Arial"/>
          <w:b/>
          <w:color w:val="000000"/>
          <w:sz w:val="22"/>
          <w:szCs w:val="22"/>
          <w:u w:val="single"/>
        </w:rPr>
        <w:t xml:space="preserve">TITLE, AUTHORS, </w:t>
      </w:r>
      <w:proofErr w:type="spellStart"/>
      <w:r>
        <w:rPr>
          <w:rFonts w:ascii="Arial" w:hAnsi="Arial" w:cs="Arial"/>
          <w:b/>
          <w:color w:val="000000"/>
          <w:sz w:val="22"/>
          <w:szCs w:val="22"/>
          <w:u w:val="single"/>
        </w:rPr>
        <w:t>etc</w:t>
      </w:r>
      <w:proofErr w:type="spellEnd"/>
    </w:p>
    <w:p w14:paraId="08EC306E" w14:textId="77777777" w:rsidR="001C1164" w:rsidRPr="006D1B4E" w:rsidRDefault="001C1164"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1C1164" w:rsidRPr="00D70DF3" w14:paraId="0900B4F6" w14:textId="77777777" w:rsidTr="00C15EC4">
        <w:tc>
          <w:tcPr>
            <w:tcW w:w="3064" w:type="dxa"/>
            <w:tcBorders>
              <w:top w:val="double" w:sz="4" w:space="0" w:color="auto"/>
              <w:left w:val="double" w:sz="4" w:space="0" w:color="auto"/>
              <w:right w:val="single" w:sz="4" w:space="0" w:color="auto"/>
            </w:tcBorders>
            <w:vAlign w:val="center"/>
          </w:tcPr>
          <w:p w14:paraId="680A93E6" w14:textId="77777777" w:rsidR="001C1164" w:rsidRPr="006D1B4E" w:rsidRDefault="001C1164"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78D8C844" w14:textId="2AE1EEB9" w:rsidR="001C1164" w:rsidRPr="00AC0FF4" w:rsidRDefault="00AC0FF4" w:rsidP="00AC0FF4">
            <w:pPr>
              <w:pStyle w:val="BodyTextIndent"/>
              <w:ind w:left="0" w:firstLine="0"/>
              <w:jc w:val="center"/>
              <w:rPr>
                <w:rFonts w:ascii="Arial" w:hAnsi="Arial" w:cs="Arial"/>
                <w:b/>
                <w:i/>
                <w:sz w:val="36"/>
                <w:szCs w:val="36"/>
              </w:rPr>
            </w:pPr>
            <w:r w:rsidRPr="00AC0FF4">
              <w:rPr>
                <w:rFonts w:ascii="Arial" w:hAnsi="Arial" w:cs="Arial"/>
                <w:b/>
                <w:i/>
                <w:sz w:val="36"/>
                <w:szCs w:val="36"/>
              </w:rPr>
              <w:t>2019.033M</w:t>
            </w:r>
          </w:p>
        </w:tc>
        <w:tc>
          <w:tcPr>
            <w:tcW w:w="3091" w:type="dxa"/>
            <w:tcBorders>
              <w:top w:val="double" w:sz="4" w:space="0" w:color="auto"/>
              <w:left w:val="single" w:sz="4" w:space="0" w:color="auto"/>
              <w:right w:val="double" w:sz="4" w:space="0" w:color="auto"/>
            </w:tcBorders>
            <w:vAlign w:val="center"/>
          </w:tcPr>
          <w:p w14:paraId="2F87D4F0" w14:textId="77777777" w:rsidR="001C1164" w:rsidRPr="003E2830" w:rsidRDefault="001C1164"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1C1164" w:rsidRPr="001E492D" w14:paraId="3A41F12B" w14:textId="77777777">
        <w:tc>
          <w:tcPr>
            <w:tcW w:w="9468" w:type="dxa"/>
            <w:gridSpan w:val="6"/>
            <w:tcBorders>
              <w:left w:val="double" w:sz="4" w:space="0" w:color="auto"/>
              <w:right w:val="double" w:sz="4" w:space="0" w:color="auto"/>
            </w:tcBorders>
          </w:tcPr>
          <w:p w14:paraId="7B2AF690" w14:textId="70D0C972" w:rsidR="001C1164" w:rsidRPr="001E492D" w:rsidRDefault="001C1164" w:rsidP="00F74D87">
            <w:pPr>
              <w:spacing w:before="120"/>
              <w:rPr>
                <w:b/>
              </w:rPr>
            </w:pPr>
            <w:r>
              <w:rPr>
                <w:b/>
              </w:rPr>
              <w:t xml:space="preserve">Short title: </w:t>
            </w:r>
            <w:r w:rsidR="00796D74">
              <w:rPr>
                <w:color w:val="000000"/>
              </w:rPr>
              <w:t>Create o</w:t>
            </w:r>
            <w:r w:rsidRPr="00D21070">
              <w:rPr>
                <w:color w:val="000000"/>
              </w:rPr>
              <w:t xml:space="preserve">ne new species in the genus </w:t>
            </w:r>
            <w:proofErr w:type="spellStart"/>
            <w:r w:rsidRPr="00D21070">
              <w:rPr>
                <w:i/>
                <w:color w:val="000000"/>
              </w:rPr>
              <w:t>Almendravirus</w:t>
            </w:r>
            <w:proofErr w:type="spellEnd"/>
            <w:r>
              <w:rPr>
                <w:i/>
                <w:color w:val="000000"/>
              </w:rPr>
              <w:t xml:space="preserve">, </w:t>
            </w:r>
            <w:r w:rsidRPr="00C44238">
              <w:rPr>
                <w:color w:val="000000"/>
              </w:rPr>
              <w:t xml:space="preserve">family </w:t>
            </w:r>
            <w:proofErr w:type="spellStart"/>
            <w:r>
              <w:rPr>
                <w:i/>
                <w:color w:val="000000"/>
              </w:rPr>
              <w:t>Rhabdoviridae</w:t>
            </w:r>
            <w:proofErr w:type="spellEnd"/>
          </w:p>
        </w:tc>
      </w:tr>
      <w:tr w:rsidR="001C1164" w:rsidRPr="001E492D" w14:paraId="03AA8C44" w14:textId="77777777" w:rsidTr="00C15EC4">
        <w:tc>
          <w:tcPr>
            <w:tcW w:w="4458" w:type="dxa"/>
            <w:gridSpan w:val="2"/>
            <w:tcBorders>
              <w:left w:val="double" w:sz="4" w:space="0" w:color="auto"/>
              <w:bottom w:val="double" w:sz="4" w:space="0" w:color="auto"/>
              <w:right w:val="single" w:sz="4" w:space="0" w:color="auto"/>
            </w:tcBorders>
            <w:vAlign w:val="center"/>
          </w:tcPr>
          <w:p w14:paraId="0ECDC608" w14:textId="77777777" w:rsidR="001C1164" w:rsidRDefault="001C1164" w:rsidP="009845DD">
            <w:pPr>
              <w:rPr>
                <w:b/>
              </w:rPr>
            </w:pPr>
            <w:r>
              <w:rPr>
                <w:b/>
              </w:rPr>
              <w:t xml:space="preserve">Modules attached </w:t>
            </w:r>
          </w:p>
          <w:p w14:paraId="0732D85B" w14:textId="77777777" w:rsidR="001C1164" w:rsidRPr="009F602F" w:rsidRDefault="001C1164" w:rsidP="00A426EF">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44A2DE6B" w14:textId="77777777" w:rsidR="001C1164" w:rsidRDefault="001C1164" w:rsidP="00291213">
            <w:pPr>
              <w:rPr>
                <w:b/>
              </w:rPr>
            </w:pPr>
            <w:r>
              <w:rPr>
                <w:b/>
              </w:rPr>
              <w:t xml:space="preserve">          1 </w:t>
            </w:r>
            <w:bookmarkStart w:id="0" w:name="Check2"/>
            <w:r>
              <w:rPr>
                <w:b/>
              </w:rPr>
              <w:fldChar w:fldCharType="begin">
                <w:ffData>
                  <w:name w:val=""/>
                  <w:enabled/>
                  <w:calcOnExit w:val="0"/>
                  <w:checkBox>
                    <w:sizeAuto/>
                    <w:default w:val="1"/>
                  </w:checkBox>
                </w:ffData>
              </w:fldChar>
            </w:r>
            <w:r>
              <w:rPr>
                <w:b/>
              </w:rPr>
              <w:instrText xml:space="preserve"> FORMCHECKBOX </w:instrText>
            </w:r>
            <w:r w:rsidR="002C5599">
              <w:rPr>
                <w:b/>
              </w:rPr>
            </w:r>
            <w:r w:rsidR="002C5599">
              <w:rPr>
                <w:b/>
              </w:rPr>
              <w:fldChar w:fldCharType="separate"/>
            </w:r>
            <w:r>
              <w:rPr>
                <w:b/>
              </w:rPr>
              <w:fldChar w:fldCharType="end"/>
            </w:r>
            <w:r>
              <w:rPr>
                <w:b/>
              </w:rPr>
              <w:t xml:space="preserve">       </w:t>
            </w:r>
            <w:bookmarkEnd w:id="0"/>
            <w:r>
              <w:rPr>
                <w:b/>
              </w:rPr>
              <w:t xml:space="preserve"> 2 </w:t>
            </w:r>
            <w:r>
              <w:rPr>
                <w:b/>
              </w:rPr>
              <w:fldChar w:fldCharType="begin">
                <w:ffData>
                  <w:name w:val=""/>
                  <w:enabled/>
                  <w:calcOnExit w:val="0"/>
                  <w:checkBox>
                    <w:sizeAuto/>
                    <w:default w:val="1"/>
                  </w:checkBox>
                </w:ffData>
              </w:fldChar>
            </w:r>
            <w:r>
              <w:rPr>
                <w:b/>
              </w:rPr>
              <w:instrText xml:space="preserve"> FORMCHECKBOX </w:instrText>
            </w:r>
            <w:r w:rsidR="002C5599">
              <w:rPr>
                <w:b/>
              </w:rPr>
            </w:r>
            <w:r w:rsidR="002C5599">
              <w:rPr>
                <w:b/>
              </w:rPr>
              <w:fldChar w:fldCharType="separate"/>
            </w:r>
            <w:r>
              <w:rPr>
                <w:b/>
              </w:rPr>
              <w:fldChar w:fldCharType="end"/>
            </w:r>
            <w:r>
              <w:rPr>
                <w:b/>
              </w:rPr>
              <w:t xml:space="preserve">       3 </w:t>
            </w:r>
            <w:r>
              <w:rPr>
                <w:b/>
              </w:rPr>
              <w:fldChar w:fldCharType="begin">
                <w:ffData>
                  <w:name w:val=""/>
                  <w:enabled/>
                  <w:calcOnExit w:val="0"/>
                  <w:checkBox>
                    <w:sizeAuto/>
                    <w:default w:val="0"/>
                  </w:checkBox>
                </w:ffData>
              </w:fldChar>
            </w:r>
            <w:r>
              <w:rPr>
                <w:b/>
              </w:rPr>
              <w:instrText xml:space="preserve"> FORMCHECKBOX </w:instrText>
            </w:r>
            <w:r w:rsidR="002C5599">
              <w:rPr>
                <w:b/>
              </w:rPr>
            </w:r>
            <w:r w:rsidR="002C5599">
              <w:rPr>
                <w:b/>
              </w:rPr>
              <w:fldChar w:fldCharType="separate"/>
            </w:r>
            <w:r>
              <w:rPr>
                <w:b/>
              </w:rPr>
              <w:fldChar w:fldCharType="end"/>
            </w:r>
            <w:r>
              <w:rPr>
                <w:b/>
              </w:rPr>
              <w:t xml:space="preserve">          4 </w:t>
            </w:r>
            <w:r>
              <w:rPr>
                <w:b/>
              </w:rPr>
              <w:fldChar w:fldCharType="begin">
                <w:ffData>
                  <w:name w:val=""/>
                  <w:enabled/>
                  <w:calcOnExit w:val="0"/>
                  <w:checkBox>
                    <w:sizeAuto/>
                    <w:default w:val="1"/>
                  </w:checkBox>
                </w:ffData>
              </w:fldChar>
            </w:r>
            <w:r>
              <w:rPr>
                <w:b/>
              </w:rPr>
              <w:instrText xml:space="preserve"> FORMCHECKBOX </w:instrText>
            </w:r>
            <w:r w:rsidR="002C5599">
              <w:rPr>
                <w:b/>
              </w:rPr>
            </w:r>
            <w:r w:rsidR="002C5599">
              <w:rPr>
                <w:b/>
              </w:rPr>
              <w:fldChar w:fldCharType="separate"/>
            </w:r>
            <w:r>
              <w:rPr>
                <w:b/>
              </w:rPr>
              <w:fldChar w:fldCharType="end"/>
            </w:r>
            <w:r>
              <w:rPr>
                <w:b/>
              </w:rPr>
              <w:t xml:space="preserve">       </w:t>
            </w:r>
          </w:p>
          <w:p w14:paraId="373B9406" w14:textId="77777777" w:rsidR="001C1164" w:rsidRDefault="001C1164" w:rsidP="004B5D02">
            <w:pPr>
              <w:rPr>
                <w:b/>
              </w:rPr>
            </w:pPr>
            <w:r>
              <w:rPr>
                <w:b/>
              </w:rPr>
              <w:t xml:space="preserve">  </w:t>
            </w:r>
          </w:p>
        </w:tc>
      </w:tr>
      <w:tr w:rsidR="001C1164" w:rsidRPr="001E492D" w14:paraId="152A65C7" w14:textId="77777777">
        <w:tc>
          <w:tcPr>
            <w:tcW w:w="9468" w:type="dxa"/>
            <w:gridSpan w:val="6"/>
          </w:tcPr>
          <w:p w14:paraId="40D3B743" w14:textId="77777777" w:rsidR="001C1164" w:rsidRPr="001E492D" w:rsidRDefault="001C1164" w:rsidP="00CE5ECF">
            <w:pPr>
              <w:spacing w:before="120" w:after="120"/>
              <w:rPr>
                <w:b/>
              </w:rPr>
            </w:pPr>
            <w:r>
              <w:rPr>
                <w:b/>
              </w:rPr>
              <w:t>Author</w:t>
            </w:r>
            <w:r w:rsidRPr="001E492D">
              <w:rPr>
                <w:b/>
              </w:rPr>
              <w:t>(s):</w:t>
            </w:r>
          </w:p>
        </w:tc>
      </w:tr>
      <w:tr w:rsidR="001C1164" w:rsidRPr="001E492D" w14:paraId="0DE4A45F" w14:textId="77777777">
        <w:tc>
          <w:tcPr>
            <w:tcW w:w="9468" w:type="dxa"/>
            <w:gridSpan w:val="6"/>
            <w:tcBorders>
              <w:top w:val="single" w:sz="4" w:space="0" w:color="auto"/>
              <w:left w:val="single" w:sz="4" w:space="0" w:color="auto"/>
              <w:bottom w:val="single" w:sz="4" w:space="0" w:color="auto"/>
              <w:right w:val="single" w:sz="4" w:space="0" w:color="auto"/>
            </w:tcBorders>
          </w:tcPr>
          <w:p w14:paraId="0B22CDE7" w14:textId="02BC0DE5" w:rsidR="001C1164" w:rsidRDefault="001C1164" w:rsidP="0044774D">
            <w:pPr>
              <w:pStyle w:val="BodyTextIndent"/>
              <w:ind w:left="0" w:firstLine="0"/>
              <w:rPr>
                <w:rFonts w:ascii="Times New Roman" w:hAnsi="Times New Roman"/>
                <w:color w:val="000000"/>
              </w:rPr>
            </w:pPr>
            <w:r>
              <w:rPr>
                <w:rFonts w:ascii="Times New Roman" w:hAnsi="Times New Roman"/>
                <w:color w:val="000000"/>
              </w:rPr>
              <w:t xml:space="preserve">Peter </w:t>
            </w:r>
            <w:r w:rsidR="000219A9">
              <w:rPr>
                <w:rFonts w:ascii="Times New Roman" w:hAnsi="Times New Roman"/>
                <w:color w:val="000000"/>
              </w:rPr>
              <w:t xml:space="preserve">J. </w:t>
            </w:r>
            <w:r>
              <w:rPr>
                <w:rFonts w:ascii="Times New Roman" w:hAnsi="Times New Roman"/>
                <w:color w:val="000000"/>
              </w:rPr>
              <w:t>Walker</w:t>
            </w:r>
          </w:p>
          <w:p w14:paraId="5141CCB7" w14:textId="77777777" w:rsidR="00AD1242" w:rsidRDefault="00AD1242" w:rsidP="00AD1242">
            <w:pPr>
              <w:rPr>
                <w:rFonts w:ascii="Times" w:eastAsia="Times" w:hAnsi="Times"/>
                <w:szCs w:val="20"/>
                <w:lang w:eastAsia="en-GB"/>
              </w:rPr>
            </w:pPr>
            <w:r w:rsidRPr="007263D1">
              <w:t>Kim R. Blasdell</w:t>
            </w:r>
            <w:r w:rsidRPr="007263D1">
              <w:rPr>
                <w:rFonts w:ascii="Times" w:eastAsia="Times" w:hAnsi="Times"/>
                <w:szCs w:val="20"/>
                <w:lang w:eastAsia="en-GB"/>
              </w:rPr>
              <w:t xml:space="preserve"> </w:t>
            </w:r>
          </w:p>
          <w:p w14:paraId="6457725A" w14:textId="77777777" w:rsidR="00AD1242" w:rsidRPr="007263D1" w:rsidRDefault="00AD1242" w:rsidP="00AD1242">
            <w:pPr>
              <w:rPr>
                <w:rFonts w:ascii="Times" w:eastAsia="Times" w:hAnsi="Times"/>
                <w:szCs w:val="20"/>
                <w:lang w:eastAsia="en-GB"/>
              </w:rPr>
            </w:pPr>
            <w:r w:rsidRPr="007263D1">
              <w:rPr>
                <w:rFonts w:ascii="Times" w:eastAsia="Times" w:hAnsi="Times"/>
                <w:szCs w:val="20"/>
                <w:lang w:eastAsia="en-GB"/>
              </w:rPr>
              <w:t xml:space="preserve">Ralf G. </w:t>
            </w:r>
            <w:proofErr w:type="spellStart"/>
            <w:r w:rsidRPr="007263D1">
              <w:rPr>
                <w:rFonts w:ascii="Times" w:eastAsia="Times" w:hAnsi="Times"/>
                <w:szCs w:val="20"/>
                <w:lang w:eastAsia="en-GB"/>
              </w:rPr>
              <w:t>Dietzgen</w:t>
            </w:r>
            <w:proofErr w:type="spellEnd"/>
          </w:p>
          <w:p w14:paraId="09CAD9CA" w14:textId="77777777" w:rsidR="00AD1242" w:rsidRDefault="00AD1242" w:rsidP="00AD1242">
            <w:pPr>
              <w:rPr>
                <w:rFonts w:ascii="Times" w:eastAsia="Times" w:hAnsi="Times"/>
                <w:szCs w:val="20"/>
                <w:lang w:eastAsia="en-GB"/>
              </w:rPr>
            </w:pPr>
            <w:r w:rsidRPr="003C11F7">
              <w:rPr>
                <w:rFonts w:ascii="Times" w:eastAsia="Times" w:hAnsi="Times"/>
                <w:szCs w:val="20"/>
                <w:lang w:val="en-GB" w:eastAsia="en-GB"/>
              </w:rPr>
              <w:t>Juliana Freitas-</w:t>
            </w:r>
            <w:proofErr w:type="spellStart"/>
            <w:r w:rsidRPr="003C11F7">
              <w:rPr>
                <w:rFonts w:ascii="Times" w:eastAsia="Times" w:hAnsi="Times"/>
                <w:szCs w:val="20"/>
                <w:lang w:val="en-GB" w:eastAsia="en-GB"/>
              </w:rPr>
              <w:t>Astúa</w:t>
            </w:r>
            <w:proofErr w:type="spellEnd"/>
          </w:p>
          <w:p w14:paraId="4611CDDC" w14:textId="77777777" w:rsidR="00AD1242" w:rsidRDefault="00AD1242" w:rsidP="00AD1242">
            <w:pPr>
              <w:rPr>
                <w:rFonts w:ascii="Times" w:eastAsia="Times" w:hAnsi="Times"/>
                <w:szCs w:val="20"/>
                <w:lang w:eastAsia="en-GB"/>
              </w:rPr>
            </w:pPr>
            <w:r w:rsidRPr="007263D1">
              <w:rPr>
                <w:rFonts w:ascii="Times" w:eastAsia="Times" w:hAnsi="Times"/>
                <w:szCs w:val="20"/>
                <w:lang w:eastAsia="en-GB"/>
              </w:rPr>
              <w:t>Hideki Kondo</w:t>
            </w:r>
          </w:p>
          <w:p w14:paraId="34134298" w14:textId="77777777" w:rsidR="00AD1242" w:rsidRDefault="00AD1242" w:rsidP="00AD1242">
            <w:pPr>
              <w:rPr>
                <w:rFonts w:ascii="Times" w:eastAsia="Times" w:hAnsi="Times"/>
                <w:szCs w:val="20"/>
                <w:lang w:eastAsia="en-GB"/>
              </w:rPr>
            </w:pPr>
            <w:r w:rsidRPr="007263D1">
              <w:rPr>
                <w:rFonts w:ascii="Times" w:eastAsia="Times" w:hAnsi="Times"/>
                <w:szCs w:val="20"/>
                <w:lang w:eastAsia="en-GB"/>
              </w:rPr>
              <w:t xml:space="preserve">Gael </w:t>
            </w:r>
            <w:proofErr w:type="spellStart"/>
            <w:r w:rsidRPr="007263D1">
              <w:rPr>
                <w:rFonts w:ascii="Times" w:eastAsia="Times" w:hAnsi="Times"/>
                <w:szCs w:val="20"/>
                <w:lang w:eastAsia="en-GB"/>
              </w:rPr>
              <w:t>Kurath</w:t>
            </w:r>
            <w:proofErr w:type="spellEnd"/>
          </w:p>
          <w:p w14:paraId="61EE9A9B" w14:textId="77777777" w:rsidR="00AD1242" w:rsidRPr="007263D1" w:rsidRDefault="00AD1242" w:rsidP="00AD1242">
            <w:pPr>
              <w:rPr>
                <w:rFonts w:ascii="Times" w:eastAsia="Times" w:hAnsi="Times"/>
                <w:szCs w:val="20"/>
                <w:lang w:eastAsia="en-GB"/>
              </w:rPr>
            </w:pPr>
            <w:r>
              <w:rPr>
                <w:rFonts w:ascii="Times" w:eastAsia="Times" w:hAnsi="Times"/>
                <w:szCs w:val="20"/>
                <w:lang w:eastAsia="en-GB"/>
              </w:rPr>
              <w:t xml:space="preserve">Ivan V. </w:t>
            </w:r>
            <w:proofErr w:type="spellStart"/>
            <w:r>
              <w:rPr>
                <w:rFonts w:ascii="Times" w:eastAsia="Times" w:hAnsi="Times"/>
                <w:szCs w:val="20"/>
                <w:lang w:eastAsia="en-GB"/>
              </w:rPr>
              <w:t>Kuzmin</w:t>
            </w:r>
            <w:proofErr w:type="spellEnd"/>
          </w:p>
          <w:p w14:paraId="4830E34F" w14:textId="77777777" w:rsidR="00AD1242" w:rsidRPr="007263D1" w:rsidRDefault="00AD1242" w:rsidP="00AD1242">
            <w:pPr>
              <w:rPr>
                <w:rFonts w:ascii="Times" w:eastAsia="Times" w:hAnsi="Times"/>
                <w:szCs w:val="20"/>
                <w:lang w:eastAsia="en-GB"/>
              </w:rPr>
            </w:pPr>
            <w:r w:rsidRPr="007263D1">
              <w:rPr>
                <w:rFonts w:ascii="Times" w:eastAsia="Times" w:hAnsi="Times"/>
                <w:szCs w:val="20"/>
                <w:lang w:eastAsia="en-GB"/>
              </w:rPr>
              <w:t xml:space="preserve">Robert B. </w:t>
            </w:r>
            <w:proofErr w:type="spellStart"/>
            <w:r w:rsidRPr="007263D1">
              <w:rPr>
                <w:rFonts w:ascii="Times" w:eastAsia="Times" w:hAnsi="Times"/>
                <w:szCs w:val="20"/>
                <w:lang w:eastAsia="en-GB"/>
              </w:rPr>
              <w:t>Tesh</w:t>
            </w:r>
            <w:proofErr w:type="spellEnd"/>
          </w:p>
          <w:p w14:paraId="168D19AE" w14:textId="77777777" w:rsidR="00AD1242" w:rsidRPr="007263D1" w:rsidRDefault="00AD1242" w:rsidP="00AD1242">
            <w:pPr>
              <w:rPr>
                <w:rFonts w:ascii="Times" w:eastAsia="Times" w:hAnsi="Times"/>
                <w:szCs w:val="20"/>
                <w:lang w:eastAsia="en-GB"/>
              </w:rPr>
            </w:pPr>
            <w:r w:rsidRPr="007263D1">
              <w:rPr>
                <w:rFonts w:ascii="Times" w:eastAsia="Times" w:hAnsi="Times"/>
                <w:szCs w:val="20"/>
                <w:lang w:eastAsia="en-GB"/>
              </w:rPr>
              <w:t xml:space="preserve">Noel </w:t>
            </w:r>
            <w:proofErr w:type="spellStart"/>
            <w:r w:rsidRPr="007263D1">
              <w:rPr>
                <w:rFonts w:ascii="Times" w:eastAsia="Times" w:hAnsi="Times"/>
                <w:szCs w:val="20"/>
                <w:lang w:eastAsia="en-GB"/>
              </w:rPr>
              <w:t>Tordo</w:t>
            </w:r>
            <w:proofErr w:type="spellEnd"/>
          </w:p>
          <w:p w14:paraId="3E1EE2BB" w14:textId="77777777" w:rsidR="00AD1242" w:rsidRPr="007263D1" w:rsidRDefault="00AD1242" w:rsidP="00AD1242">
            <w:pPr>
              <w:rPr>
                <w:rFonts w:ascii="Times" w:eastAsia="Times" w:hAnsi="Times"/>
                <w:szCs w:val="20"/>
                <w:lang w:eastAsia="en-GB"/>
              </w:rPr>
            </w:pPr>
            <w:r w:rsidRPr="007263D1">
              <w:rPr>
                <w:rFonts w:ascii="Times" w:eastAsia="Times" w:hAnsi="Times"/>
                <w:szCs w:val="20"/>
                <w:lang w:eastAsia="en-GB"/>
              </w:rPr>
              <w:t xml:space="preserve">Nikos </w:t>
            </w:r>
            <w:proofErr w:type="spellStart"/>
            <w:r w:rsidRPr="007263D1">
              <w:rPr>
                <w:rFonts w:ascii="Times" w:eastAsia="Times" w:hAnsi="Times"/>
                <w:szCs w:val="20"/>
                <w:lang w:eastAsia="en-GB"/>
              </w:rPr>
              <w:t>Vasilakis</w:t>
            </w:r>
            <w:proofErr w:type="spellEnd"/>
          </w:p>
          <w:p w14:paraId="168F2E01" w14:textId="41ECF474" w:rsidR="00AD1242" w:rsidRPr="00C61931" w:rsidRDefault="00AD1242" w:rsidP="00AD1242">
            <w:pPr>
              <w:pStyle w:val="BodyTextIndent"/>
              <w:ind w:left="0" w:firstLine="0"/>
              <w:rPr>
                <w:rFonts w:ascii="Times New Roman" w:hAnsi="Times New Roman"/>
                <w:color w:val="000000"/>
              </w:rPr>
            </w:pPr>
            <w:r>
              <w:t>Anna E. Whitfield</w:t>
            </w:r>
          </w:p>
        </w:tc>
      </w:tr>
      <w:tr w:rsidR="001C1164" w:rsidRPr="001E492D" w14:paraId="08418DBA" w14:textId="77777777" w:rsidTr="003B1954">
        <w:tc>
          <w:tcPr>
            <w:tcW w:w="9468" w:type="dxa"/>
            <w:gridSpan w:val="6"/>
          </w:tcPr>
          <w:p w14:paraId="17829958" w14:textId="77777777" w:rsidR="001C1164" w:rsidRPr="001E492D" w:rsidRDefault="001C1164" w:rsidP="00CE5ECF">
            <w:pPr>
              <w:spacing w:before="120" w:after="120"/>
              <w:rPr>
                <w:b/>
              </w:rPr>
            </w:pPr>
            <w:r>
              <w:rPr>
                <w:b/>
              </w:rPr>
              <w:t>Corresponding author</w:t>
            </w:r>
            <w:r w:rsidRPr="001E492D">
              <w:rPr>
                <w:b/>
              </w:rPr>
              <w:t xml:space="preserve"> with e</w:t>
            </w:r>
            <w:r>
              <w:rPr>
                <w:b/>
              </w:rPr>
              <w:t>-</w:t>
            </w:r>
            <w:r w:rsidRPr="001E492D">
              <w:rPr>
                <w:b/>
              </w:rPr>
              <w:t>mail address:</w:t>
            </w:r>
          </w:p>
        </w:tc>
      </w:tr>
      <w:tr w:rsidR="001C1164" w:rsidRPr="00C61931" w14:paraId="1453C155"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55E6DA5B" w14:textId="77777777" w:rsidR="001C1164" w:rsidRPr="00C61931" w:rsidRDefault="001C1164" w:rsidP="003B1954">
            <w:pPr>
              <w:pStyle w:val="BodyTextIndent"/>
              <w:ind w:left="0" w:firstLine="0"/>
              <w:rPr>
                <w:rFonts w:ascii="Times New Roman" w:hAnsi="Times New Roman"/>
                <w:color w:val="000000"/>
              </w:rPr>
            </w:pPr>
            <w:r>
              <w:rPr>
                <w:rFonts w:ascii="Times New Roman" w:hAnsi="Times New Roman"/>
                <w:color w:val="000000"/>
              </w:rPr>
              <w:t>peter.walker@uq.edu.au</w:t>
            </w:r>
          </w:p>
        </w:tc>
      </w:tr>
      <w:tr w:rsidR="001C1164" w14:paraId="06EC6E91" w14:textId="77777777">
        <w:tc>
          <w:tcPr>
            <w:tcW w:w="9468" w:type="dxa"/>
            <w:gridSpan w:val="6"/>
          </w:tcPr>
          <w:p w14:paraId="6C2C9F69" w14:textId="77777777" w:rsidR="001C1164" w:rsidRDefault="001C1164" w:rsidP="00C15EC4">
            <w:pPr>
              <w:spacing w:before="120" w:after="120"/>
              <w:rPr>
                <w:b/>
              </w:rPr>
            </w:pPr>
            <w:r>
              <w:rPr>
                <w:b/>
              </w:rPr>
              <w:t>List the ICTV study group(s) that have seen this proposal</w:t>
            </w:r>
            <w:r w:rsidRPr="001E492D">
              <w:rPr>
                <w:b/>
              </w:rPr>
              <w:t>:</w:t>
            </w:r>
          </w:p>
        </w:tc>
      </w:tr>
      <w:tr w:rsidR="001C1164" w14:paraId="6A247CCF"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375A680C" w14:textId="77777777" w:rsidR="001C1164" w:rsidRDefault="001C1164"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8"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w:t>
            </w:r>
            <w:proofErr w:type="spellStart"/>
            <w:r>
              <w:rPr>
                <w:rFonts w:ascii="Arial" w:hAnsi="Arial" w:cs="Arial"/>
                <w:color w:val="0000FF"/>
                <w:sz w:val="20"/>
              </w:rPr>
              <w:t>ssRNA</w:t>
            </w:r>
            <w:proofErr w:type="spellEnd"/>
            <w:r>
              <w:rPr>
                <w:rFonts w:ascii="Arial" w:hAnsi="Arial" w:cs="Arial"/>
                <w:color w:val="0000FF"/>
                <w:sz w:val="20"/>
              </w:rPr>
              <w:t xml:space="preserve">-, animal </w:t>
            </w:r>
            <w:proofErr w:type="spellStart"/>
            <w:r>
              <w:rPr>
                <w:rFonts w:ascii="Arial" w:hAnsi="Arial" w:cs="Arial"/>
                <w:color w:val="0000FF"/>
                <w:sz w:val="20"/>
              </w:rPr>
              <w:t>ssRNA</w:t>
            </w:r>
            <w:proofErr w:type="spellEnd"/>
            <w:r>
              <w:rPr>
                <w:rFonts w:ascii="Arial" w:hAnsi="Arial" w:cs="Arial"/>
                <w:color w:val="0000FF"/>
                <w:sz w:val="20"/>
              </w:rPr>
              <w:t>+, fungal and protist, plant, bacterial and archaeal)</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2256771E" w14:textId="77777777" w:rsidR="001C1164" w:rsidRPr="005F30E2" w:rsidRDefault="001C1164" w:rsidP="00C15EC4">
            <w:pPr>
              <w:jc w:val="both"/>
            </w:pPr>
            <w:proofErr w:type="spellStart"/>
            <w:r w:rsidRPr="005F30E2">
              <w:rPr>
                <w:i/>
              </w:rPr>
              <w:t>Rhabdoviridae</w:t>
            </w:r>
            <w:proofErr w:type="spellEnd"/>
            <w:r w:rsidRPr="005F30E2">
              <w:t xml:space="preserve"> Study Group</w:t>
            </w:r>
          </w:p>
        </w:tc>
      </w:tr>
      <w:tr w:rsidR="001C1164" w:rsidRPr="001E492D" w14:paraId="487782BA" w14:textId="77777777">
        <w:trPr>
          <w:tblHeader/>
        </w:trPr>
        <w:tc>
          <w:tcPr>
            <w:tcW w:w="9468" w:type="dxa"/>
            <w:gridSpan w:val="6"/>
          </w:tcPr>
          <w:p w14:paraId="14D4F2E9" w14:textId="77777777" w:rsidR="001C1164" w:rsidRPr="001E492D" w:rsidRDefault="001C1164" w:rsidP="00CE5ECF">
            <w:pPr>
              <w:spacing w:before="120" w:after="120"/>
              <w:rPr>
                <w:b/>
              </w:rPr>
            </w:pPr>
            <w:r>
              <w:rPr>
                <w:b/>
              </w:rPr>
              <w:t xml:space="preserve">ICTV Study Group </w:t>
            </w:r>
            <w:r w:rsidRPr="001E492D">
              <w:rPr>
                <w:b/>
              </w:rPr>
              <w:t xml:space="preserve">comments </w:t>
            </w:r>
            <w:r>
              <w:rPr>
                <w:b/>
              </w:rPr>
              <w:t xml:space="preserve">(if any) </w:t>
            </w:r>
            <w:r w:rsidRPr="001E492D">
              <w:rPr>
                <w:b/>
              </w:rPr>
              <w:t xml:space="preserve">and response of the </w:t>
            </w:r>
            <w:r>
              <w:rPr>
                <w:b/>
              </w:rPr>
              <w:t>proposer</w:t>
            </w:r>
            <w:r w:rsidRPr="001E492D">
              <w:rPr>
                <w:b/>
              </w:rPr>
              <w:t>:</w:t>
            </w:r>
          </w:p>
        </w:tc>
      </w:tr>
      <w:tr w:rsidR="001C1164" w:rsidRPr="001E492D" w14:paraId="21808817" w14:textId="77777777">
        <w:trPr>
          <w:trHeight w:val="270"/>
        </w:trPr>
        <w:tc>
          <w:tcPr>
            <w:tcW w:w="9468" w:type="dxa"/>
            <w:gridSpan w:val="6"/>
            <w:tcBorders>
              <w:top w:val="single" w:sz="4" w:space="0" w:color="auto"/>
              <w:bottom w:val="single" w:sz="4" w:space="0" w:color="auto"/>
            </w:tcBorders>
          </w:tcPr>
          <w:p w14:paraId="2BDEE83F" w14:textId="4C523F19" w:rsidR="001C1164" w:rsidRPr="00AA3952" w:rsidRDefault="004B6922" w:rsidP="00291213">
            <w:pPr>
              <w:pStyle w:val="BodyTextIndent"/>
              <w:ind w:left="0" w:firstLine="0"/>
              <w:rPr>
                <w:rFonts w:ascii="Times New Roman" w:hAnsi="Times New Roman"/>
                <w:color w:val="000000"/>
              </w:rPr>
            </w:pPr>
            <w:r>
              <w:rPr>
                <w:rFonts w:ascii="Times New Roman" w:hAnsi="Times New Roman"/>
                <w:color w:val="000000"/>
              </w:rPr>
              <w:t>Supported by 11 of 13 SG members with limited corrections related to formatting and spelling errors. There were two non-responders.</w:t>
            </w:r>
          </w:p>
        </w:tc>
      </w:tr>
      <w:tr w:rsidR="001C1164" w:rsidRPr="001E492D" w14:paraId="7FD2566F" w14:textId="77777777">
        <w:trPr>
          <w:trHeight w:val="270"/>
        </w:trPr>
        <w:tc>
          <w:tcPr>
            <w:tcW w:w="9468" w:type="dxa"/>
            <w:gridSpan w:val="6"/>
            <w:tcBorders>
              <w:top w:val="single" w:sz="4" w:space="0" w:color="auto"/>
            </w:tcBorders>
          </w:tcPr>
          <w:p w14:paraId="5AF18D9B" w14:textId="77777777" w:rsidR="001C1164" w:rsidRDefault="001C1164" w:rsidP="00291213">
            <w:pPr>
              <w:pStyle w:val="BodyTextIndent"/>
              <w:ind w:left="0" w:firstLine="0"/>
              <w:rPr>
                <w:rFonts w:ascii="Times New Roman" w:hAnsi="Times New Roman"/>
                <w:color w:val="000000"/>
              </w:rPr>
            </w:pPr>
          </w:p>
        </w:tc>
      </w:tr>
      <w:tr w:rsidR="001C1164" w:rsidRPr="001E492D" w14:paraId="18DD063B" w14:textId="77777777" w:rsidTr="00C15EC4">
        <w:trPr>
          <w:trHeight w:val="270"/>
        </w:trPr>
        <w:tc>
          <w:tcPr>
            <w:tcW w:w="5786" w:type="dxa"/>
            <w:gridSpan w:val="4"/>
          </w:tcPr>
          <w:p w14:paraId="434AEC71" w14:textId="77777777" w:rsidR="001C1164" w:rsidRPr="00377A06" w:rsidRDefault="001C1164"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2C5D784E" w14:textId="77777777" w:rsidR="001C1164" w:rsidRDefault="001C1164" w:rsidP="006F44A4">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1C1164" w:rsidRPr="001E492D" w14:paraId="0E1832DA" w14:textId="77777777" w:rsidTr="00C15EC4">
        <w:trPr>
          <w:trHeight w:val="270"/>
        </w:trPr>
        <w:tc>
          <w:tcPr>
            <w:tcW w:w="5786" w:type="dxa"/>
            <w:gridSpan w:val="4"/>
            <w:tcBorders>
              <w:bottom w:val="single" w:sz="4" w:space="0" w:color="auto"/>
            </w:tcBorders>
          </w:tcPr>
          <w:p w14:paraId="7244BA41" w14:textId="77777777" w:rsidR="001C1164" w:rsidRPr="00377A06" w:rsidRDefault="001C1164"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51AA51FD" w14:textId="77777777" w:rsidR="001C1164" w:rsidRDefault="001C1164"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bl>
    <w:p w14:paraId="516383CD" w14:textId="77777777" w:rsidR="001C1164" w:rsidRDefault="001C1164"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1C1164" w:rsidRPr="001E492D" w14:paraId="0D54F508" w14:textId="77777777" w:rsidTr="003B1954">
        <w:tc>
          <w:tcPr>
            <w:tcW w:w="9468" w:type="dxa"/>
          </w:tcPr>
          <w:p w14:paraId="71C4288F" w14:textId="77777777" w:rsidR="001C1164" w:rsidRPr="001E492D" w:rsidRDefault="001C1164"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1C1164" w:rsidRPr="00C61931" w14:paraId="7B3D6822" w14:textId="77777777" w:rsidTr="003B1954">
        <w:tc>
          <w:tcPr>
            <w:tcW w:w="9468" w:type="dxa"/>
            <w:tcBorders>
              <w:top w:val="single" w:sz="4" w:space="0" w:color="auto"/>
              <w:left w:val="single" w:sz="4" w:space="0" w:color="auto"/>
              <w:bottom w:val="single" w:sz="4" w:space="0" w:color="auto"/>
              <w:right w:val="single" w:sz="4" w:space="0" w:color="auto"/>
            </w:tcBorders>
          </w:tcPr>
          <w:p w14:paraId="0F48E9C8" w14:textId="77777777" w:rsidR="001C1164" w:rsidRPr="00C61931" w:rsidRDefault="001C1164"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DD0CF51" w14:textId="77777777" w:rsidR="001C1164" w:rsidRDefault="001C1164" w:rsidP="009E036E">
      <w:pPr>
        <w:pStyle w:val="BodyTextIndent"/>
        <w:ind w:left="0" w:firstLine="0"/>
        <w:rPr>
          <w:rFonts w:ascii="Times New Roman" w:hAnsi="Times New Roman"/>
          <w:color w:val="000000"/>
          <w:sz w:val="22"/>
          <w:szCs w:val="22"/>
        </w:rPr>
      </w:pPr>
    </w:p>
    <w:p w14:paraId="4EAE5714" w14:textId="77777777" w:rsidR="001C1164" w:rsidRDefault="001C1164" w:rsidP="009E036E">
      <w:pPr>
        <w:pStyle w:val="BodyTextIndent"/>
        <w:ind w:left="0" w:firstLine="0"/>
        <w:rPr>
          <w:rFonts w:ascii="Times New Roman" w:hAnsi="Times New Roman"/>
          <w:color w:val="000000"/>
          <w:sz w:val="22"/>
          <w:szCs w:val="22"/>
        </w:rPr>
      </w:pPr>
    </w:p>
    <w:p w14:paraId="114F6F76" w14:textId="77777777" w:rsidR="001C1164" w:rsidRPr="006C4A0C" w:rsidRDefault="001C1164" w:rsidP="004B5D02">
      <w:pPr>
        <w:rPr>
          <w:rFonts w:eastAsia="Times"/>
          <w:color w:val="000000"/>
          <w:sz w:val="22"/>
          <w:szCs w:val="22"/>
          <w:lang w:eastAsia="en-GB"/>
        </w:rPr>
      </w:pPr>
      <w:r w:rsidRPr="006B2EE7">
        <w:rPr>
          <w:rFonts w:ascii="Arial" w:hAnsi="Arial" w:cs="Arial"/>
          <w:b/>
          <w:color w:val="000000"/>
          <w:sz w:val="20"/>
        </w:rPr>
        <w:lastRenderedPageBreak/>
        <w:t>Part</w:t>
      </w:r>
      <w:r w:rsidRPr="006B2EE7">
        <w:rPr>
          <w:rFonts w:ascii="Arial" w:hAnsi="Arial" w:cs="Arial"/>
          <w:b/>
          <w:color w:val="000000"/>
          <w:sz w:val="22"/>
          <w:szCs w:val="22"/>
        </w:rPr>
        <w:t xml:space="preserve"> 2</w:t>
      </w:r>
      <w:r w:rsidRPr="00830785">
        <w:rPr>
          <w:rFonts w:ascii="Arial" w:hAnsi="Arial" w:cs="Arial"/>
          <w:color w:val="000000"/>
          <w:sz w:val="22"/>
          <w:szCs w:val="22"/>
        </w:rPr>
        <w:t xml:space="preserve">: </w:t>
      </w:r>
      <w:r>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1C1164" w:rsidRPr="003E2830" w14:paraId="0805FFDB" w14:textId="77777777" w:rsidTr="007D5A73">
        <w:tc>
          <w:tcPr>
            <w:tcW w:w="9468" w:type="dxa"/>
            <w:tcBorders>
              <w:top w:val="nil"/>
              <w:left w:val="nil"/>
              <w:right w:val="nil"/>
            </w:tcBorders>
            <w:vAlign w:val="center"/>
          </w:tcPr>
          <w:p w14:paraId="2F73C980" w14:textId="77777777" w:rsidR="001C1164" w:rsidRPr="00DD00F3" w:rsidRDefault="001C1164" w:rsidP="00D2300C">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1C1164" w:rsidRPr="001E492D" w14:paraId="79C411CC"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69352B8E" w14:textId="77777777" w:rsidR="001C1164" w:rsidRDefault="001C1164" w:rsidP="00A5210B">
            <w:pPr>
              <w:spacing w:before="120"/>
              <w:rPr>
                <w:b/>
              </w:rPr>
            </w:pPr>
            <w:r>
              <w:rPr>
                <w:b/>
              </w:rPr>
              <w:t>Name of accompanying spreadsheet:</w:t>
            </w:r>
          </w:p>
          <w:p w14:paraId="37D4CCDD" w14:textId="5260F663" w:rsidR="001C1164" w:rsidRPr="00AC0FF4" w:rsidRDefault="00AC0FF4" w:rsidP="00A5210B">
            <w:pPr>
              <w:spacing w:before="120"/>
              <w:rPr>
                <w:rFonts w:ascii="Arial" w:hAnsi="Arial" w:cs="Arial"/>
                <w:b/>
                <w:color w:val="000000"/>
                <w:sz w:val="22"/>
                <w:szCs w:val="22"/>
              </w:rPr>
            </w:pPr>
            <w:r w:rsidRPr="00AC0FF4">
              <w:rPr>
                <w:rFonts w:ascii="Arial" w:hAnsi="Arial" w:cs="Arial"/>
                <w:color w:val="000000"/>
                <w:sz w:val="22"/>
                <w:szCs w:val="22"/>
              </w:rPr>
              <w:t>2019.033M.</w:t>
            </w:r>
            <w:r w:rsidR="00AE1E5A">
              <w:rPr>
                <w:rFonts w:ascii="Arial" w:hAnsi="Arial" w:cs="Arial"/>
                <w:color w:val="000000"/>
                <w:sz w:val="22"/>
                <w:szCs w:val="22"/>
              </w:rPr>
              <w:t>A</w:t>
            </w:r>
            <w:bookmarkStart w:id="1" w:name="_GoBack"/>
            <w:bookmarkEnd w:id="1"/>
            <w:r w:rsidRPr="00AC0FF4">
              <w:rPr>
                <w:rFonts w:ascii="Arial" w:hAnsi="Arial" w:cs="Arial"/>
                <w:color w:val="000000"/>
                <w:sz w:val="22"/>
                <w:szCs w:val="22"/>
              </w:rPr>
              <w:t>.v1.</w:t>
            </w:r>
            <w:r w:rsidR="001C1164" w:rsidRPr="00AC0FF4">
              <w:rPr>
                <w:rFonts w:ascii="Arial" w:hAnsi="Arial" w:cs="Arial"/>
                <w:color w:val="000000"/>
                <w:sz w:val="22"/>
                <w:szCs w:val="22"/>
              </w:rPr>
              <w:t>Menghai_almendravirus</w:t>
            </w:r>
            <w:r w:rsidR="00AC1367">
              <w:rPr>
                <w:rFonts w:ascii="Arial" w:hAnsi="Arial" w:cs="Arial"/>
                <w:color w:val="000000"/>
                <w:sz w:val="22"/>
                <w:szCs w:val="22"/>
              </w:rPr>
              <w:t>_1sp</w:t>
            </w:r>
            <w:r w:rsidRPr="00AC0FF4">
              <w:rPr>
                <w:rFonts w:ascii="Arial" w:hAnsi="Arial" w:cs="Arial"/>
                <w:color w:val="000000"/>
                <w:sz w:val="22"/>
                <w:szCs w:val="22"/>
              </w:rPr>
              <w:t>.xlsx</w:t>
            </w:r>
          </w:p>
        </w:tc>
      </w:tr>
    </w:tbl>
    <w:p w14:paraId="71EBC54E" w14:textId="77777777" w:rsidR="001C1164" w:rsidRDefault="001C1164" w:rsidP="00926A4D">
      <w:pPr>
        <w:pStyle w:val="BodyTextIndent"/>
        <w:ind w:left="0" w:firstLine="0"/>
        <w:rPr>
          <w:rFonts w:ascii="Times New Roman" w:hAnsi="Times New Roman"/>
          <w:color w:val="000000"/>
          <w:sz w:val="22"/>
          <w:szCs w:val="22"/>
        </w:rPr>
      </w:pPr>
    </w:p>
    <w:p w14:paraId="7CFD2776" w14:textId="77777777" w:rsidR="001C1164" w:rsidRDefault="001C1164" w:rsidP="00926A4D">
      <w:pPr>
        <w:pStyle w:val="BodyTextIndent"/>
        <w:ind w:left="0" w:firstLine="0"/>
        <w:rPr>
          <w:rFonts w:ascii="Times New Roman" w:hAnsi="Times New Roman"/>
          <w:color w:val="000000"/>
          <w:sz w:val="22"/>
          <w:szCs w:val="22"/>
        </w:rPr>
      </w:pPr>
    </w:p>
    <w:p w14:paraId="16DFC9E3" w14:textId="77777777" w:rsidR="001C1164" w:rsidRDefault="001C1164" w:rsidP="00603CFD">
      <w:pPr>
        <w:pStyle w:val="BodyTextIndent"/>
        <w:ind w:left="0" w:firstLine="0"/>
        <w:rPr>
          <w:rFonts w:ascii="Arial" w:hAnsi="Arial" w:cs="Arial"/>
          <w:color w:val="000000"/>
          <w:sz w:val="20"/>
        </w:rPr>
      </w:pPr>
    </w:p>
    <w:p w14:paraId="2250D239" w14:textId="77777777" w:rsidR="001C1164" w:rsidRDefault="001C1164" w:rsidP="006C4A0C">
      <w:pPr>
        <w:pStyle w:val="BodyTextIndent"/>
        <w:ind w:left="0" w:firstLine="0"/>
      </w:pPr>
      <w:r w:rsidRPr="006B2EE7">
        <w:rPr>
          <w:rFonts w:ascii="Arial" w:hAnsi="Arial" w:cs="Arial"/>
          <w:b/>
          <w:color w:val="000000"/>
          <w:sz w:val="20"/>
        </w:rPr>
        <w:t>Part</w:t>
      </w:r>
      <w:r w:rsidRPr="006B2EE7">
        <w:rPr>
          <w:rFonts w:ascii="Arial" w:hAnsi="Arial" w:cs="Arial"/>
          <w:b/>
          <w:color w:val="000000"/>
          <w:sz w:val="22"/>
          <w:szCs w:val="22"/>
        </w:rPr>
        <w:t xml:space="preserve"> 4:</w:t>
      </w:r>
      <w:r w:rsidRPr="00830785">
        <w:rPr>
          <w:rFonts w:ascii="Arial" w:hAnsi="Arial" w:cs="Arial"/>
          <w:color w:val="000000"/>
          <w:sz w:val="22"/>
          <w:szCs w:val="22"/>
        </w:rPr>
        <w:t xml:space="preserve"> </w:t>
      </w:r>
      <w:r>
        <w:rPr>
          <w:rFonts w:ascii="Arial" w:hAnsi="Arial" w:cs="Arial"/>
          <w:b/>
          <w:color w:val="000000"/>
          <w:sz w:val="22"/>
          <w:szCs w:val="22"/>
          <w:u w:val="single"/>
        </w:rPr>
        <w:t>APPENDIX</w:t>
      </w:r>
      <w:r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1C1164" w:rsidRPr="001E492D" w14:paraId="65A34C0B" w14:textId="77777777">
        <w:trPr>
          <w:tblHeader/>
        </w:trPr>
        <w:tc>
          <w:tcPr>
            <w:tcW w:w="9228" w:type="dxa"/>
          </w:tcPr>
          <w:p w14:paraId="119D967F" w14:textId="77777777" w:rsidR="001C1164" w:rsidRPr="001E492D" w:rsidRDefault="001C1164" w:rsidP="00A11ACF">
            <w:pPr>
              <w:spacing w:after="120"/>
              <w:rPr>
                <w:b/>
              </w:rPr>
            </w:pPr>
            <w:r>
              <w:rPr>
                <w:b/>
              </w:rPr>
              <w:t>References</w:t>
            </w:r>
            <w:r w:rsidRPr="001E492D">
              <w:rPr>
                <w:b/>
              </w:rPr>
              <w:t>:</w:t>
            </w:r>
          </w:p>
        </w:tc>
      </w:tr>
      <w:tr w:rsidR="001C1164" w:rsidRPr="001E492D" w14:paraId="5F7377A5" w14:textId="77777777">
        <w:tc>
          <w:tcPr>
            <w:tcW w:w="9228" w:type="dxa"/>
            <w:tcBorders>
              <w:top w:val="single" w:sz="8" w:space="0" w:color="auto"/>
              <w:left w:val="single" w:sz="8" w:space="0" w:color="auto"/>
              <w:bottom w:val="single" w:sz="8" w:space="0" w:color="auto"/>
              <w:right w:val="single" w:sz="8" w:space="0" w:color="auto"/>
            </w:tcBorders>
          </w:tcPr>
          <w:p w14:paraId="44A92DE5" w14:textId="77777777" w:rsidR="001C1164" w:rsidRPr="001C1164" w:rsidRDefault="001C1164" w:rsidP="001C1164">
            <w:pPr>
              <w:pStyle w:val="EndNoteBibliography"/>
              <w:ind w:left="720" w:hanging="720"/>
              <w:rPr>
                <w:noProof/>
                <w:sz w:val="20"/>
                <w:szCs w:val="20"/>
              </w:rPr>
            </w:pPr>
            <w:r w:rsidRPr="001C1164">
              <w:rPr>
                <w:noProof/>
                <w:sz w:val="20"/>
                <w:szCs w:val="20"/>
              </w:rPr>
              <w:t>1.</w:t>
            </w:r>
            <w:r w:rsidRPr="001C1164">
              <w:rPr>
                <w:noProof/>
                <w:sz w:val="20"/>
                <w:szCs w:val="20"/>
              </w:rPr>
              <w:tab/>
            </w:r>
            <w:r w:rsidRPr="001C1164">
              <w:rPr>
                <w:b/>
                <w:noProof/>
                <w:sz w:val="20"/>
                <w:szCs w:val="20"/>
              </w:rPr>
              <w:t xml:space="preserve">Sun Q, Zhao Q, An X, Guo X, Zuo S, Zhang X, Pei G, Liu W, Cheng S, Wang Y, Shu P, Mi Z, Huang Y, Zhang Z, Tong Y, Zhou H, Zhang J. </w:t>
            </w:r>
            <w:r w:rsidRPr="001C1164">
              <w:rPr>
                <w:noProof/>
                <w:sz w:val="20"/>
                <w:szCs w:val="20"/>
              </w:rPr>
              <w:t xml:space="preserve">2017. Complete genome sequence of Menghai rhabdovirus, a novel mosquito-borne rhabdovirus from China. Archives of Virology </w:t>
            </w:r>
            <w:r w:rsidRPr="001C1164">
              <w:rPr>
                <w:b/>
                <w:noProof/>
                <w:sz w:val="20"/>
                <w:szCs w:val="20"/>
              </w:rPr>
              <w:t>162:</w:t>
            </w:r>
            <w:r w:rsidRPr="001C1164">
              <w:rPr>
                <w:noProof/>
                <w:sz w:val="20"/>
                <w:szCs w:val="20"/>
              </w:rPr>
              <w:t>1103-1106.</w:t>
            </w:r>
          </w:p>
          <w:p w14:paraId="29527340" w14:textId="77777777" w:rsidR="001C1164" w:rsidRPr="001C1164" w:rsidRDefault="001C1164" w:rsidP="001C1164">
            <w:pPr>
              <w:pStyle w:val="EndNoteBibliography"/>
              <w:ind w:left="720" w:hanging="720"/>
              <w:rPr>
                <w:noProof/>
                <w:sz w:val="20"/>
                <w:szCs w:val="20"/>
              </w:rPr>
            </w:pPr>
            <w:r w:rsidRPr="001C1164">
              <w:rPr>
                <w:noProof/>
                <w:sz w:val="20"/>
                <w:szCs w:val="20"/>
              </w:rPr>
              <w:t>2.</w:t>
            </w:r>
            <w:r w:rsidRPr="001C1164">
              <w:rPr>
                <w:noProof/>
                <w:sz w:val="20"/>
                <w:szCs w:val="20"/>
              </w:rPr>
              <w:tab/>
            </w:r>
            <w:r w:rsidRPr="001C1164">
              <w:rPr>
                <w:b/>
                <w:noProof/>
                <w:sz w:val="20"/>
                <w:szCs w:val="20"/>
              </w:rPr>
              <w:t xml:space="preserve">Roche S, Bressanelli S, Rey FA, Gaudin Y. </w:t>
            </w:r>
            <w:r w:rsidRPr="001C1164">
              <w:rPr>
                <w:noProof/>
                <w:sz w:val="20"/>
                <w:szCs w:val="20"/>
              </w:rPr>
              <w:t xml:space="preserve">2006. Crystal structure of the low-pH form of the vesicular stomatitis virus glycoprotein G. Science </w:t>
            </w:r>
            <w:r w:rsidRPr="001C1164">
              <w:rPr>
                <w:b/>
                <w:noProof/>
                <w:sz w:val="20"/>
                <w:szCs w:val="20"/>
              </w:rPr>
              <w:t>313:</w:t>
            </w:r>
            <w:r w:rsidRPr="001C1164">
              <w:rPr>
                <w:noProof/>
                <w:sz w:val="20"/>
                <w:szCs w:val="20"/>
              </w:rPr>
              <w:t>187-191.</w:t>
            </w:r>
          </w:p>
          <w:p w14:paraId="5B1C158C" w14:textId="77777777" w:rsidR="001C1164" w:rsidRPr="001C1164" w:rsidRDefault="001C1164" w:rsidP="001C1164">
            <w:pPr>
              <w:pStyle w:val="EndNoteBibliography"/>
              <w:ind w:left="720" w:hanging="720"/>
              <w:rPr>
                <w:noProof/>
                <w:sz w:val="20"/>
                <w:szCs w:val="20"/>
              </w:rPr>
            </w:pPr>
            <w:r w:rsidRPr="001C1164">
              <w:rPr>
                <w:noProof/>
                <w:sz w:val="20"/>
                <w:szCs w:val="20"/>
              </w:rPr>
              <w:t>3.</w:t>
            </w:r>
            <w:r w:rsidRPr="001C1164">
              <w:rPr>
                <w:noProof/>
                <w:sz w:val="20"/>
                <w:szCs w:val="20"/>
              </w:rPr>
              <w:tab/>
            </w:r>
            <w:r w:rsidRPr="001C1164">
              <w:rPr>
                <w:b/>
                <w:noProof/>
                <w:sz w:val="20"/>
                <w:szCs w:val="20"/>
              </w:rPr>
              <w:t xml:space="preserve">Walker PJ, Kongsuwan K. </w:t>
            </w:r>
            <w:r w:rsidRPr="001C1164">
              <w:rPr>
                <w:noProof/>
                <w:sz w:val="20"/>
                <w:szCs w:val="20"/>
              </w:rPr>
              <w:t xml:space="preserve">1999. Deduced structural model for animal rhabdovirus glycoproteins. Journal of General Virology </w:t>
            </w:r>
            <w:r w:rsidRPr="001C1164">
              <w:rPr>
                <w:b/>
                <w:noProof/>
                <w:sz w:val="20"/>
                <w:szCs w:val="20"/>
              </w:rPr>
              <w:t>80:</w:t>
            </w:r>
            <w:r w:rsidRPr="001C1164">
              <w:rPr>
                <w:noProof/>
                <w:sz w:val="20"/>
                <w:szCs w:val="20"/>
              </w:rPr>
              <w:t>1211-1220.</w:t>
            </w:r>
          </w:p>
        </w:tc>
      </w:tr>
    </w:tbl>
    <w:p w14:paraId="6BC1E256" w14:textId="77777777" w:rsidR="001C1164" w:rsidRDefault="001C1164" w:rsidP="00AC0E72"/>
    <w:tbl>
      <w:tblPr>
        <w:tblW w:w="9228" w:type="dxa"/>
        <w:tblLook w:val="04A0" w:firstRow="1" w:lastRow="0" w:firstColumn="1" w:lastColumn="0" w:noHBand="0" w:noVBand="1"/>
      </w:tblPr>
      <w:tblGrid>
        <w:gridCol w:w="9452"/>
      </w:tblGrid>
      <w:tr w:rsidR="001C1164" w:rsidRPr="00B91D87" w14:paraId="242BF2CE" w14:textId="77777777" w:rsidTr="004E6C83">
        <w:trPr>
          <w:trHeight w:val="1566"/>
        </w:trPr>
        <w:tc>
          <w:tcPr>
            <w:tcW w:w="9228" w:type="dxa"/>
          </w:tcPr>
          <w:p w14:paraId="08A43BEA" w14:textId="77777777" w:rsidR="001C1164" w:rsidRDefault="001C1164" w:rsidP="004E6C83">
            <w:pPr>
              <w:spacing w:before="120"/>
              <w:rPr>
                <w:rFonts w:ascii="Arial" w:hAnsi="Arial" w:cs="Arial"/>
                <w:color w:val="0000FF"/>
                <w:sz w:val="20"/>
              </w:rPr>
            </w:pPr>
            <w:r>
              <w:rPr>
                <w:b/>
              </w:rPr>
              <w:t>Annex</w:t>
            </w:r>
            <w:r w:rsidRPr="001E492D">
              <w:rPr>
                <w:b/>
              </w:rPr>
              <w:t>:</w:t>
            </w:r>
            <w:r w:rsidRPr="00267881">
              <w:rPr>
                <w:rFonts w:ascii="Arial" w:hAnsi="Arial" w:cs="Arial"/>
                <w:color w:val="0000FF"/>
                <w:sz w:val="20"/>
              </w:rPr>
              <w:t xml:space="preserve"> </w:t>
            </w:r>
          </w:p>
          <w:p w14:paraId="1F9B2849" w14:textId="77777777" w:rsidR="001C1164" w:rsidRDefault="001C1164" w:rsidP="004E6C83">
            <w:pPr>
              <w:ind w:left="284"/>
              <w:rPr>
                <w:rFonts w:ascii="Arial" w:hAnsi="Arial" w:cs="Arial"/>
                <w:color w:val="0000FF"/>
                <w:sz w:val="20"/>
              </w:rPr>
            </w:pPr>
          </w:p>
          <w:p w14:paraId="1E65310E" w14:textId="77777777" w:rsidR="001C1164" w:rsidRPr="00D86E00" w:rsidRDefault="001C1164" w:rsidP="004E6C83">
            <w:pPr>
              <w:ind w:left="284"/>
              <w:rPr>
                <w:color w:val="000000"/>
                <w:sz w:val="22"/>
                <w:szCs w:val="22"/>
              </w:rPr>
            </w:pPr>
            <w:proofErr w:type="spellStart"/>
            <w:r w:rsidRPr="00D86E00">
              <w:rPr>
                <w:color w:val="000000"/>
                <w:sz w:val="22"/>
                <w:szCs w:val="22"/>
              </w:rPr>
              <w:t>Menghai</w:t>
            </w:r>
            <w:proofErr w:type="spellEnd"/>
            <w:r w:rsidRPr="00D86E00">
              <w:rPr>
                <w:color w:val="000000"/>
                <w:sz w:val="22"/>
                <w:szCs w:val="22"/>
              </w:rPr>
              <w:t xml:space="preserve"> rhabdovirus (MRV) was isolated from mosquitoes (</w:t>
            </w:r>
            <w:r w:rsidRPr="00D86E00">
              <w:rPr>
                <w:i/>
                <w:color w:val="000000"/>
                <w:sz w:val="22"/>
                <w:szCs w:val="22"/>
              </w:rPr>
              <w:t>Aedes albopictus</w:t>
            </w:r>
            <w:r w:rsidRPr="00D86E00">
              <w:rPr>
                <w:color w:val="000000"/>
                <w:sz w:val="22"/>
                <w:szCs w:val="22"/>
              </w:rPr>
              <w:t xml:space="preserve">) collected at </w:t>
            </w:r>
            <w:proofErr w:type="spellStart"/>
            <w:r w:rsidRPr="00D86E00">
              <w:rPr>
                <w:color w:val="000000"/>
                <w:sz w:val="22"/>
                <w:szCs w:val="22"/>
              </w:rPr>
              <w:t>Menghai</w:t>
            </w:r>
            <w:proofErr w:type="spellEnd"/>
            <w:r w:rsidRPr="00D86E00">
              <w:rPr>
                <w:color w:val="000000"/>
                <w:sz w:val="22"/>
                <w:szCs w:val="22"/>
              </w:rPr>
              <w:t xml:space="preserve"> County in southern Yunnan Province, China, in 2010 </w:t>
            </w:r>
            <w:r w:rsidRPr="00D86E00">
              <w:rPr>
                <w:noProof/>
                <w:color w:val="000000"/>
                <w:sz w:val="22"/>
                <w:szCs w:val="22"/>
              </w:rPr>
              <w:t>(1)</w:t>
            </w:r>
            <w:r w:rsidRPr="00D86E00">
              <w:rPr>
                <w:color w:val="000000"/>
                <w:sz w:val="22"/>
                <w:szCs w:val="22"/>
              </w:rPr>
              <w:t xml:space="preserve">. </w:t>
            </w:r>
          </w:p>
          <w:p w14:paraId="2B17AE95" w14:textId="77777777" w:rsidR="001C1164" w:rsidRPr="00D86E00" w:rsidRDefault="001C1164" w:rsidP="004E6C83">
            <w:pPr>
              <w:ind w:left="284"/>
              <w:rPr>
                <w:color w:val="000000"/>
                <w:sz w:val="22"/>
                <w:szCs w:val="22"/>
              </w:rPr>
            </w:pPr>
          </w:p>
          <w:p w14:paraId="469146B5" w14:textId="2FBCBAE6" w:rsidR="001C1164" w:rsidRDefault="001C1164" w:rsidP="004E6C83">
            <w:pPr>
              <w:ind w:left="284"/>
              <w:rPr>
                <w:color w:val="000000"/>
                <w:sz w:val="22"/>
                <w:szCs w:val="22"/>
              </w:rPr>
            </w:pPr>
            <w:r w:rsidRPr="00D86E00">
              <w:rPr>
                <w:color w:val="000000"/>
                <w:sz w:val="22"/>
                <w:szCs w:val="22"/>
              </w:rPr>
              <w:t xml:space="preserve">The complete genome sequence (10,744 </w:t>
            </w:r>
            <w:proofErr w:type="spellStart"/>
            <w:r w:rsidRPr="00D86E00">
              <w:rPr>
                <w:color w:val="000000"/>
                <w:sz w:val="22"/>
                <w:szCs w:val="22"/>
              </w:rPr>
              <w:t>nt</w:t>
            </w:r>
            <w:proofErr w:type="spellEnd"/>
            <w:r w:rsidRPr="00D86E00">
              <w:rPr>
                <w:color w:val="000000"/>
                <w:sz w:val="22"/>
                <w:szCs w:val="22"/>
              </w:rPr>
              <w:t>) has been determined</w:t>
            </w:r>
            <w:r>
              <w:rPr>
                <w:color w:val="000000"/>
                <w:sz w:val="22"/>
                <w:szCs w:val="22"/>
              </w:rPr>
              <w:t xml:space="preserve"> </w:t>
            </w:r>
            <w:r>
              <w:rPr>
                <w:noProof/>
                <w:color w:val="000000"/>
                <w:sz w:val="22"/>
                <w:szCs w:val="22"/>
              </w:rPr>
              <w:t>(1)</w:t>
            </w:r>
            <w:r w:rsidRPr="00D86E00">
              <w:rPr>
                <w:color w:val="000000"/>
                <w:sz w:val="22"/>
                <w:szCs w:val="22"/>
              </w:rPr>
              <w:t xml:space="preserve">. </w:t>
            </w:r>
            <w:r>
              <w:rPr>
                <w:color w:val="000000"/>
                <w:sz w:val="22"/>
                <w:szCs w:val="22"/>
              </w:rPr>
              <w:t>In</w:t>
            </w:r>
            <w:r w:rsidRPr="001F1E83">
              <w:rPr>
                <w:color w:val="000000"/>
                <w:sz w:val="22"/>
                <w:szCs w:val="22"/>
              </w:rPr>
              <w:t xml:space="preserve"> </w:t>
            </w:r>
            <w:r>
              <w:rPr>
                <w:color w:val="000000"/>
                <w:sz w:val="22"/>
                <w:szCs w:val="22"/>
              </w:rPr>
              <w:t>a well-supported Maximum Likelihood tree</w:t>
            </w:r>
            <w:r w:rsidRPr="001F1E83">
              <w:rPr>
                <w:color w:val="000000"/>
                <w:sz w:val="22"/>
                <w:szCs w:val="22"/>
              </w:rPr>
              <w:t xml:space="preserve"> </w:t>
            </w:r>
            <w:r>
              <w:rPr>
                <w:color w:val="000000"/>
                <w:sz w:val="22"/>
                <w:szCs w:val="22"/>
              </w:rPr>
              <w:t>inferred</w:t>
            </w:r>
            <w:r w:rsidRPr="001F1E83">
              <w:rPr>
                <w:color w:val="000000"/>
                <w:sz w:val="22"/>
                <w:szCs w:val="22"/>
              </w:rPr>
              <w:t xml:space="preserve"> f</w:t>
            </w:r>
            <w:r>
              <w:rPr>
                <w:color w:val="000000"/>
                <w:sz w:val="22"/>
                <w:szCs w:val="22"/>
              </w:rPr>
              <w:t xml:space="preserve">rom complete L protein sequences of currently classified </w:t>
            </w:r>
            <w:r w:rsidR="00B262F6">
              <w:rPr>
                <w:color w:val="000000"/>
                <w:sz w:val="22"/>
                <w:szCs w:val="22"/>
              </w:rPr>
              <w:t xml:space="preserve">and recently proposed </w:t>
            </w:r>
            <w:r>
              <w:rPr>
                <w:color w:val="000000"/>
                <w:sz w:val="22"/>
                <w:szCs w:val="22"/>
              </w:rPr>
              <w:t xml:space="preserve">animal rhabdoviruses, MRV falls with the </w:t>
            </w:r>
            <w:proofErr w:type="spellStart"/>
            <w:r>
              <w:rPr>
                <w:color w:val="000000"/>
                <w:sz w:val="22"/>
                <w:szCs w:val="22"/>
              </w:rPr>
              <w:t>almendraviruses</w:t>
            </w:r>
            <w:proofErr w:type="spellEnd"/>
            <w:r>
              <w:rPr>
                <w:color w:val="000000"/>
                <w:sz w:val="22"/>
                <w:szCs w:val="22"/>
              </w:rPr>
              <w:t xml:space="preserve"> in a unique monophyletic clade; it is most closely related to Coot Bay virus (CBV; </w:t>
            </w:r>
            <w:r w:rsidRPr="005341CD">
              <w:rPr>
                <w:i/>
                <w:color w:val="000000"/>
                <w:sz w:val="22"/>
                <w:szCs w:val="22"/>
              </w:rPr>
              <w:t xml:space="preserve">Coot Bay </w:t>
            </w:r>
            <w:proofErr w:type="spellStart"/>
            <w:r w:rsidRPr="005341CD">
              <w:rPr>
                <w:i/>
                <w:color w:val="000000"/>
                <w:sz w:val="22"/>
                <w:szCs w:val="22"/>
              </w:rPr>
              <w:t>almendravirus</w:t>
            </w:r>
            <w:proofErr w:type="spellEnd"/>
            <w:r>
              <w:rPr>
                <w:color w:val="000000"/>
                <w:sz w:val="22"/>
                <w:szCs w:val="22"/>
              </w:rPr>
              <w:t xml:space="preserve">) </w:t>
            </w:r>
            <w:r w:rsidRPr="001F1E83">
              <w:rPr>
                <w:color w:val="000000"/>
                <w:sz w:val="22"/>
                <w:szCs w:val="22"/>
              </w:rPr>
              <w:t>(</w:t>
            </w:r>
            <w:r w:rsidRPr="001F1E83">
              <w:rPr>
                <w:b/>
                <w:color w:val="000000"/>
                <w:sz w:val="22"/>
                <w:szCs w:val="22"/>
              </w:rPr>
              <w:t xml:space="preserve">Figure </w:t>
            </w:r>
            <w:r>
              <w:rPr>
                <w:b/>
                <w:color w:val="000000"/>
                <w:sz w:val="22"/>
                <w:szCs w:val="22"/>
              </w:rPr>
              <w:t>1</w:t>
            </w:r>
            <w:r w:rsidRPr="001F1E83">
              <w:rPr>
                <w:color w:val="000000"/>
                <w:sz w:val="22"/>
                <w:szCs w:val="22"/>
              </w:rPr>
              <w:t>).</w:t>
            </w:r>
          </w:p>
          <w:p w14:paraId="4E527544" w14:textId="77777777" w:rsidR="001C1164" w:rsidRPr="00D86E00" w:rsidRDefault="001C1164" w:rsidP="004E6C83">
            <w:pPr>
              <w:rPr>
                <w:color w:val="000000"/>
                <w:sz w:val="22"/>
                <w:szCs w:val="22"/>
              </w:rPr>
            </w:pPr>
          </w:p>
          <w:p w14:paraId="4C699C40" w14:textId="77777777" w:rsidR="001C1164" w:rsidRDefault="001C1164" w:rsidP="004E6C83">
            <w:pPr>
              <w:ind w:left="284"/>
              <w:rPr>
                <w:color w:val="000000"/>
                <w:sz w:val="22"/>
                <w:szCs w:val="22"/>
              </w:rPr>
            </w:pPr>
            <w:r>
              <w:rPr>
                <w:color w:val="000000"/>
                <w:sz w:val="22"/>
                <w:szCs w:val="22"/>
              </w:rPr>
              <w:t xml:space="preserve">Like other </w:t>
            </w:r>
            <w:proofErr w:type="spellStart"/>
            <w:r>
              <w:rPr>
                <w:color w:val="000000"/>
                <w:sz w:val="22"/>
                <w:szCs w:val="22"/>
              </w:rPr>
              <w:t>almendraviruses</w:t>
            </w:r>
            <w:proofErr w:type="spellEnd"/>
            <w:r>
              <w:rPr>
                <w:color w:val="000000"/>
                <w:sz w:val="22"/>
                <w:szCs w:val="22"/>
              </w:rPr>
              <w:t>, the MRV</w:t>
            </w:r>
            <w:r w:rsidRPr="001F1E83">
              <w:rPr>
                <w:color w:val="000000"/>
                <w:sz w:val="22"/>
                <w:szCs w:val="22"/>
              </w:rPr>
              <w:t xml:space="preserve"> genome</w:t>
            </w:r>
            <w:r>
              <w:rPr>
                <w:color w:val="000000"/>
                <w:sz w:val="22"/>
                <w:szCs w:val="22"/>
              </w:rPr>
              <w:t xml:space="preserve"> </w:t>
            </w:r>
            <w:r w:rsidRPr="001F1E83">
              <w:rPr>
                <w:color w:val="000000"/>
                <w:sz w:val="22"/>
                <w:szCs w:val="22"/>
              </w:rPr>
              <w:t>contain</w:t>
            </w:r>
            <w:r>
              <w:rPr>
                <w:color w:val="000000"/>
                <w:sz w:val="22"/>
                <w:szCs w:val="22"/>
              </w:rPr>
              <w:t xml:space="preserve">s </w:t>
            </w:r>
            <w:r w:rsidRPr="001F1E83">
              <w:rPr>
                <w:color w:val="000000"/>
                <w:sz w:val="22"/>
                <w:szCs w:val="22"/>
              </w:rPr>
              <w:t>the five canonical rhabdovirus structural protein genes (</w:t>
            </w:r>
            <w:r w:rsidRPr="001F1E83">
              <w:rPr>
                <w:i/>
                <w:color w:val="000000"/>
                <w:sz w:val="22"/>
                <w:szCs w:val="22"/>
              </w:rPr>
              <w:t>N</w:t>
            </w:r>
            <w:r w:rsidRPr="001F1E83">
              <w:rPr>
                <w:color w:val="000000"/>
                <w:sz w:val="22"/>
                <w:szCs w:val="22"/>
              </w:rPr>
              <w:t xml:space="preserve">, </w:t>
            </w:r>
            <w:r w:rsidRPr="001F1E83">
              <w:rPr>
                <w:i/>
                <w:color w:val="000000"/>
                <w:sz w:val="22"/>
                <w:szCs w:val="22"/>
              </w:rPr>
              <w:t>P</w:t>
            </w:r>
            <w:r w:rsidRPr="001F1E83">
              <w:rPr>
                <w:color w:val="000000"/>
                <w:sz w:val="22"/>
                <w:szCs w:val="22"/>
              </w:rPr>
              <w:t xml:space="preserve">, </w:t>
            </w:r>
            <w:r w:rsidRPr="001F1E83">
              <w:rPr>
                <w:i/>
                <w:color w:val="000000"/>
                <w:sz w:val="22"/>
                <w:szCs w:val="22"/>
              </w:rPr>
              <w:t>M</w:t>
            </w:r>
            <w:r w:rsidRPr="001F1E83">
              <w:rPr>
                <w:color w:val="000000"/>
                <w:sz w:val="22"/>
                <w:szCs w:val="22"/>
              </w:rPr>
              <w:t xml:space="preserve">, </w:t>
            </w:r>
            <w:r w:rsidRPr="001F1E83">
              <w:rPr>
                <w:i/>
                <w:color w:val="000000"/>
                <w:sz w:val="22"/>
                <w:szCs w:val="22"/>
              </w:rPr>
              <w:t>G</w:t>
            </w:r>
            <w:r>
              <w:rPr>
                <w:color w:val="000000"/>
                <w:sz w:val="22"/>
                <w:szCs w:val="22"/>
              </w:rPr>
              <w:t>,</w:t>
            </w:r>
            <w:r w:rsidRPr="001F1E83">
              <w:rPr>
                <w:color w:val="000000"/>
                <w:sz w:val="22"/>
                <w:szCs w:val="22"/>
              </w:rPr>
              <w:t xml:space="preserve"> and </w:t>
            </w:r>
            <w:r w:rsidRPr="001F1E83">
              <w:rPr>
                <w:i/>
                <w:color w:val="000000"/>
                <w:sz w:val="22"/>
                <w:szCs w:val="22"/>
              </w:rPr>
              <w:t>L</w:t>
            </w:r>
            <w:r w:rsidRPr="001F1E83">
              <w:rPr>
                <w:color w:val="000000"/>
                <w:sz w:val="22"/>
                <w:szCs w:val="22"/>
              </w:rPr>
              <w:t xml:space="preserve">) </w:t>
            </w:r>
            <w:r>
              <w:rPr>
                <w:color w:val="000000"/>
                <w:sz w:val="22"/>
                <w:szCs w:val="22"/>
              </w:rPr>
              <w:t xml:space="preserve">and an additional gene (U1) between the </w:t>
            </w:r>
            <w:r w:rsidRPr="00484045">
              <w:rPr>
                <w:i/>
                <w:color w:val="000000"/>
                <w:sz w:val="22"/>
                <w:szCs w:val="22"/>
              </w:rPr>
              <w:t>G</w:t>
            </w:r>
            <w:r>
              <w:rPr>
                <w:color w:val="000000"/>
                <w:sz w:val="22"/>
                <w:szCs w:val="22"/>
              </w:rPr>
              <w:t xml:space="preserve"> gene and </w:t>
            </w:r>
            <w:r w:rsidRPr="00484045">
              <w:rPr>
                <w:i/>
                <w:color w:val="000000"/>
                <w:sz w:val="22"/>
                <w:szCs w:val="22"/>
              </w:rPr>
              <w:t>L</w:t>
            </w:r>
            <w:r>
              <w:rPr>
                <w:color w:val="000000"/>
                <w:sz w:val="22"/>
                <w:szCs w:val="22"/>
              </w:rPr>
              <w:t xml:space="preserve"> gene </w:t>
            </w:r>
            <w:r w:rsidRPr="001F1E83">
              <w:rPr>
                <w:color w:val="000000"/>
                <w:sz w:val="22"/>
                <w:szCs w:val="22"/>
              </w:rPr>
              <w:t>(</w:t>
            </w:r>
            <w:r w:rsidRPr="001F1E83">
              <w:rPr>
                <w:b/>
                <w:color w:val="000000"/>
                <w:sz w:val="22"/>
                <w:szCs w:val="22"/>
              </w:rPr>
              <w:t xml:space="preserve">Figure </w:t>
            </w:r>
            <w:r>
              <w:rPr>
                <w:b/>
                <w:color w:val="000000"/>
                <w:sz w:val="22"/>
                <w:szCs w:val="22"/>
              </w:rPr>
              <w:t>2</w:t>
            </w:r>
            <w:r>
              <w:rPr>
                <w:color w:val="000000"/>
                <w:sz w:val="22"/>
                <w:szCs w:val="22"/>
              </w:rPr>
              <w:t xml:space="preserve">); the </w:t>
            </w:r>
            <w:r w:rsidRPr="004B6922">
              <w:rPr>
                <w:i/>
                <w:color w:val="000000"/>
                <w:sz w:val="22"/>
                <w:szCs w:val="22"/>
              </w:rPr>
              <w:t>U1</w:t>
            </w:r>
            <w:r>
              <w:rPr>
                <w:color w:val="000000"/>
                <w:sz w:val="22"/>
                <w:szCs w:val="22"/>
              </w:rPr>
              <w:t xml:space="preserve"> gene encode a small </w:t>
            </w:r>
            <w:proofErr w:type="spellStart"/>
            <w:r>
              <w:rPr>
                <w:color w:val="000000"/>
                <w:sz w:val="22"/>
                <w:szCs w:val="22"/>
              </w:rPr>
              <w:t>viroporin</w:t>
            </w:r>
            <w:proofErr w:type="spellEnd"/>
            <w:r>
              <w:rPr>
                <w:color w:val="000000"/>
                <w:sz w:val="22"/>
                <w:szCs w:val="22"/>
              </w:rPr>
              <w:t>-like protein (</w:t>
            </w:r>
            <w:r w:rsidRPr="00FA4187">
              <w:rPr>
                <w:b/>
                <w:color w:val="000000"/>
                <w:sz w:val="22"/>
                <w:szCs w:val="22"/>
              </w:rPr>
              <w:t>Figure 3</w:t>
            </w:r>
            <w:r>
              <w:rPr>
                <w:color w:val="000000"/>
                <w:sz w:val="22"/>
                <w:szCs w:val="22"/>
              </w:rPr>
              <w:t>).</w:t>
            </w:r>
          </w:p>
          <w:p w14:paraId="0A9C2855" w14:textId="77777777" w:rsidR="001C1164" w:rsidRDefault="001C1164" w:rsidP="004E6C83">
            <w:pPr>
              <w:ind w:left="284"/>
              <w:rPr>
                <w:color w:val="000000"/>
                <w:sz w:val="22"/>
                <w:szCs w:val="22"/>
              </w:rPr>
            </w:pPr>
          </w:p>
          <w:p w14:paraId="23C3F9A1" w14:textId="77777777" w:rsidR="001C1164" w:rsidRPr="005A6B17" w:rsidRDefault="001C1164" w:rsidP="004E6C83">
            <w:pPr>
              <w:ind w:left="284"/>
              <w:rPr>
                <w:color w:val="000000"/>
                <w:sz w:val="22"/>
                <w:szCs w:val="22"/>
              </w:rPr>
            </w:pPr>
            <w:r>
              <w:rPr>
                <w:color w:val="000000"/>
                <w:sz w:val="22"/>
                <w:szCs w:val="22"/>
              </w:rPr>
              <w:t xml:space="preserve">A </w:t>
            </w:r>
            <w:proofErr w:type="spellStart"/>
            <w:r>
              <w:rPr>
                <w:color w:val="000000"/>
                <w:sz w:val="22"/>
                <w:szCs w:val="22"/>
              </w:rPr>
              <w:t>ClustalX</w:t>
            </w:r>
            <w:proofErr w:type="spellEnd"/>
            <w:r>
              <w:rPr>
                <w:color w:val="000000"/>
                <w:sz w:val="22"/>
                <w:szCs w:val="22"/>
              </w:rPr>
              <w:t xml:space="preserve"> amino acid sequence alignment indicates that the MRV </w:t>
            </w:r>
            <w:r w:rsidRPr="005A6B17">
              <w:rPr>
                <w:color w:val="000000"/>
                <w:sz w:val="22"/>
                <w:szCs w:val="22"/>
              </w:rPr>
              <w:t>G protein</w:t>
            </w:r>
            <w:r>
              <w:rPr>
                <w:color w:val="000000"/>
                <w:sz w:val="22"/>
                <w:szCs w:val="22"/>
              </w:rPr>
              <w:t xml:space="preserve"> has a similar arrangement of conserved cysteine residues in the ectodomain to CBV. Other </w:t>
            </w:r>
            <w:proofErr w:type="spellStart"/>
            <w:r>
              <w:rPr>
                <w:color w:val="000000"/>
                <w:sz w:val="22"/>
                <w:szCs w:val="22"/>
              </w:rPr>
              <w:t>almendraviruses</w:t>
            </w:r>
            <w:proofErr w:type="spellEnd"/>
            <w:r>
              <w:rPr>
                <w:color w:val="000000"/>
                <w:sz w:val="22"/>
                <w:szCs w:val="22"/>
              </w:rPr>
              <w:t xml:space="preserve">, feature all 12 G protein </w:t>
            </w:r>
            <w:proofErr w:type="spellStart"/>
            <w:r>
              <w:rPr>
                <w:color w:val="000000"/>
                <w:sz w:val="22"/>
                <w:szCs w:val="22"/>
              </w:rPr>
              <w:t>disulphide</w:t>
            </w:r>
            <w:proofErr w:type="spellEnd"/>
            <w:r>
              <w:rPr>
                <w:color w:val="000000"/>
                <w:sz w:val="22"/>
                <w:szCs w:val="22"/>
              </w:rPr>
              <w:t xml:space="preserve"> bridge-forming cysteine residues (C</w:t>
            </w:r>
            <w:r w:rsidRPr="005A6B17">
              <w:rPr>
                <w:color w:val="000000"/>
                <w:sz w:val="22"/>
                <w:szCs w:val="22"/>
                <w:vertAlign w:val="subscript"/>
              </w:rPr>
              <w:t>I</w:t>
            </w:r>
            <w:r>
              <w:rPr>
                <w:b/>
                <w:color w:val="000000"/>
                <w:sz w:val="22"/>
                <w:szCs w:val="22"/>
              </w:rPr>
              <w:t>–</w:t>
            </w:r>
            <w:r>
              <w:rPr>
                <w:color w:val="000000"/>
                <w:sz w:val="22"/>
                <w:szCs w:val="22"/>
              </w:rPr>
              <w:t>C</w:t>
            </w:r>
            <w:r w:rsidRPr="005A6B17">
              <w:rPr>
                <w:color w:val="000000"/>
                <w:sz w:val="22"/>
                <w:szCs w:val="22"/>
                <w:vertAlign w:val="subscript"/>
              </w:rPr>
              <w:t>XII</w:t>
            </w:r>
            <w:r>
              <w:rPr>
                <w:color w:val="000000"/>
                <w:sz w:val="22"/>
                <w:szCs w:val="22"/>
              </w:rPr>
              <w:t xml:space="preserve">) that occur in vesicular stomatitis Indiana virus (VSIV) </w:t>
            </w:r>
            <w:r>
              <w:rPr>
                <w:noProof/>
                <w:color w:val="000000"/>
                <w:sz w:val="22"/>
                <w:szCs w:val="22"/>
              </w:rPr>
              <w:t>(2)</w:t>
            </w:r>
            <w:r>
              <w:rPr>
                <w:color w:val="000000"/>
                <w:sz w:val="22"/>
                <w:szCs w:val="22"/>
              </w:rPr>
              <w:t xml:space="preserve"> and two additional cysteine residues in the C-terminal regions that are likely to form an additional, unique </w:t>
            </w:r>
            <w:proofErr w:type="spellStart"/>
            <w:r>
              <w:rPr>
                <w:color w:val="000000"/>
                <w:sz w:val="22"/>
                <w:szCs w:val="22"/>
              </w:rPr>
              <w:t>disulphide</w:t>
            </w:r>
            <w:proofErr w:type="spellEnd"/>
            <w:r>
              <w:rPr>
                <w:color w:val="000000"/>
                <w:sz w:val="22"/>
                <w:szCs w:val="22"/>
              </w:rPr>
              <w:t xml:space="preserve"> bridge (</w:t>
            </w:r>
            <w:r w:rsidRPr="005A6B17">
              <w:rPr>
                <w:b/>
                <w:color w:val="000000"/>
                <w:sz w:val="22"/>
                <w:szCs w:val="22"/>
              </w:rPr>
              <w:t xml:space="preserve">Figure </w:t>
            </w:r>
            <w:r>
              <w:rPr>
                <w:b/>
                <w:color w:val="000000"/>
                <w:sz w:val="22"/>
                <w:szCs w:val="22"/>
              </w:rPr>
              <w:t>4</w:t>
            </w:r>
            <w:r>
              <w:rPr>
                <w:color w:val="000000"/>
                <w:sz w:val="22"/>
                <w:szCs w:val="22"/>
              </w:rPr>
              <w:t>). MRV, like CBV, lacks the C</w:t>
            </w:r>
            <w:r w:rsidRPr="009F3569">
              <w:rPr>
                <w:color w:val="000000"/>
                <w:sz w:val="22"/>
                <w:szCs w:val="22"/>
                <w:vertAlign w:val="subscript"/>
              </w:rPr>
              <w:t>VI</w:t>
            </w:r>
            <w:r>
              <w:rPr>
                <w:color w:val="000000"/>
                <w:sz w:val="22"/>
                <w:szCs w:val="22"/>
              </w:rPr>
              <w:t xml:space="preserve"> and C</w:t>
            </w:r>
            <w:r w:rsidRPr="009F3569">
              <w:rPr>
                <w:color w:val="000000"/>
                <w:sz w:val="22"/>
                <w:szCs w:val="22"/>
                <w:vertAlign w:val="subscript"/>
              </w:rPr>
              <w:t>VII</w:t>
            </w:r>
            <w:r>
              <w:rPr>
                <w:color w:val="000000"/>
                <w:sz w:val="22"/>
                <w:szCs w:val="22"/>
              </w:rPr>
              <w:t xml:space="preserve"> which form a </w:t>
            </w:r>
            <w:proofErr w:type="spellStart"/>
            <w:r>
              <w:rPr>
                <w:color w:val="000000"/>
                <w:sz w:val="22"/>
                <w:szCs w:val="22"/>
              </w:rPr>
              <w:t>disulphide</w:t>
            </w:r>
            <w:proofErr w:type="spellEnd"/>
            <w:r>
              <w:rPr>
                <w:color w:val="000000"/>
                <w:sz w:val="22"/>
                <w:szCs w:val="22"/>
              </w:rPr>
              <w:t xml:space="preserve"> bridge in VSIV </w:t>
            </w:r>
            <w:r>
              <w:rPr>
                <w:noProof/>
                <w:color w:val="000000"/>
                <w:sz w:val="22"/>
                <w:szCs w:val="22"/>
              </w:rPr>
              <w:t>(2)</w:t>
            </w:r>
            <w:r>
              <w:rPr>
                <w:color w:val="000000"/>
                <w:sz w:val="22"/>
                <w:szCs w:val="22"/>
              </w:rPr>
              <w:t xml:space="preserve">. Shared and unique patterns of </w:t>
            </w:r>
            <w:proofErr w:type="spellStart"/>
            <w:r>
              <w:rPr>
                <w:color w:val="000000"/>
                <w:sz w:val="22"/>
                <w:szCs w:val="22"/>
              </w:rPr>
              <w:t>disulphide</w:t>
            </w:r>
            <w:proofErr w:type="spellEnd"/>
            <w:r>
              <w:rPr>
                <w:color w:val="000000"/>
                <w:sz w:val="22"/>
                <w:szCs w:val="22"/>
              </w:rPr>
              <w:t xml:space="preserve"> bridge formation occur commonly for viruses assigned to individual genera of </w:t>
            </w:r>
            <w:proofErr w:type="spellStart"/>
            <w:r w:rsidRPr="005A6B17">
              <w:rPr>
                <w:i/>
                <w:color w:val="000000"/>
                <w:sz w:val="22"/>
                <w:szCs w:val="22"/>
              </w:rPr>
              <w:t>Rhabdoviridae</w:t>
            </w:r>
            <w:proofErr w:type="spellEnd"/>
            <w:r>
              <w:rPr>
                <w:i/>
                <w:color w:val="000000"/>
                <w:sz w:val="22"/>
                <w:szCs w:val="22"/>
              </w:rPr>
              <w:t xml:space="preserve"> </w:t>
            </w:r>
            <w:r>
              <w:rPr>
                <w:noProof/>
                <w:color w:val="000000"/>
                <w:sz w:val="22"/>
                <w:szCs w:val="22"/>
              </w:rPr>
              <w:t>(3)</w:t>
            </w:r>
            <w:r>
              <w:rPr>
                <w:color w:val="000000"/>
                <w:sz w:val="22"/>
                <w:szCs w:val="22"/>
              </w:rPr>
              <w:t>.</w:t>
            </w:r>
          </w:p>
          <w:p w14:paraId="304C6A88" w14:textId="77777777" w:rsidR="001C1164" w:rsidRDefault="001C1164" w:rsidP="004E6C83">
            <w:pPr>
              <w:rPr>
                <w:color w:val="000000"/>
                <w:sz w:val="22"/>
                <w:szCs w:val="22"/>
              </w:rPr>
            </w:pPr>
          </w:p>
          <w:p w14:paraId="7E9FC376" w14:textId="77777777" w:rsidR="001C1164" w:rsidRDefault="001C1164" w:rsidP="004E6C83">
            <w:pPr>
              <w:ind w:left="284"/>
              <w:rPr>
                <w:color w:val="000000"/>
                <w:sz w:val="22"/>
                <w:szCs w:val="22"/>
              </w:rPr>
            </w:pPr>
            <w:r>
              <w:rPr>
                <w:color w:val="000000"/>
                <w:sz w:val="22"/>
                <w:szCs w:val="22"/>
              </w:rPr>
              <w:t xml:space="preserve">Amino acid sequence identities between the N, G and L proteins of MRV and other </w:t>
            </w:r>
            <w:proofErr w:type="spellStart"/>
            <w:r>
              <w:rPr>
                <w:color w:val="000000"/>
                <w:sz w:val="22"/>
                <w:szCs w:val="22"/>
              </w:rPr>
              <w:t>almendraviruses</w:t>
            </w:r>
            <w:proofErr w:type="spellEnd"/>
            <w:r>
              <w:rPr>
                <w:color w:val="000000"/>
                <w:sz w:val="22"/>
                <w:szCs w:val="22"/>
              </w:rPr>
              <w:t xml:space="preserve"> are relatively low (&lt;35% in the N, &lt;40% in the G proteins and &lt;60% in the L proteins). MRV is most closely related to CBV by amino acid sequence identity (</w:t>
            </w:r>
            <w:r w:rsidRPr="00B30C1B">
              <w:rPr>
                <w:b/>
                <w:color w:val="000000"/>
                <w:sz w:val="22"/>
                <w:szCs w:val="22"/>
              </w:rPr>
              <w:t xml:space="preserve">Tables </w:t>
            </w:r>
            <w:r>
              <w:rPr>
                <w:b/>
                <w:color w:val="000000"/>
                <w:sz w:val="22"/>
                <w:szCs w:val="22"/>
              </w:rPr>
              <w:t>1–3</w:t>
            </w:r>
            <w:r>
              <w:rPr>
                <w:color w:val="000000"/>
                <w:sz w:val="22"/>
                <w:szCs w:val="22"/>
              </w:rPr>
              <w:t>).</w:t>
            </w:r>
          </w:p>
          <w:p w14:paraId="521A80D3" w14:textId="77777777" w:rsidR="001C1164" w:rsidRDefault="001C1164" w:rsidP="004E6C83">
            <w:pPr>
              <w:ind w:left="284"/>
              <w:rPr>
                <w:color w:val="000000"/>
                <w:sz w:val="22"/>
                <w:szCs w:val="22"/>
              </w:rPr>
            </w:pPr>
          </w:p>
          <w:p w14:paraId="5DCCFB56" w14:textId="77777777" w:rsidR="001C1164" w:rsidRDefault="001C1164" w:rsidP="004E6C83">
            <w:pPr>
              <w:ind w:left="284"/>
              <w:rPr>
                <w:color w:val="000000"/>
                <w:sz w:val="22"/>
                <w:szCs w:val="22"/>
              </w:rPr>
            </w:pPr>
            <w:r>
              <w:rPr>
                <w:color w:val="000000"/>
                <w:sz w:val="22"/>
                <w:szCs w:val="22"/>
              </w:rPr>
              <w:t>MRV</w:t>
            </w:r>
            <w:r w:rsidRPr="00A9176E">
              <w:rPr>
                <w:color w:val="000000"/>
                <w:sz w:val="22"/>
                <w:szCs w:val="22"/>
              </w:rPr>
              <w:t xml:space="preserve"> has been reported to </w:t>
            </w:r>
            <w:r>
              <w:rPr>
                <w:color w:val="000000"/>
                <w:sz w:val="22"/>
                <w:szCs w:val="22"/>
              </w:rPr>
              <w:t>have been</w:t>
            </w:r>
            <w:r w:rsidRPr="00A9176E">
              <w:rPr>
                <w:color w:val="000000"/>
                <w:sz w:val="22"/>
                <w:szCs w:val="22"/>
              </w:rPr>
              <w:t xml:space="preserve"> passaged only in mosquito (C6/36 cells)</w:t>
            </w:r>
            <w:r>
              <w:rPr>
                <w:color w:val="000000"/>
                <w:sz w:val="22"/>
                <w:szCs w:val="22"/>
              </w:rPr>
              <w:t xml:space="preserve"> </w:t>
            </w:r>
            <w:r>
              <w:rPr>
                <w:noProof/>
                <w:color w:val="000000"/>
                <w:sz w:val="22"/>
                <w:szCs w:val="22"/>
              </w:rPr>
              <w:t>(1)</w:t>
            </w:r>
            <w:r w:rsidRPr="00A9176E">
              <w:rPr>
                <w:color w:val="000000"/>
                <w:sz w:val="22"/>
                <w:szCs w:val="22"/>
              </w:rPr>
              <w:t>.</w:t>
            </w:r>
            <w:r>
              <w:rPr>
                <w:color w:val="000000"/>
                <w:sz w:val="22"/>
                <w:szCs w:val="22"/>
              </w:rPr>
              <w:t xml:space="preserve"> Other </w:t>
            </w:r>
            <w:proofErr w:type="spellStart"/>
            <w:r>
              <w:rPr>
                <w:color w:val="000000"/>
                <w:sz w:val="22"/>
                <w:szCs w:val="22"/>
              </w:rPr>
              <w:t>almendraviruses</w:t>
            </w:r>
            <w:proofErr w:type="spellEnd"/>
            <w:r>
              <w:rPr>
                <w:color w:val="000000"/>
                <w:sz w:val="22"/>
                <w:szCs w:val="22"/>
              </w:rPr>
              <w:t xml:space="preserve"> were isolated from mosquitoes collected in Peru, Colombia, Panama and Florida, and have been passaged successfully only in mosquito cells.</w:t>
            </w:r>
          </w:p>
          <w:p w14:paraId="1BD30689" w14:textId="77777777" w:rsidR="001C1164" w:rsidRDefault="001C1164" w:rsidP="004E6C83">
            <w:pPr>
              <w:ind w:left="284"/>
              <w:rPr>
                <w:color w:val="000000"/>
                <w:sz w:val="22"/>
                <w:szCs w:val="22"/>
              </w:rPr>
            </w:pPr>
          </w:p>
          <w:p w14:paraId="09AE65A7" w14:textId="77777777" w:rsidR="001C1164" w:rsidRPr="00706431" w:rsidRDefault="001C1164" w:rsidP="004E6C83">
            <w:pPr>
              <w:ind w:left="284"/>
              <w:rPr>
                <w:b/>
                <w:color w:val="000000"/>
                <w:sz w:val="22"/>
                <w:szCs w:val="22"/>
              </w:rPr>
            </w:pPr>
            <w:r w:rsidRPr="00706431">
              <w:rPr>
                <w:b/>
                <w:color w:val="000000"/>
                <w:sz w:val="22"/>
                <w:szCs w:val="22"/>
              </w:rPr>
              <w:t>Species demarcation</w:t>
            </w:r>
            <w:r>
              <w:rPr>
                <w:b/>
                <w:color w:val="000000"/>
                <w:sz w:val="22"/>
                <w:szCs w:val="22"/>
              </w:rPr>
              <w:t xml:space="preserve"> criteria</w:t>
            </w:r>
          </w:p>
          <w:p w14:paraId="027E6DC5" w14:textId="77777777" w:rsidR="001C1164" w:rsidRPr="00484045" w:rsidRDefault="001C1164" w:rsidP="004E6C83">
            <w:pPr>
              <w:ind w:left="284"/>
              <w:rPr>
                <w:color w:val="000000"/>
                <w:sz w:val="22"/>
                <w:szCs w:val="22"/>
                <w:lang w:val="en-AU"/>
              </w:rPr>
            </w:pPr>
            <w:r w:rsidRPr="00484045">
              <w:rPr>
                <w:color w:val="000000"/>
                <w:sz w:val="22"/>
                <w:szCs w:val="22"/>
                <w:lang w:val="en-AU"/>
              </w:rPr>
              <w:t>Viruses assigned to different species within the genus </w:t>
            </w:r>
            <w:proofErr w:type="spellStart"/>
            <w:r w:rsidRPr="00484045">
              <w:rPr>
                <w:i/>
                <w:iCs/>
                <w:color w:val="000000"/>
                <w:sz w:val="22"/>
                <w:szCs w:val="22"/>
                <w:lang w:val="en-AU"/>
              </w:rPr>
              <w:t>Almendravirus</w:t>
            </w:r>
            <w:proofErr w:type="spellEnd"/>
            <w:r w:rsidRPr="00484045">
              <w:rPr>
                <w:color w:val="000000"/>
                <w:sz w:val="22"/>
                <w:szCs w:val="22"/>
                <w:lang w:val="en-AU"/>
              </w:rPr>
              <w:t xml:space="preserve"> have several of the following characteristics: A) minimum amino acid sequence divergence of 5% in N; B) minimum sequence divergence of 10% in L; C) minimum amino acid sequence divergence of 15% in G; D) significant differences in genome organisation as evidenced by numbers and locations of ORFs; E) can be </w:t>
            </w:r>
            <w:r w:rsidRPr="00484045">
              <w:rPr>
                <w:color w:val="000000"/>
                <w:sz w:val="22"/>
                <w:szCs w:val="22"/>
                <w:lang w:val="en-AU"/>
              </w:rPr>
              <w:lastRenderedPageBreak/>
              <w:t>distinguished in virus neutralisation tests; and F) occupy different ecological niches as evidenced by differences in hosts and/or arthropod vectors.</w:t>
            </w:r>
          </w:p>
          <w:p w14:paraId="4745D796" w14:textId="77777777" w:rsidR="001C1164" w:rsidRDefault="001C1164" w:rsidP="004E6C83">
            <w:pPr>
              <w:rPr>
                <w:color w:val="000000"/>
                <w:sz w:val="22"/>
                <w:szCs w:val="22"/>
              </w:rPr>
            </w:pPr>
          </w:p>
          <w:p w14:paraId="5D6C7819" w14:textId="77777777" w:rsidR="001C1164" w:rsidRDefault="001C1164" w:rsidP="004E6C83">
            <w:pPr>
              <w:ind w:left="284"/>
              <w:rPr>
                <w:color w:val="000000"/>
                <w:sz w:val="22"/>
                <w:szCs w:val="22"/>
              </w:rPr>
            </w:pPr>
            <w:r>
              <w:rPr>
                <w:color w:val="000000"/>
                <w:sz w:val="22"/>
                <w:szCs w:val="22"/>
              </w:rPr>
              <w:t>MRV meets species demarcation criteria A, B, C and F. No data are available on cross-</w:t>
            </w:r>
            <w:proofErr w:type="spellStart"/>
            <w:r>
              <w:rPr>
                <w:color w:val="000000"/>
                <w:sz w:val="22"/>
                <w:szCs w:val="22"/>
              </w:rPr>
              <w:t>neutralisation</w:t>
            </w:r>
            <w:proofErr w:type="spellEnd"/>
            <w:r>
              <w:rPr>
                <w:color w:val="000000"/>
                <w:sz w:val="22"/>
                <w:szCs w:val="22"/>
              </w:rPr>
              <w:t xml:space="preserve"> of MRV and other </w:t>
            </w:r>
            <w:proofErr w:type="spellStart"/>
            <w:r>
              <w:rPr>
                <w:color w:val="000000"/>
                <w:sz w:val="22"/>
                <w:szCs w:val="22"/>
              </w:rPr>
              <w:t>almendraviruses</w:t>
            </w:r>
            <w:proofErr w:type="spellEnd"/>
            <w:r>
              <w:rPr>
                <w:color w:val="000000"/>
                <w:sz w:val="22"/>
                <w:szCs w:val="22"/>
              </w:rPr>
              <w:t xml:space="preserve"> (criterion E). </w:t>
            </w:r>
          </w:p>
          <w:p w14:paraId="2548496D" w14:textId="77777777" w:rsidR="001C1164" w:rsidRDefault="001C1164" w:rsidP="004E6C83">
            <w:pPr>
              <w:ind w:left="284"/>
              <w:rPr>
                <w:color w:val="000000"/>
                <w:sz w:val="22"/>
                <w:szCs w:val="22"/>
              </w:rPr>
            </w:pPr>
          </w:p>
          <w:p w14:paraId="6135951D" w14:textId="77777777" w:rsidR="001C1164" w:rsidRDefault="001C1164" w:rsidP="004E6C83">
            <w:pPr>
              <w:ind w:left="284"/>
              <w:rPr>
                <w:color w:val="000000"/>
                <w:sz w:val="22"/>
                <w:szCs w:val="22"/>
              </w:rPr>
            </w:pPr>
          </w:p>
          <w:p w14:paraId="5FA6746A" w14:textId="77777777" w:rsidR="001C1164" w:rsidRDefault="001C1164" w:rsidP="004E6C83">
            <w:pPr>
              <w:ind w:left="284"/>
              <w:rPr>
                <w:color w:val="000000"/>
                <w:sz w:val="22"/>
                <w:szCs w:val="22"/>
              </w:rPr>
            </w:pPr>
            <w:r>
              <w:rPr>
                <w:rFonts w:ascii="Arial" w:hAnsi="Arial" w:cs="Arial"/>
                <w:noProof/>
                <w:color w:val="0000FF"/>
                <w:sz w:val="20"/>
              </w:rPr>
              <w:drawing>
                <wp:inline distT="0" distB="0" distL="0" distR="0" wp14:anchorId="450E8680" wp14:editId="594AC925">
                  <wp:extent cx="5637530" cy="4229100"/>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7530" cy="4229100"/>
                          </a:xfrm>
                          <a:prstGeom prst="rect">
                            <a:avLst/>
                          </a:prstGeom>
                          <a:noFill/>
                          <a:ln>
                            <a:noFill/>
                          </a:ln>
                        </pic:spPr>
                      </pic:pic>
                    </a:graphicData>
                  </a:graphic>
                </wp:inline>
              </w:drawing>
            </w:r>
          </w:p>
          <w:p w14:paraId="0FCD0284" w14:textId="77777777" w:rsidR="001C1164" w:rsidRDefault="001C1164" w:rsidP="004E6C83">
            <w:pPr>
              <w:pStyle w:val="BodyTextIndent"/>
              <w:spacing w:after="120"/>
              <w:ind w:left="0" w:firstLine="0"/>
              <w:rPr>
                <w:rFonts w:ascii="Times New Roman" w:hAnsi="Times New Roman"/>
                <w:b/>
                <w:color w:val="000000"/>
                <w:sz w:val="22"/>
                <w:szCs w:val="22"/>
              </w:rPr>
            </w:pPr>
          </w:p>
          <w:p w14:paraId="46E64D08" w14:textId="05C654A0" w:rsidR="001C1164" w:rsidRDefault="001C1164" w:rsidP="004E6C83">
            <w:pPr>
              <w:pStyle w:val="BodyTextIndent"/>
              <w:spacing w:after="120"/>
              <w:ind w:left="0" w:firstLine="0"/>
              <w:rPr>
                <w:rFonts w:ascii="Times New Roman" w:hAnsi="Times New Roman"/>
                <w:color w:val="000000"/>
                <w:sz w:val="22"/>
                <w:szCs w:val="22"/>
              </w:rPr>
            </w:pPr>
            <w:r w:rsidRPr="0014409F">
              <w:rPr>
                <w:rFonts w:ascii="Times New Roman" w:hAnsi="Times New Roman"/>
                <w:b/>
                <w:color w:val="000000"/>
                <w:sz w:val="22"/>
                <w:szCs w:val="22"/>
              </w:rPr>
              <w:t xml:space="preserve">Figure 1. </w:t>
            </w:r>
            <w:r w:rsidRPr="0014409F">
              <w:rPr>
                <w:rFonts w:ascii="Times New Roman" w:hAnsi="Times New Roman"/>
                <w:color w:val="000000"/>
                <w:sz w:val="22"/>
                <w:szCs w:val="22"/>
              </w:rPr>
              <w:t xml:space="preserve">The evolutionary history was inferred from a </w:t>
            </w:r>
            <w:proofErr w:type="spellStart"/>
            <w:r w:rsidRPr="0014409F">
              <w:rPr>
                <w:rFonts w:ascii="Times New Roman" w:hAnsi="Times New Roman"/>
                <w:color w:val="000000"/>
                <w:sz w:val="22"/>
                <w:szCs w:val="22"/>
              </w:rPr>
              <w:t>Clustal</w:t>
            </w:r>
            <w:proofErr w:type="spellEnd"/>
            <w:r w:rsidRPr="0014409F">
              <w:rPr>
                <w:rFonts w:ascii="Times New Roman" w:hAnsi="Times New Roman"/>
                <w:color w:val="000000"/>
                <w:sz w:val="22"/>
                <w:szCs w:val="22"/>
              </w:rPr>
              <w:t xml:space="preserve"> W alignment of complete L protein sequences of </w:t>
            </w:r>
            <w:proofErr w:type="spellStart"/>
            <w:r w:rsidR="00B262F6">
              <w:rPr>
                <w:rFonts w:ascii="Times New Roman" w:hAnsi="Times New Roman"/>
                <w:color w:val="000000"/>
                <w:sz w:val="22"/>
                <w:szCs w:val="22"/>
              </w:rPr>
              <w:t>Menghai</w:t>
            </w:r>
            <w:proofErr w:type="spellEnd"/>
            <w:r w:rsidR="00B262F6">
              <w:rPr>
                <w:rFonts w:ascii="Times New Roman" w:hAnsi="Times New Roman"/>
                <w:color w:val="000000"/>
                <w:sz w:val="22"/>
                <w:szCs w:val="22"/>
              </w:rPr>
              <w:t xml:space="preserve"> rhabdovirus</w:t>
            </w:r>
            <w:r w:rsidR="00B262F6" w:rsidRPr="0014409F">
              <w:rPr>
                <w:rFonts w:ascii="Times New Roman" w:hAnsi="Times New Roman"/>
                <w:color w:val="000000"/>
                <w:sz w:val="22"/>
                <w:szCs w:val="22"/>
              </w:rPr>
              <w:t xml:space="preserve"> </w:t>
            </w:r>
            <w:r w:rsidR="00B262F6">
              <w:rPr>
                <w:rFonts w:ascii="Times New Roman" w:hAnsi="Times New Roman"/>
                <w:color w:val="000000"/>
                <w:sz w:val="22"/>
                <w:szCs w:val="22"/>
              </w:rPr>
              <w:t xml:space="preserve">and </w:t>
            </w:r>
            <w:r w:rsidRPr="0014409F">
              <w:rPr>
                <w:rFonts w:ascii="Times New Roman" w:hAnsi="Times New Roman"/>
                <w:color w:val="000000"/>
                <w:sz w:val="22"/>
                <w:szCs w:val="22"/>
              </w:rPr>
              <w:t xml:space="preserve">112 animal rhabdoviruses currently assigned </w:t>
            </w:r>
            <w:r w:rsidR="00B262F6">
              <w:rPr>
                <w:rFonts w:ascii="Times New Roman" w:hAnsi="Times New Roman"/>
                <w:color w:val="000000"/>
                <w:sz w:val="22"/>
                <w:szCs w:val="22"/>
              </w:rPr>
              <w:t xml:space="preserve">or recently proposed to be assigned </w:t>
            </w:r>
            <w:r w:rsidRPr="0014409F">
              <w:rPr>
                <w:rFonts w:ascii="Times New Roman" w:hAnsi="Times New Roman"/>
                <w:color w:val="000000"/>
                <w:sz w:val="22"/>
                <w:szCs w:val="22"/>
              </w:rPr>
              <w:t>to species. Phylogenetically informative sites were selected from the alignment using GBLOCKS resulting in 1072 positions in the final dataset. The tree was inferred in MEGA7 by using the Maximum Likelihood method based on the Whelan And Goldman + Freq. model. The tree with the highest log likelihood (</w:t>
            </w:r>
            <w:r w:rsidRPr="0014409F">
              <w:rPr>
                <w:rFonts w:ascii="Times New Roman" w:hAnsi="Times New Roman"/>
                <w:sz w:val="22"/>
                <w:szCs w:val="22"/>
                <w:lang w:val="en-GB"/>
              </w:rPr>
              <w:t>-104695.9075</w:t>
            </w:r>
            <w:r w:rsidRPr="0014409F">
              <w:rPr>
                <w:rFonts w:ascii="Times New Roman" w:hAnsi="Times New Roman"/>
                <w:color w:val="000000"/>
                <w:sz w:val="22"/>
                <w:szCs w:val="22"/>
              </w:rPr>
              <w:t xml:space="preserve">) is shown. The percentage of trees in which the associated taxa clustered together is shown next to the branches. Initial tree(s) for the heuristic search were obtained automatically by applying Neighbor-Join and </w:t>
            </w:r>
            <w:proofErr w:type="spellStart"/>
            <w:r w:rsidRPr="0014409F">
              <w:rPr>
                <w:rFonts w:ascii="Times New Roman" w:hAnsi="Times New Roman"/>
                <w:color w:val="000000"/>
                <w:sz w:val="22"/>
                <w:szCs w:val="22"/>
              </w:rPr>
              <w:t>BioNJ</w:t>
            </w:r>
            <w:proofErr w:type="spellEnd"/>
            <w:r w:rsidRPr="0014409F">
              <w:rPr>
                <w:rFonts w:ascii="Times New Roman" w:hAnsi="Times New Roman"/>
                <w:color w:val="000000"/>
                <w:sz w:val="22"/>
                <w:szCs w:val="22"/>
              </w:rPr>
              <w:t xml:space="preserve"> algorithms to a matrix of pairwise distances estimated using a JTT model, and then selecting the topology with superior log likelihood value. The tree is drawn to scale, with branch lengths measured in the number of substitutions per site. Bootstrap values (100 iterations) are shown for each node. </w:t>
            </w:r>
          </w:p>
          <w:p w14:paraId="2A6A826A" w14:textId="5319E51D" w:rsidR="001C1164" w:rsidRDefault="001C1164" w:rsidP="004E6C83">
            <w:pPr>
              <w:pStyle w:val="BodyTextIndent"/>
              <w:spacing w:after="120"/>
              <w:ind w:left="0" w:firstLine="0"/>
              <w:rPr>
                <w:rFonts w:ascii="Times New Roman" w:hAnsi="Times New Roman"/>
                <w:color w:val="000000"/>
                <w:sz w:val="22"/>
                <w:szCs w:val="22"/>
              </w:rPr>
            </w:pPr>
          </w:p>
          <w:p w14:paraId="237763C0" w14:textId="363A8AE7" w:rsidR="001C1164" w:rsidRDefault="001C1164" w:rsidP="004E6C83">
            <w:pPr>
              <w:pStyle w:val="BodyTextIndent"/>
              <w:spacing w:after="120"/>
              <w:ind w:left="0" w:firstLine="0"/>
              <w:rPr>
                <w:rFonts w:ascii="Times New Roman" w:hAnsi="Times New Roman"/>
                <w:color w:val="000000"/>
                <w:sz w:val="22"/>
                <w:szCs w:val="22"/>
              </w:rPr>
            </w:pPr>
          </w:p>
          <w:p w14:paraId="7EEF84B3" w14:textId="77777777" w:rsidR="001C1164" w:rsidRDefault="001C1164" w:rsidP="004E6C83">
            <w:pPr>
              <w:pStyle w:val="BodyTextIndent"/>
              <w:spacing w:after="120"/>
              <w:ind w:left="0" w:firstLine="0"/>
              <w:rPr>
                <w:rFonts w:ascii="Times New Roman" w:hAnsi="Times New Roman"/>
                <w:color w:val="000000"/>
                <w:sz w:val="22"/>
                <w:szCs w:val="22"/>
              </w:rPr>
            </w:pPr>
          </w:p>
          <w:p w14:paraId="0C2605E6" w14:textId="77777777" w:rsidR="001C1164" w:rsidRDefault="001C1164" w:rsidP="004E6C83">
            <w:pPr>
              <w:pStyle w:val="BodyTextIndent"/>
              <w:spacing w:after="120"/>
              <w:ind w:left="0" w:firstLine="0"/>
              <w:rPr>
                <w:rFonts w:ascii="Times New Roman" w:hAnsi="Times New Roman"/>
                <w:color w:val="000000"/>
                <w:sz w:val="22"/>
                <w:szCs w:val="22"/>
              </w:rPr>
            </w:pPr>
            <w:r>
              <w:rPr>
                <w:noProof/>
                <w:lang w:val="en-GB"/>
              </w:rPr>
              <w:lastRenderedPageBreak/>
              <w:drawing>
                <wp:inline distT="0" distB="0" distL="0" distR="0" wp14:anchorId="251378D2" wp14:editId="770EC4BC">
                  <wp:extent cx="4325112" cy="1984248"/>
                  <wp:effectExtent l="0" t="0" r="0" b="0"/>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1967" cy="1987393"/>
                          </a:xfrm>
                          <a:prstGeom prst="rect">
                            <a:avLst/>
                          </a:prstGeom>
                          <a:noFill/>
                          <a:ln>
                            <a:noFill/>
                          </a:ln>
                        </pic:spPr>
                      </pic:pic>
                    </a:graphicData>
                  </a:graphic>
                </wp:inline>
              </w:drawing>
            </w:r>
          </w:p>
          <w:p w14:paraId="29BD01CD" w14:textId="77777777" w:rsidR="001C1164" w:rsidRDefault="001C1164" w:rsidP="004E6C83">
            <w:pPr>
              <w:rPr>
                <w:lang w:val="en-GB"/>
              </w:rPr>
            </w:pPr>
            <w:r>
              <w:rPr>
                <w:b/>
                <w:lang w:val="en-GB"/>
              </w:rPr>
              <w:t>Figure 2</w:t>
            </w:r>
            <w:r w:rsidRPr="00A4036E">
              <w:rPr>
                <w:b/>
                <w:lang w:val="en-GB"/>
              </w:rPr>
              <w:t>.</w:t>
            </w:r>
            <w:r w:rsidRPr="00C10D04">
              <w:rPr>
                <w:lang w:val="en-GB"/>
              </w:rPr>
              <w:t xml:space="preserve"> </w:t>
            </w:r>
            <w:r>
              <w:rPr>
                <w:lang w:val="en-GB"/>
              </w:rPr>
              <w:t xml:space="preserve">Genome organisations of </w:t>
            </w:r>
            <w:proofErr w:type="spellStart"/>
            <w:r>
              <w:rPr>
                <w:lang w:val="en-GB"/>
              </w:rPr>
              <w:t>almendraviruses</w:t>
            </w:r>
            <w:proofErr w:type="spellEnd"/>
            <w:r>
              <w:rPr>
                <w:lang w:val="en-GB"/>
              </w:rPr>
              <w:t xml:space="preserve">. The U1 ORFs (yellow) each encode class 1A </w:t>
            </w:r>
            <w:proofErr w:type="spellStart"/>
            <w:r>
              <w:rPr>
                <w:lang w:val="en-GB"/>
              </w:rPr>
              <w:t>viroporin</w:t>
            </w:r>
            <w:proofErr w:type="spellEnd"/>
            <w:r>
              <w:rPr>
                <w:lang w:val="en-GB"/>
              </w:rPr>
              <w:t>-like proteins.</w:t>
            </w:r>
          </w:p>
          <w:p w14:paraId="52FAE69F" w14:textId="77777777" w:rsidR="001C1164" w:rsidRDefault="001C1164" w:rsidP="004E6C83">
            <w:pPr>
              <w:rPr>
                <w:lang w:val="en-GB"/>
              </w:rPr>
            </w:pPr>
          </w:p>
          <w:p w14:paraId="7E6E30BC" w14:textId="77777777" w:rsidR="001C1164" w:rsidRDefault="001C1164" w:rsidP="004E6C83">
            <w:pPr>
              <w:rPr>
                <w:rFonts w:ascii="Courier New" w:hAnsi="Courier New" w:cs="Courier New"/>
                <w:sz w:val="16"/>
                <w:szCs w:val="16"/>
                <w:lang w:val="en-GB"/>
              </w:rPr>
            </w:pPr>
          </w:p>
          <w:p w14:paraId="6450875E" w14:textId="77777777" w:rsidR="001C1164" w:rsidRDefault="001C1164" w:rsidP="004E6C83">
            <w:pPr>
              <w:rPr>
                <w:rFonts w:ascii="Courier New" w:hAnsi="Courier New" w:cs="Courier New"/>
                <w:sz w:val="16"/>
                <w:szCs w:val="16"/>
                <w:lang w:val="en-GB"/>
              </w:rPr>
            </w:pPr>
          </w:p>
          <w:p w14:paraId="006610B9" w14:textId="77777777" w:rsidR="001C1164" w:rsidRPr="007B36AE" w:rsidRDefault="001C1164" w:rsidP="004E6C83">
            <w:pPr>
              <w:rPr>
                <w:rFonts w:ascii="Courier New" w:hAnsi="Courier New" w:cs="Courier New"/>
                <w:sz w:val="16"/>
                <w:szCs w:val="16"/>
                <w:lang w:val="en-AU"/>
              </w:rPr>
            </w:pPr>
            <w:r w:rsidRPr="007B36AE">
              <w:rPr>
                <w:rFonts w:ascii="Courier New" w:hAnsi="Courier New" w:cs="Courier New"/>
                <w:sz w:val="16"/>
                <w:szCs w:val="16"/>
                <w:lang w:val="en-GB"/>
              </w:rPr>
              <w:t>MRV</w:t>
            </w:r>
            <w:r>
              <w:rPr>
                <w:rFonts w:ascii="Courier New" w:hAnsi="Courier New" w:cs="Courier New"/>
                <w:sz w:val="16"/>
                <w:szCs w:val="16"/>
                <w:lang w:val="en-GB"/>
              </w:rPr>
              <w:t xml:space="preserve"> U1</w:t>
            </w:r>
            <w:r w:rsidRPr="007B36AE">
              <w:rPr>
                <w:lang w:val="en-AU"/>
              </w:rPr>
              <w:t xml:space="preserve"> </w:t>
            </w:r>
            <w:r>
              <w:rPr>
                <w:lang w:val="en-AU"/>
              </w:rPr>
              <w:t xml:space="preserve">       </w:t>
            </w:r>
            <w:r w:rsidRPr="007B36AE">
              <w:rPr>
                <w:rFonts w:ascii="Courier New" w:hAnsi="Courier New" w:cs="Courier New"/>
                <w:sz w:val="16"/>
                <w:szCs w:val="16"/>
                <w:lang w:val="en-AU"/>
              </w:rPr>
              <w:t>MME</w:t>
            </w:r>
            <w:r w:rsidRPr="00026C4E">
              <w:rPr>
                <w:rFonts w:ascii="Courier New" w:hAnsi="Courier New" w:cs="Courier New"/>
                <w:sz w:val="16"/>
                <w:szCs w:val="16"/>
                <w:highlight w:val="lightGray"/>
                <w:lang w:val="en-AU"/>
              </w:rPr>
              <w:t>ILLLVCQLISFILLIYLVF</w:t>
            </w:r>
            <w:r w:rsidRPr="00D86E00">
              <w:rPr>
                <w:rFonts w:ascii="Courier New" w:hAnsi="Courier New" w:cs="Courier New"/>
                <w:color w:val="FFFFFF"/>
                <w:sz w:val="16"/>
                <w:szCs w:val="16"/>
                <w:highlight w:val="black"/>
                <w:lang w:val="en-AU"/>
              </w:rPr>
              <w:t>R</w:t>
            </w:r>
            <w:r w:rsidRPr="007B36AE">
              <w:rPr>
                <w:rFonts w:ascii="Courier New" w:hAnsi="Courier New" w:cs="Courier New"/>
                <w:sz w:val="16"/>
                <w:szCs w:val="16"/>
                <w:lang w:val="en-AU"/>
              </w:rPr>
              <w:t>VI</w:t>
            </w:r>
            <w:r w:rsidRPr="00D86E00">
              <w:rPr>
                <w:rFonts w:ascii="Courier New" w:hAnsi="Courier New" w:cs="Courier New"/>
                <w:color w:val="FFFFFF"/>
                <w:sz w:val="16"/>
                <w:szCs w:val="16"/>
                <w:highlight w:val="black"/>
                <w:lang w:val="en-AU"/>
              </w:rPr>
              <w:t>K</w:t>
            </w:r>
            <w:r w:rsidRPr="007B36AE">
              <w:rPr>
                <w:rFonts w:ascii="Courier New" w:hAnsi="Courier New" w:cs="Courier New"/>
                <w:sz w:val="16"/>
                <w:szCs w:val="16"/>
                <w:lang w:val="en-AU"/>
              </w:rPr>
              <w:t>LESMT</w:t>
            </w:r>
            <w:r w:rsidRPr="00D86E00">
              <w:rPr>
                <w:rFonts w:ascii="Courier New" w:hAnsi="Courier New" w:cs="Courier New"/>
                <w:color w:val="FFFFFF"/>
                <w:sz w:val="16"/>
                <w:szCs w:val="16"/>
                <w:highlight w:val="black"/>
                <w:lang w:val="en-AU"/>
              </w:rPr>
              <w:t>K</w:t>
            </w:r>
            <w:r w:rsidRPr="007B36AE">
              <w:rPr>
                <w:rFonts w:ascii="Courier New" w:hAnsi="Courier New" w:cs="Courier New"/>
                <w:sz w:val="16"/>
                <w:szCs w:val="16"/>
                <w:lang w:val="en-AU"/>
              </w:rPr>
              <w:t>NI</w:t>
            </w:r>
            <w:r w:rsidRPr="00D86E00">
              <w:rPr>
                <w:rFonts w:ascii="Courier New" w:hAnsi="Courier New" w:cs="Courier New"/>
                <w:color w:val="FFFFFF"/>
                <w:sz w:val="16"/>
                <w:szCs w:val="16"/>
                <w:highlight w:val="black"/>
                <w:lang w:val="en-AU"/>
              </w:rPr>
              <w:t>R</w:t>
            </w:r>
            <w:r w:rsidRPr="007B36AE">
              <w:rPr>
                <w:rFonts w:ascii="Courier New" w:hAnsi="Courier New" w:cs="Courier New"/>
                <w:sz w:val="16"/>
                <w:szCs w:val="16"/>
                <w:lang w:val="en-AU"/>
              </w:rPr>
              <w:t>TILSDFIL</w:t>
            </w:r>
            <w:r w:rsidRPr="00D86E00">
              <w:rPr>
                <w:rFonts w:ascii="Courier New" w:hAnsi="Courier New" w:cs="Courier New"/>
                <w:color w:val="FFFFFF"/>
                <w:sz w:val="16"/>
                <w:szCs w:val="16"/>
                <w:highlight w:val="black"/>
                <w:lang w:val="en-AU"/>
              </w:rPr>
              <w:t>R</w:t>
            </w:r>
            <w:r w:rsidRPr="007B36AE">
              <w:rPr>
                <w:rFonts w:ascii="Courier New" w:hAnsi="Courier New" w:cs="Courier New"/>
                <w:sz w:val="16"/>
                <w:szCs w:val="16"/>
                <w:lang w:val="en-AU"/>
              </w:rPr>
              <w:t>Q</w:t>
            </w:r>
            <w:r w:rsidRPr="00D86E00">
              <w:rPr>
                <w:rFonts w:ascii="Courier New" w:hAnsi="Courier New" w:cs="Courier New"/>
                <w:color w:val="FFFFFF"/>
                <w:sz w:val="16"/>
                <w:szCs w:val="16"/>
                <w:highlight w:val="black"/>
                <w:lang w:val="en-AU"/>
              </w:rPr>
              <w:t>K</w:t>
            </w:r>
            <w:r w:rsidRPr="007B36AE">
              <w:rPr>
                <w:rFonts w:ascii="Courier New" w:hAnsi="Courier New" w:cs="Courier New"/>
                <w:sz w:val="16"/>
                <w:szCs w:val="16"/>
                <w:lang w:val="en-AU"/>
              </w:rPr>
              <w:t>IA</w:t>
            </w:r>
            <w:r w:rsidRPr="00D86E00">
              <w:rPr>
                <w:rFonts w:ascii="Courier New" w:hAnsi="Courier New" w:cs="Courier New"/>
                <w:color w:val="FFFFFF"/>
                <w:sz w:val="16"/>
                <w:szCs w:val="16"/>
                <w:highlight w:val="black"/>
                <w:lang w:val="en-AU"/>
              </w:rPr>
              <w:t>K</w:t>
            </w:r>
            <w:r w:rsidRPr="007B36AE">
              <w:rPr>
                <w:rFonts w:ascii="Courier New" w:hAnsi="Courier New" w:cs="Courier New"/>
                <w:sz w:val="16"/>
                <w:szCs w:val="16"/>
                <w:lang w:val="en-AU"/>
              </w:rPr>
              <w:t>DIGED</w:t>
            </w:r>
            <w:r w:rsidRPr="00D86E00">
              <w:rPr>
                <w:rFonts w:ascii="Courier New" w:hAnsi="Courier New" w:cs="Courier New"/>
                <w:color w:val="FFFFFF"/>
                <w:sz w:val="16"/>
                <w:szCs w:val="16"/>
                <w:highlight w:val="black"/>
                <w:lang w:val="en-AU"/>
              </w:rPr>
              <w:t>KK</w:t>
            </w:r>
            <w:r w:rsidRPr="007B36AE">
              <w:rPr>
                <w:rFonts w:ascii="Courier New" w:hAnsi="Courier New" w:cs="Courier New"/>
                <w:sz w:val="16"/>
                <w:szCs w:val="16"/>
                <w:lang w:val="en-AU"/>
              </w:rPr>
              <w:t>GFYYS</w:t>
            </w:r>
            <w:r w:rsidRPr="00D86E00">
              <w:rPr>
                <w:rFonts w:ascii="Courier New" w:hAnsi="Courier New" w:cs="Courier New"/>
                <w:color w:val="FFFFFF"/>
                <w:sz w:val="16"/>
                <w:szCs w:val="16"/>
                <w:highlight w:val="black"/>
                <w:lang w:val="en-AU"/>
              </w:rPr>
              <w:t>R</w:t>
            </w:r>
            <w:r w:rsidRPr="007B36AE">
              <w:rPr>
                <w:rFonts w:ascii="Courier New" w:hAnsi="Courier New" w:cs="Courier New"/>
                <w:sz w:val="16"/>
                <w:szCs w:val="16"/>
                <w:lang w:val="en-AU"/>
              </w:rPr>
              <w:t>IDGPIMN</w:t>
            </w:r>
          </w:p>
          <w:p w14:paraId="669C2813" w14:textId="77777777" w:rsidR="001C1164" w:rsidRPr="00D06E48" w:rsidRDefault="001C1164" w:rsidP="004E6C83">
            <w:pPr>
              <w:rPr>
                <w:rFonts w:ascii="Courier New" w:eastAsia="Calibri" w:hAnsi="Courier New" w:cs="Courier New"/>
                <w:sz w:val="16"/>
                <w:szCs w:val="16"/>
                <w:lang w:val="en-AU"/>
              </w:rPr>
            </w:pPr>
            <w:r w:rsidRPr="00D06E48">
              <w:rPr>
                <w:rFonts w:ascii="Courier New" w:eastAsia="Calibri" w:hAnsi="Courier New" w:cs="Courier New"/>
                <w:sz w:val="16"/>
                <w:szCs w:val="16"/>
                <w:lang w:val="en-AU"/>
              </w:rPr>
              <w:t>CBV U1     MEIID</w:t>
            </w:r>
            <w:r w:rsidRPr="00026C4E">
              <w:rPr>
                <w:rFonts w:ascii="Courier New" w:eastAsia="Calibri" w:hAnsi="Courier New" w:cs="Courier New"/>
                <w:sz w:val="16"/>
                <w:szCs w:val="16"/>
                <w:highlight w:val="lightGray"/>
                <w:lang w:val="en-AU"/>
              </w:rPr>
              <w:t>ILILIVLSVLSITLIFYIL</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TNSL</w:t>
            </w:r>
            <w:r w:rsidRPr="00D06E48">
              <w:rPr>
                <w:rFonts w:ascii="Courier New" w:eastAsia="Calibri" w:hAnsi="Courier New" w:cs="Courier New"/>
                <w:color w:val="FFFFFF"/>
                <w:sz w:val="16"/>
                <w:szCs w:val="16"/>
                <w:highlight w:val="black"/>
                <w:lang w:val="en-AU"/>
              </w:rPr>
              <w:t>R</w:t>
            </w:r>
            <w:r w:rsidRPr="00D06E48">
              <w:rPr>
                <w:rFonts w:ascii="Courier New" w:eastAsia="Calibri" w:hAnsi="Courier New" w:cs="Courier New"/>
                <w:sz w:val="16"/>
                <w:szCs w:val="16"/>
                <w:lang w:val="en-AU"/>
              </w:rPr>
              <w:t>DILCESI</w:t>
            </w:r>
            <w:r w:rsidRPr="00D06E48">
              <w:rPr>
                <w:rFonts w:ascii="Courier New" w:eastAsia="Calibri" w:hAnsi="Courier New" w:cs="Courier New"/>
                <w:color w:val="FFFFFF"/>
                <w:sz w:val="16"/>
                <w:szCs w:val="16"/>
                <w:highlight w:val="black"/>
                <w:lang w:val="en-AU"/>
              </w:rPr>
              <w:t>KK</w:t>
            </w:r>
            <w:r w:rsidRPr="00D06E48">
              <w:rPr>
                <w:rFonts w:ascii="Courier New" w:eastAsia="Calibri" w:hAnsi="Courier New" w:cs="Courier New"/>
                <w:sz w:val="16"/>
                <w:szCs w:val="16"/>
                <w:lang w:val="en-AU"/>
              </w:rPr>
              <w:t>LDIIV</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NVNV</w:t>
            </w:r>
            <w:r w:rsidRPr="00D06E48">
              <w:rPr>
                <w:rFonts w:ascii="Courier New" w:eastAsia="Calibri" w:hAnsi="Courier New" w:cs="Courier New"/>
                <w:color w:val="FFFFFF"/>
                <w:sz w:val="16"/>
                <w:szCs w:val="16"/>
                <w:highlight w:val="black"/>
                <w:lang w:val="en-AU"/>
              </w:rPr>
              <w:t>KK</w:t>
            </w:r>
            <w:r w:rsidRPr="00D06E48">
              <w:rPr>
                <w:rFonts w:ascii="Courier New" w:eastAsia="Calibri" w:hAnsi="Courier New" w:cs="Courier New"/>
                <w:sz w:val="16"/>
                <w:szCs w:val="16"/>
                <w:lang w:val="en-AU"/>
              </w:rPr>
              <w:t>DDYFS</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LI</w:t>
            </w:r>
          </w:p>
          <w:p w14:paraId="0FBA5AD1" w14:textId="77777777" w:rsidR="001C1164" w:rsidRPr="00D06E48" w:rsidRDefault="001C1164" w:rsidP="004E6C83">
            <w:pPr>
              <w:rPr>
                <w:rFonts w:ascii="Courier New" w:eastAsia="Calibri" w:hAnsi="Courier New" w:cs="Courier New"/>
                <w:sz w:val="16"/>
                <w:szCs w:val="16"/>
                <w:lang w:val="en-AU"/>
              </w:rPr>
            </w:pPr>
            <w:r w:rsidRPr="00D06E48">
              <w:rPr>
                <w:rFonts w:ascii="Courier New" w:eastAsia="Calibri" w:hAnsi="Courier New" w:cs="Courier New"/>
                <w:sz w:val="16"/>
                <w:szCs w:val="16"/>
                <w:lang w:val="en-AU"/>
              </w:rPr>
              <w:t>PTAMV U1   MNDKSDSNNNNT</w:t>
            </w:r>
            <w:r w:rsidRPr="00026C4E">
              <w:rPr>
                <w:rFonts w:ascii="Courier New" w:eastAsia="Calibri" w:hAnsi="Courier New" w:cs="Courier New"/>
                <w:sz w:val="16"/>
                <w:szCs w:val="16"/>
                <w:highlight w:val="lightGray"/>
                <w:lang w:val="en-AU"/>
              </w:rPr>
              <w:t>LLILEIIEFILIILIICMMIYLWY</w:t>
            </w:r>
            <w:r w:rsidRPr="00D06E48">
              <w:rPr>
                <w:rFonts w:ascii="Courier New" w:eastAsia="Calibri" w:hAnsi="Courier New" w:cs="Courier New"/>
                <w:sz w:val="16"/>
                <w:szCs w:val="16"/>
                <w:lang w:val="en-AU"/>
              </w:rPr>
              <w:t>QS</w:t>
            </w:r>
            <w:r w:rsidRPr="00D06E48">
              <w:rPr>
                <w:rFonts w:ascii="Courier New" w:eastAsia="Calibri" w:hAnsi="Courier New" w:cs="Courier New"/>
                <w:color w:val="FFFFFF"/>
                <w:sz w:val="16"/>
                <w:szCs w:val="16"/>
                <w:highlight w:val="black"/>
                <w:lang w:val="en-AU"/>
              </w:rPr>
              <w:t>RR</w:t>
            </w:r>
            <w:r w:rsidRPr="00D06E48">
              <w:rPr>
                <w:rFonts w:ascii="Courier New" w:eastAsia="Calibri" w:hAnsi="Courier New" w:cs="Courier New"/>
                <w:sz w:val="16"/>
                <w:szCs w:val="16"/>
                <w:lang w:val="en-AU"/>
              </w:rPr>
              <w:t>QSN</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LCT</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VNMVYNVIENLE</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YIMT</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CNSSLDS</w:t>
            </w:r>
            <w:r w:rsidRPr="00D06E48">
              <w:rPr>
                <w:rFonts w:ascii="Courier New" w:eastAsia="Calibri" w:hAnsi="Courier New" w:cs="Courier New"/>
                <w:color w:val="FFFFFF"/>
                <w:sz w:val="16"/>
                <w:szCs w:val="16"/>
                <w:highlight w:val="black"/>
                <w:lang w:val="en-AU"/>
              </w:rPr>
              <w:t>R</w:t>
            </w:r>
            <w:r w:rsidRPr="00D06E48">
              <w:rPr>
                <w:rFonts w:ascii="Courier New" w:eastAsia="Calibri" w:hAnsi="Courier New" w:cs="Courier New"/>
                <w:sz w:val="16"/>
                <w:szCs w:val="16"/>
                <w:lang w:val="en-AU"/>
              </w:rPr>
              <w:t>TVS</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WV</w:t>
            </w:r>
          </w:p>
          <w:p w14:paraId="7B3AB3BA" w14:textId="77777777" w:rsidR="001C1164" w:rsidRPr="00D06E48" w:rsidRDefault="001C1164" w:rsidP="004E6C83">
            <w:pPr>
              <w:rPr>
                <w:rFonts w:ascii="Courier New" w:eastAsia="Calibri" w:hAnsi="Courier New" w:cs="Courier New"/>
                <w:sz w:val="16"/>
                <w:szCs w:val="16"/>
                <w:lang w:val="en-AU"/>
              </w:rPr>
            </w:pPr>
            <w:r w:rsidRPr="00D06E48">
              <w:rPr>
                <w:rFonts w:ascii="Courier New" w:eastAsia="Calibri" w:hAnsi="Courier New" w:cs="Courier New"/>
                <w:sz w:val="16"/>
                <w:szCs w:val="16"/>
                <w:lang w:val="en-AU"/>
              </w:rPr>
              <w:t>ABTV U1    MDS</w:t>
            </w:r>
            <w:r w:rsidRPr="00026C4E">
              <w:rPr>
                <w:rFonts w:ascii="Courier New" w:eastAsia="Calibri" w:hAnsi="Courier New" w:cs="Courier New"/>
                <w:sz w:val="16"/>
                <w:szCs w:val="16"/>
                <w:highlight w:val="lightGray"/>
                <w:lang w:val="en-AU"/>
              </w:rPr>
              <w:t>LTILSIIEIFFLIVIIILLIY</w:t>
            </w:r>
            <w:r w:rsidRPr="00D06E48">
              <w:rPr>
                <w:rFonts w:ascii="Courier New" w:eastAsia="Calibri" w:hAnsi="Courier New" w:cs="Courier New"/>
                <w:color w:val="FFFFFF"/>
                <w:sz w:val="16"/>
                <w:szCs w:val="16"/>
                <w:highlight w:val="black"/>
                <w:lang w:val="en-AU"/>
              </w:rPr>
              <w:t>R</w:t>
            </w:r>
            <w:r w:rsidRPr="00D06E48">
              <w:rPr>
                <w:rFonts w:ascii="Courier New" w:eastAsia="Calibri" w:hAnsi="Courier New" w:cs="Courier New"/>
                <w:sz w:val="16"/>
                <w:szCs w:val="16"/>
                <w:lang w:val="en-AU"/>
              </w:rPr>
              <w:t>IYID</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NYF</w:t>
            </w:r>
            <w:r w:rsidRPr="00D06E48">
              <w:rPr>
                <w:rFonts w:ascii="Courier New" w:eastAsia="Calibri" w:hAnsi="Courier New" w:cs="Courier New"/>
                <w:color w:val="FFFFFF"/>
                <w:sz w:val="16"/>
                <w:szCs w:val="16"/>
                <w:highlight w:val="black"/>
                <w:lang w:val="en-AU"/>
              </w:rPr>
              <w:t>KH</w:t>
            </w:r>
            <w:r w:rsidRPr="00D06E48">
              <w:rPr>
                <w:rFonts w:ascii="Courier New" w:eastAsia="Calibri" w:hAnsi="Courier New" w:cs="Courier New"/>
                <w:sz w:val="16"/>
                <w:szCs w:val="16"/>
                <w:lang w:val="en-AU"/>
              </w:rPr>
              <w:t>W</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SYIASMYS</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LNNTINNQ</w:t>
            </w:r>
            <w:r w:rsidRPr="00D06E48">
              <w:rPr>
                <w:rFonts w:ascii="Courier New" w:eastAsia="Calibri" w:hAnsi="Courier New" w:cs="Courier New"/>
                <w:color w:val="FFFFFF"/>
                <w:sz w:val="16"/>
                <w:szCs w:val="16"/>
                <w:highlight w:val="black"/>
                <w:lang w:val="en-AU"/>
              </w:rPr>
              <w:t>R</w:t>
            </w:r>
            <w:r w:rsidRPr="00D06E48">
              <w:rPr>
                <w:rFonts w:ascii="Courier New" w:eastAsia="Calibri" w:hAnsi="Courier New" w:cs="Courier New"/>
                <w:sz w:val="16"/>
                <w:szCs w:val="16"/>
                <w:lang w:val="en-AU"/>
              </w:rPr>
              <w:t>Y</w:t>
            </w:r>
            <w:r w:rsidRPr="00D06E48">
              <w:rPr>
                <w:rFonts w:ascii="Courier New" w:eastAsia="Calibri" w:hAnsi="Courier New" w:cs="Courier New"/>
                <w:color w:val="FFFFFF"/>
                <w:sz w:val="16"/>
                <w:szCs w:val="16"/>
                <w:highlight w:val="black"/>
                <w:lang w:val="en-AU"/>
              </w:rPr>
              <w:t>KK</w:t>
            </w:r>
            <w:r w:rsidRPr="00D06E48">
              <w:rPr>
                <w:rFonts w:ascii="Courier New" w:eastAsia="Calibri" w:hAnsi="Courier New" w:cs="Courier New"/>
                <w:sz w:val="16"/>
                <w:szCs w:val="16"/>
                <w:lang w:val="en-AU"/>
              </w:rPr>
              <w:t>DDC</w:t>
            </w:r>
            <w:r w:rsidRPr="00D06E48">
              <w:rPr>
                <w:rFonts w:ascii="Courier New" w:eastAsia="Calibri" w:hAnsi="Courier New" w:cs="Courier New"/>
                <w:color w:val="FFFFFF"/>
                <w:sz w:val="16"/>
                <w:szCs w:val="16"/>
                <w:highlight w:val="black"/>
                <w:lang w:val="en-AU"/>
              </w:rPr>
              <w:t>H</w:t>
            </w:r>
            <w:r w:rsidRPr="00D06E48">
              <w:rPr>
                <w:rFonts w:ascii="Courier New" w:eastAsia="Calibri" w:hAnsi="Courier New" w:cs="Courier New"/>
                <w:sz w:val="16"/>
                <w:szCs w:val="16"/>
                <w:lang w:val="en-AU"/>
              </w:rPr>
              <w:t>ESD</w:t>
            </w:r>
            <w:r w:rsidRPr="00D06E48">
              <w:rPr>
                <w:rFonts w:ascii="Courier New" w:eastAsia="Calibri" w:hAnsi="Courier New" w:cs="Courier New"/>
                <w:color w:val="FFFFFF"/>
                <w:sz w:val="16"/>
                <w:szCs w:val="16"/>
                <w:highlight w:val="black"/>
                <w:lang w:val="en-AU"/>
              </w:rPr>
              <w:t>R</w:t>
            </w:r>
            <w:r w:rsidRPr="00D06E48">
              <w:rPr>
                <w:rFonts w:ascii="Courier New" w:eastAsia="Calibri" w:hAnsi="Courier New" w:cs="Courier New"/>
                <w:sz w:val="16"/>
                <w:szCs w:val="16"/>
                <w:lang w:val="en-AU"/>
              </w:rPr>
              <w:t>LTVS</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WV</w:t>
            </w:r>
          </w:p>
          <w:p w14:paraId="160DE26E" w14:textId="77777777" w:rsidR="001C1164" w:rsidRPr="00D06E48" w:rsidRDefault="001C1164" w:rsidP="004E6C83">
            <w:pPr>
              <w:rPr>
                <w:rFonts w:ascii="Courier New" w:eastAsia="Calibri" w:hAnsi="Courier New" w:cs="Courier New"/>
                <w:sz w:val="16"/>
                <w:szCs w:val="16"/>
                <w:lang w:val="en-AU"/>
              </w:rPr>
            </w:pPr>
            <w:r w:rsidRPr="00D06E48">
              <w:rPr>
                <w:rFonts w:ascii="Courier New" w:eastAsia="Calibri" w:hAnsi="Courier New" w:cs="Courier New"/>
                <w:sz w:val="16"/>
                <w:szCs w:val="16"/>
                <w:lang w:val="en-AU"/>
              </w:rPr>
              <w:t>RCHV U1    MD</w:t>
            </w:r>
            <w:r w:rsidRPr="00026C4E">
              <w:rPr>
                <w:rFonts w:ascii="Courier New" w:eastAsia="Calibri" w:hAnsi="Courier New" w:cs="Courier New"/>
                <w:sz w:val="16"/>
                <w:szCs w:val="16"/>
                <w:highlight w:val="lightGray"/>
                <w:lang w:val="en-AU"/>
              </w:rPr>
              <w:t>VISVILWTIADIILFAIFIIILFFY</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N</w:t>
            </w:r>
            <w:r w:rsidRPr="00D06E48">
              <w:rPr>
                <w:rFonts w:ascii="Courier New" w:eastAsia="Calibri" w:hAnsi="Courier New" w:cs="Courier New"/>
                <w:color w:val="FFFFFF"/>
                <w:sz w:val="16"/>
                <w:szCs w:val="16"/>
                <w:highlight w:val="black"/>
                <w:lang w:val="en-AU"/>
              </w:rPr>
              <w:t>HRK</w:t>
            </w:r>
            <w:r w:rsidRPr="00D06E48">
              <w:rPr>
                <w:rFonts w:ascii="Courier New" w:eastAsia="Calibri" w:hAnsi="Courier New" w:cs="Courier New"/>
                <w:sz w:val="16"/>
                <w:szCs w:val="16"/>
                <w:lang w:val="en-AU"/>
              </w:rPr>
              <w:t>DETETTVPY</w:t>
            </w:r>
            <w:r w:rsidRPr="00D06E48">
              <w:rPr>
                <w:rFonts w:ascii="Courier New" w:eastAsia="Calibri" w:hAnsi="Courier New" w:cs="Courier New"/>
                <w:color w:val="FFFFFF"/>
                <w:sz w:val="16"/>
                <w:szCs w:val="16"/>
                <w:highlight w:val="black"/>
                <w:lang w:val="en-AU"/>
              </w:rPr>
              <w:t>KRH</w:t>
            </w:r>
            <w:r w:rsidRPr="00D06E48">
              <w:rPr>
                <w:rFonts w:ascii="Courier New" w:eastAsia="Calibri" w:hAnsi="Courier New" w:cs="Courier New"/>
                <w:sz w:val="16"/>
                <w:szCs w:val="16"/>
                <w:lang w:val="en-AU"/>
              </w:rPr>
              <w:t>PTTSSYY</w:t>
            </w:r>
          </w:p>
          <w:p w14:paraId="2DB4532E" w14:textId="77777777" w:rsidR="001C1164" w:rsidRPr="00D06E48" w:rsidRDefault="001C1164" w:rsidP="004E6C83">
            <w:pPr>
              <w:rPr>
                <w:rFonts w:ascii="Courier New" w:eastAsia="Calibri" w:hAnsi="Courier New" w:cs="Courier New"/>
                <w:sz w:val="16"/>
                <w:szCs w:val="16"/>
                <w:lang w:val="en-AU"/>
              </w:rPr>
            </w:pPr>
            <w:r w:rsidRPr="00D06E48">
              <w:rPr>
                <w:rFonts w:ascii="Courier New" w:eastAsia="Calibri" w:hAnsi="Courier New" w:cs="Courier New"/>
                <w:sz w:val="16"/>
                <w:szCs w:val="16"/>
                <w:lang w:val="en-AU"/>
              </w:rPr>
              <w:t>BALV U1    MSWENIINN</w:t>
            </w:r>
            <w:r w:rsidRPr="00026C4E">
              <w:rPr>
                <w:rFonts w:ascii="Courier New" w:eastAsia="Calibri" w:hAnsi="Courier New" w:cs="Courier New"/>
                <w:sz w:val="16"/>
                <w:szCs w:val="16"/>
                <w:highlight w:val="lightGray"/>
                <w:lang w:val="en-AU"/>
              </w:rPr>
              <w:t>ILLMFVVIILIVILL</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L</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TISDTPI</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V</w:t>
            </w:r>
            <w:r w:rsidRPr="00D06E48">
              <w:rPr>
                <w:rFonts w:ascii="Courier New" w:eastAsia="Calibri" w:hAnsi="Courier New" w:cs="Courier New"/>
                <w:color w:val="FFFFFF"/>
                <w:sz w:val="16"/>
                <w:szCs w:val="16"/>
                <w:highlight w:val="black"/>
                <w:lang w:val="en-AU"/>
              </w:rPr>
              <w:t>R</w:t>
            </w:r>
            <w:r w:rsidRPr="00D06E48">
              <w:rPr>
                <w:rFonts w:ascii="Courier New" w:eastAsia="Calibri" w:hAnsi="Courier New" w:cs="Courier New"/>
                <w:sz w:val="16"/>
                <w:szCs w:val="16"/>
                <w:lang w:val="en-AU"/>
              </w:rPr>
              <w:t>MPVY</w:t>
            </w:r>
            <w:r w:rsidRPr="00D06E48">
              <w:rPr>
                <w:rFonts w:ascii="Courier New" w:eastAsia="Calibri" w:hAnsi="Courier New" w:cs="Courier New"/>
                <w:color w:val="FFFFFF"/>
                <w:sz w:val="16"/>
                <w:szCs w:val="16"/>
                <w:highlight w:val="black"/>
                <w:lang w:val="en-AU"/>
              </w:rPr>
              <w:t>R</w:t>
            </w:r>
            <w:r w:rsidRPr="00D06E48">
              <w:rPr>
                <w:rFonts w:ascii="Courier New" w:eastAsia="Calibri" w:hAnsi="Courier New" w:cs="Courier New"/>
                <w:sz w:val="16"/>
                <w:szCs w:val="16"/>
                <w:lang w:val="en-AU"/>
              </w:rPr>
              <w:t>MDS</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SDIANN</w:t>
            </w:r>
            <w:r w:rsidRPr="00D06E48">
              <w:rPr>
                <w:rFonts w:ascii="Courier New" w:eastAsia="Calibri" w:hAnsi="Courier New" w:cs="Courier New"/>
                <w:color w:val="FFFFFF"/>
                <w:sz w:val="16"/>
                <w:szCs w:val="16"/>
                <w:highlight w:val="black"/>
                <w:lang w:val="en-AU"/>
              </w:rPr>
              <w:t>K</w:t>
            </w:r>
            <w:r w:rsidRPr="00D06E48">
              <w:rPr>
                <w:rFonts w:ascii="Courier New" w:eastAsia="Calibri" w:hAnsi="Courier New" w:cs="Courier New"/>
                <w:sz w:val="16"/>
                <w:szCs w:val="16"/>
                <w:lang w:val="en-AU"/>
              </w:rPr>
              <w:t>VSE</w:t>
            </w:r>
            <w:r w:rsidRPr="00D06E48">
              <w:rPr>
                <w:rFonts w:ascii="Courier New" w:eastAsia="Calibri" w:hAnsi="Courier New" w:cs="Courier New"/>
                <w:color w:val="FFFFFF"/>
                <w:sz w:val="16"/>
                <w:szCs w:val="16"/>
                <w:highlight w:val="black"/>
                <w:lang w:val="en-AU"/>
              </w:rPr>
              <w:t>KK</w:t>
            </w:r>
            <w:r w:rsidRPr="00D06E48">
              <w:rPr>
                <w:rFonts w:ascii="Courier New" w:eastAsia="Calibri" w:hAnsi="Courier New" w:cs="Courier New"/>
                <w:sz w:val="16"/>
                <w:szCs w:val="16"/>
                <w:lang w:val="en-AU"/>
              </w:rPr>
              <w:t>YAVS</w:t>
            </w:r>
            <w:r w:rsidRPr="00D06E48">
              <w:rPr>
                <w:rFonts w:ascii="Courier New" w:eastAsia="Calibri" w:hAnsi="Courier New" w:cs="Courier New"/>
                <w:color w:val="FFFFFF"/>
                <w:sz w:val="16"/>
                <w:szCs w:val="16"/>
                <w:highlight w:val="black"/>
                <w:lang w:val="en-AU"/>
              </w:rPr>
              <w:t>KH</w:t>
            </w:r>
            <w:r w:rsidRPr="00D06E48">
              <w:rPr>
                <w:rFonts w:ascii="Courier New" w:eastAsia="Calibri" w:hAnsi="Courier New" w:cs="Courier New"/>
                <w:sz w:val="16"/>
                <w:szCs w:val="16"/>
                <w:lang w:val="en-AU"/>
              </w:rPr>
              <w:t>DPAWNS</w:t>
            </w:r>
            <w:r w:rsidRPr="00D06E48">
              <w:rPr>
                <w:rFonts w:ascii="Courier New" w:eastAsia="Calibri" w:hAnsi="Courier New" w:cs="Courier New"/>
                <w:color w:val="FFFFFF"/>
                <w:sz w:val="16"/>
                <w:szCs w:val="16"/>
                <w:highlight w:val="black"/>
                <w:lang w:val="en-AU"/>
              </w:rPr>
              <w:t>R</w:t>
            </w:r>
            <w:r w:rsidRPr="00D06E48">
              <w:rPr>
                <w:rFonts w:ascii="Courier New" w:eastAsia="Calibri" w:hAnsi="Courier New" w:cs="Courier New"/>
                <w:sz w:val="16"/>
                <w:szCs w:val="16"/>
                <w:lang w:val="en-AU"/>
              </w:rPr>
              <w:t>L</w:t>
            </w:r>
          </w:p>
          <w:p w14:paraId="79E7CE8B" w14:textId="77777777" w:rsidR="001C1164" w:rsidRPr="00770158" w:rsidRDefault="001C1164" w:rsidP="004E6C83">
            <w:pPr>
              <w:rPr>
                <w:b/>
                <w:sz w:val="16"/>
                <w:szCs w:val="16"/>
                <w:lang w:val="en-GB"/>
              </w:rPr>
            </w:pPr>
          </w:p>
          <w:p w14:paraId="4CEBAB99" w14:textId="77777777" w:rsidR="001C1164" w:rsidRPr="00F6001C" w:rsidRDefault="001C1164" w:rsidP="004E6C83">
            <w:pPr>
              <w:rPr>
                <w:b/>
                <w:lang w:val="en-GB"/>
              </w:rPr>
            </w:pPr>
            <w:r w:rsidRPr="00F6001C">
              <w:rPr>
                <w:b/>
              </w:rPr>
              <w:t xml:space="preserve">Figure </w:t>
            </w:r>
            <w:r>
              <w:rPr>
                <w:b/>
              </w:rPr>
              <w:t>3</w:t>
            </w:r>
            <w:r w:rsidRPr="00F6001C">
              <w:rPr>
                <w:b/>
              </w:rPr>
              <w:t>.</w:t>
            </w:r>
            <w:r w:rsidRPr="00F6001C">
              <w:t xml:space="preserve"> </w:t>
            </w:r>
            <w:r>
              <w:t xml:space="preserve"> </w:t>
            </w:r>
            <w:proofErr w:type="spellStart"/>
            <w:r>
              <w:t>Almendravirus</w:t>
            </w:r>
            <w:proofErr w:type="spellEnd"/>
            <w:r>
              <w:t xml:space="preserve"> class 1A </w:t>
            </w:r>
            <w:proofErr w:type="spellStart"/>
            <w:r>
              <w:t>viroporin</w:t>
            </w:r>
            <w:proofErr w:type="spellEnd"/>
            <w:r>
              <w:t>-like U1 proteins. Predicted transmembrane domains (grey shade) and clusters of basic residues in the C-terminal domain (shaded black) are shown.</w:t>
            </w:r>
          </w:p>
          <w:p w14:paraId="0822E53A" w14:textId="45C2BD7D" w:rsidR="001C1164" w:rsidRDefault="001C1164" w:rsidP="004E6C83">
            <w:pPr>
              <w:rPr>
                <w:rFonts w:ascii="Courier New" w:hAnsi="Courier New" w:cs="Courier New"/>
                <w:sz w:val="18"/>
                <w:szCs w:val="18"/>
              </w:rPr>
            </w:pPr>
          </w:p>
          <w:p w14:paraId="5AEC44FE" w14:textId="351FA349" w:rsidR="001C1164" w:rsidRDefault="001C1164" w:rsidP="004E6C83">
            <w:pPr>
              <w:rPr>
                <w:rFonts w:ascii="Courier New" w:hAnsi="Courier New" w:cs="Courier New"/>
                <w:sz w:val="18"/>
                <w:szCs w:val="18"/>
              </w:rPr>
            </w:pPr>
          </w:p>
          <w:p w14:paraId="19C7E749" w14:textId="2500A51A" w:rsidR="001C1164" w:rsidRDefault="001C1164" w:rsidP="004E6C83">
            <w:pPr>
              <w:rPr>
                <w:rFonts w:ascii="Courier New" w:hAnsi="Courier New" w:cs="Courier New"/>
                <w:sz w:val="18"/>
                <w:szCs w:val="18"/>
              </w:rPr>
            </w:pPr>
          </w:p>
          <w:p w14:paraId="24CA9829" w14:textId="0B3C1BD6" w:rsidR="001C1164" w:rsidRDefault="001C1164" w:rsidP="004E6C83">
            <w:pPr>
              <w:rPr>
                <w:rFonts w:ascii="Courier New" w:hAnsi="Courier New" w:cs="Courier New"/>
                <w:sz w:val="18"/>
                <w:szCs w:val="18"/>
              </w:rPr>
            </w:pPr>
          </w:p>
          <w:p w14:paraId="1C04AA66" w14:textId="7A09D3BB" w:rsidR="001C1164" w:rsidRDefault="001C1164" w:rsidP="004E6C83">
            <w:pPr>
              <w:rPr>
                <w:rFonts w:ascii="Courier New" w:hAnsi="Courier New" w:cs="Courier New"/>
                <w:sz w:val="18"/>
                <w:szCs w:val="18"/>
              </w:rPr>
            </w:pPr>
          </w:p>
          <w:p w14:paraId="660CB47A" w14:textId="10749CCA" w:rsidR="001C1164" w:rsidRDefault="001C1164" w:rsidP="004E6C83">
            <w:pPr>
              <w:rPr>
                <w:rFonts w:ascii="Courier New" w:hAnsi="Courier New" w:cs="Courier New"/>
                <w:sz w:val="18"/>
                <w:szCs w:val="18"/>
              </w:rPr>
            </w:pPr>
          </w:p>
          <w:p w14:paraId="64AFBD82" w14:textId="4506130C" w:rsidR="001C1164" w:rsidRDefault="001C1164" w:rsidP="004E6C83">
            <w:pPr>
              <w:rPr>
                <w:rFonts w:ascii="Courier New" w:hAnsi="Courier New" w:cs="Courier New"/>
                <w:sz w:val="18"/>
                <w:szCs w:val="18"/>
              </w:rPr>
            </w:pPr>
          </w:p>
          <w:p w14:paraId="15157FA4" w14:textId="74CE669B" w:rsidR="001C1164" w:rsidRDefault="001C1164" w:rsidP="004E6C83">
            <w:pPr>
              <w:rPr>
                <w:rFonts w:ascii="Courier New" w:hAnsi="Courier New" w:cs="Courier New"/>
                <w:sz w:val="18"/>
                <w:szCs w:val="18"/>
              </w:rPr>
            </w:pPr>
          </w:p>
          <w:p w14:paraId="2D4332B5" w14:textId="05FD20E6" w:rsidR="001C1164" w:rsidRDefault="001C1164" w:rsidP="004E6C83">
            <w:pPr>
              <w:rPr>
                <w:rFonts w:ascii="Courier New" w:hAnsi="Courier New" w:cs="Courier New"/>
                <w:sz w:val="18"/>
                <w:szCs w:val="18"/>
              </w:rPr>
            </w:pPr>
          </w:p>
          <w:p w14:paraId="5AE3D48C" w14:textId="715DD327" w:rsidR="001C1164" w:rsidRDefault="001C1164" w:rsidP="004E6C83">
            <w:pPr>
              <w:rPr>
                <w:rFonts w:ascii="Courier New" w:hAnsi="Courier New" w:cs="Courier New"/>
                <w:sz w:val="18"/>
                <w:szCs w:val="18"/>
              </w:rPr>
            </w:pPr>
          </w:p>
          <w:p w14:paraId="377A6645" w14:textId="6DB23C81" w:rsidR="001C1164" w:rsidRDefault="001C1164" w:rsidP="004E6C83">
            <w:pPr>
              <w:rPr>
                <w:rFonts w:ascii="Courier New" w:hAnsi="Courier New" w:cs="Courier New"/>
                <w:sz w:val="18"/>
                <w:szCs w:val="18"/>
              </w:rPr>
            </w:pPr>
          </w:p>
          <w:p w14:paraId="69C82017" w14:textId="3D83FCAE" w:rsidR="001C1164" w:rsidRDefault="001C1164" w:rsidP="004E6C83">
            <w:pPr>
              <w:rPr>
                <w:rFonts w:ascii="Courier New" w:hAnsi="Courier New" w:cs="Courier New"/>
                <w:sz w:val="18"/>
                <w:szCs w:val="18"/>
              </w:rPr>
            </w:pPr>
          </w:p>
          <w:p w14:paraId="0B816F63" w14:textId="7F9AEA13" w:rsidR="001C1164" w:rsidRDefault="001C1164" w:rsidP="004E6C83">
            <w:pPr>
              <w:rPr>
                <w:rFonts w:ascii="Courier New" w:hAnsi="Courier New" w:cs="Courier New"/>
                <w:sz w:val="18"/>
                <w:szCs w:val="18"/>
              </w:rPr>
            </w:pPr>
          </w:p>
          <w:p w14:paraId="7512D52F" w14:textId="6E8956B2" w:rsidR="001C1164" w:rsidRDefault="001C1164" w:rsidP="004E6C83">
            <w:pPr>
              <w:rPr>
                <w:rFonts w:ascii="Courier New" w:hAnsi="Courier New" w:cs="Courier New"/>
                <w:sz w:val="18"/>
                <w:szCs w:val="18"/>
              </w:rPr>
            </w:pPr>
          </w:p>
          <w:p w14:paraId="25CFD6CA" w14:textId="316FBB0E" w:rsidR="001C1164" w:rsidRDefault="001C1164" w:rsidP="004E6C83">
            <w:pPr>
              <w:rPr>
                <w:rFonts w:ascii="Courier New" w:hAnsi="Courier New" w:cs="Courier New"/>
                <w:sz w:val="18"/>
                <w:szCs w:val="18"/>
              </w:rPr>
            </w:pPr>
          </w:p>
          <w:p w14:paraId="2667E05A" w14:textId="7A16B57B" w:rsidR="001C1164" w:rsidRDefault="001C1164" w:rsidP="004E6C83">
            <w:pPr>
              <w:rPr>
                <w:rFonts w:ascii="Courier New" w:hAnsi="Courier New" w:cs="Courier New"/>
                <w:sz w:val="18"/>
                <w:szCs w:val="18"/>
              </w:rPr>
            </w:pPr>
          </w:p>
          <w:p w14:paraId="543D3940" w14:textId="4BCA38F8" w:rsidR="001C1164" w:rsidRDefault="001C1164" w:rsidP="004E6C83">
            <w:pPr>
              <w:rPr>
                <w:rFonts w:ascii="Courier New" w:hAnsi="Courier New" w:cs="Courier New"/>
                <w:sz w:val="18"/>
                <w:szCs w:val="18"/>
              </w:rPr>
            </w:pPr>
          </w:p>
          <w:p w14:paraId="27F87170" w14:textId="0124AC62" w:rsidR="001C1164" w:rsidRDefault="001C1164" w:rsidP="004E6C83">
            <w:pPr>
              <w:rPr>
                <w:rFonts w:ascii="Courier New" w:hAnsi="Courier New" w:cs="Courier New"/>
                <w:sz w:val="18"/>
                <w:szCs w:val="18"/>
              </w:rPr>
            </w:pPr>
          </w:p>
          <w:p w14:paraId="76F5E525" w14:textId="5264A976" w:rsidR="001C1164" w:rsidRDefault="001C1164" w:rsidP="004E6C83">
            <w:pPr>
              <w:rPr>
                <w:rFonts w:ascii="Courier New" w:hAnsi="Courier New" w:cs="Courier New"/>
                <w:sz w:val="18"/>
                <w:szCs w:val="18"/>
              </w:rPr>
            </w:pPr>
          </w:p>
          <w:p w14:paraId="7AC60455" w14:textId="19A1235F" w:rsidR="001C1164" w:rsidRDefault="001C1164" w:rsidP="004E6C83">
            <w:pPr>
              <w:rPr>
                <w:rFonts w:ascii="Courier New" w:hAnsi="Courier New" w:cs="Courier New"/>
                <w:sz w:val="18"/>
                <w:szCs w:val="18"/>
              </w:rPr>
            </w:pPr>
          </w:p>
          <w:p w14:paraId="55D6BBF7" w14:textId="29F5E55F" w:rsidR="001C1164" w:rsidRDefault="001C1164" w:rsidP="004E6C83">
            <w:pPr>
              <w:rPr>
                <w:rFonts w:ascii="Courier New" w:hAnsi="Courier New" w:cs="Courier New"/>
                <w:sz w:val="18"/>
                <w:szCs w:val="18"/>
              </w:rPr>
            </w:pPr>
          </w:p>
          <w:p w14:paraId="596D43E7" w14:textId="4FD2DF51" w:rsidR="001C1164" w:rsidRDefault="001C1164" w:rsidP="004E6C83">
            <w:pPr>
              <w:rPr>
                <w:rFonts w:ascii="Courier New" w:hAnsi="Courier New" w:cs="Courier New"/>
                <w:sz w:val="18"/>
                <w:szCs w:val="18"/>
              </w:rPr>
            </w:pPr>
          </w:p>
          <w:p w14:paraId="67CDFD91" w14:textId="64858707" w:rsidR="001C1164" w:rsidRDefault="001C1164" w:rsidP="004E6C83">
            <w:pPr>
              <w:rPr>
                <w:rFonts w:ascii="Courier New" w:hAnsi="Courier New" w:cs="Courier New"/>
                <w:sz w:val="18"/>
                <w:szCs w:val="18"/>
              </w:rPr>
            </w:pPr>
          </w:p>
          <w:p w14:paraId="719A1233" w14:textId="3EB915A1" w:rsidR="001C1164" w:rsidRDefault="001C1164" w:rsidP="004E6C83">
            <w:pPr>
              <w:rPr>
                <w:rFonts w:ascii="Courier New" w:hAnsi="Courier New" w:cs="Courier New"/>
                <w:sz w:val="18"/>
                <w:szCs w:val="18"/>
              </w:rPr>
            </w:pPr>
          </w:p>
          <w:p w14:paraId="5D7F98EE" w14:textId="031ABB54" w:rsidR="001C1164" w:rsidRDefault="001C1164" w:rsidP="004E6C83">
            <w:pPr>
              <w:rPr>
                <w:rFonts w:ascii="Courier New" w:hAnsi="Courier New" w:cs="Courier New"/>
                <w:sz w:val="18"/>
                <w:szCs w:val="18"/>
              </w:rPr>
            </w:pPr>
          </w:p>
          <w:p w14:paraId="33914954" w14:textId="67B6DDC1" w:rsidR="001C1164" w:rsidRDefault="001C1164" w:rsidP="004E6C83">
            <w:pPr>
              <w:rPr>
                <w:rFonts w:ascii="Courier New" w:hAnsi="Courier New" w:cs="Courier New"/>
                <w:sz w:val="18"/>
                <w:szCs w:val="18"/>
              </w:rPr>
            </w:pPr>
          </w:p>
          <w:p w14:paraId="6D661578" w14:textId="00528D11" w:rsidR="001C1164" w:rsidRDefault="001C1164" w:rsidP="004E6C83">
            <w:pPr>
              <w:rPr>
                <w:rFonts w:ascii="Courier New" w:hAnsi="Courier New" w:cs="Courier New"/>
                <w:sz w:val="18"/>
                <w:szCs w:val="18"/>
              </w:rPr>
            </w:pPr>
          </w:p>
          <w:p w14:paraId="79FA6B03" w14:textId="16E847E2" w:rsidR="001C1164" w:rsidRDefault="001C1164" w:rsidP="004E6C83">
            <w:pPr>
              <w:rPr>
                <w:rFonts w:ascii="Courier New" w:hAnsi="Courier New" w:cs="Courier New"/>
                <w:sz w:val="18"/>
                <w:szCs w:val="18"/>
              </w:rPr>
            </w:pPr>
          </w:p>
          <w:p w14:paraId="681A5947" w14:textId="55DFF120" w:rsidR="001C1164" w:rsidRDefault="001C1164" w:rsidP="004E6C83">
            <w:pPr>
              <w:rPr>
                <w:rFonts w:ascii="Courier New" w:hAnsi="Courier New" w:cs="Courier New"/>
                <w:sz w:val="18"/>
                <w:szCs w:val="18"/>
              </w:rPr>
            </w:pPr>
          </w:p>
          <w:p w14:paraId="0B324DE4" w14:textId="23E2E192" w:rsidR="001C1164" w:rsidRDefault="001C1164" w:rsidP="004E6C83">
            <w:pPr>
              <w:rPr>
                <w:rFonts w:ascii="Courier New" w:hAnsi="Courier New" w:cs="Courier New"/>
                <w:sz w:val="18"/>
                <w:szCs w:val="18"/>
              </w:rPr>
            </w:pPr>
          </w:p>
          <w:p w14:paraId="51F46B4A" w14:textId="28C4DA23" w:rsidR="001C1164" w:rsidRDefault="001C1164" w:rsidP="004E6C83">
            <w:pPr>
              <w:rPr>
                <w:rFonts w:ascii="Courier New" w:hAnsi="Courier New" w:cs="Courier New"/>
                <w:sz w:val="18"/>
                <w:szCs w:val="18"/>
              </w:rPr>
            </w:pPr>
          </w:p>
          <w:p w14:paraId="22F14BE8" w14:textId="1DF9B8EF" w:rsidR="001C1164" w:rsidRDefault="001C1164" w:rsidP="004E6C83">
            <w:pPr>
              <w:rPr>
                <w:rFonts w:ascii="Courier New" w:hAnsi="Courier New" w:cs="Courier New"/>
                <w:sz w:val="18"/>
                <w:szCs w:val="18"/>
              </w:rPr>
            </w:pPr>
          </w:p>
          <w:p w14:paraId="10385E67" w14:textId="5D8A4406" w:rsidR="001C1164" w:rsidRDefault="001C1164" w:rsidP="004E6C83">
            <w:pPr>
              <w:rPr>
                <w:rFonts w:ascii="Courier New" w:hAnsi="Courier New" w:cs="Courier New"/>
                <w:sz w:val="18"/>
                <w:szCs w:val="18"/>
              </w:rPr>
            </w:pPr>
          </w:p>
          <w:p w14:paraId="1C607346" w14:textId="3B32F6C8" w:rsidR="001C1164" w:rsidRDefault="001C1164" w:rsidP="004E6C83">
            <w:pPr>
              <w:rPr>
                <w:rFonts w:ascii="Courier New" w:hAnsi="Courier New" w:cs="Courier New"/>
                <w:sz w:val="18"/>
                <w:szCs w:val="18"/>
              </w:rPr>
            </w:pPr>
          </w:p>
          <w:p w14:paraId="2D3232E5" w14:textId="79D745AB" w:rsidR="001C1164" w:rsidRDefault="001C1164" w:rsidP="004E6C83">
            <w:pPr>
              <w:rPr>
                <w:rFonts w:ascii="Courier New" w:hAnsi="Courier New" w:cs="Courier New"/>
                <w:sz w:val="18"/>
                <w:szCs w:val="18"/>
              </w:rPr>
            </w:pPr>
          </w:p>
          <w:p w14:paraId="5298A017" w14:textId="77777777" w:rsidR="001C1164" w:rsidRDefault="001C1164" w:rsidP="004E6C83">
            <w:pPr>
              <w:rPr>
                <w:rFonts w:ascii="Courier New" w:hAnsi="Courier New" w:cs="Courier New"/>
                <w:sz w:val="18"/>
                <w:szCs w:val="18"/>
              </w:rPr>
            </w:pPr>
          </w:p>
          <w:p w14:paraId="3DC090FA" w14:textId="77777777" w:rsidR="001C1164" w:rsidRPr="00AD263A" w:rsidRDefault="001C1164" w:rsidP="004E6C83">
            <w:pPr>
              <w:pStyle w:val="PlainText"/>
              <w:rPr>
                <w:rFonts w:ascii="Courier New" w:hAnsi="Courier New" w:cs="Courier New"/>
                <w:b/>
                <w:sz w:val="18"/>
                <w:szCs w:val="18"/>
              </w:rPr>
            </w:pPr>
            <w:r w:rsidRPr="00AD263A">
              <w:rPr>
                <w:rFonts w:ascii="Courier New" w:hAnsi="Courier New" w:cs="Courier New"/>
                <w:b/>
                <w:sz w:val="18"/>
                <w:szCs w:val="18"/>
              </w:rPr>
              <w:lastRenderedPageBreak/>
              <w:t xml:space="preserve">                                 CI                                        CII</w:t>
            </w:r>
          </w:p>
          <w:p w14:paraId="1F86956C"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ABTV    </w:t>
            </w:r>
            <w:r w:rsidRPr="00026C4E">
              <w:rPr>
                <w:rFonts w:ascii="Courier New" w:hAnsi="Courier New" w:cs="Courier New"/>
                <w:sz w:val="18"/>
                <w:szCs w:val="18"/>
                <w:highlight w:val="lightGray"/>
              </w:rPr>
              <w:t>MIAHKLILPLVILTSFQRIKR</w:t>
            </w:r>
            <w:r w:rsidRPr="00A46D31">
              <w:rPr>
                <w:rFonts w:ascii="Courier New" w:hAnsi="Courier New" w:cs="Courier New"/>
                <w:sz w:val="18"/>
                <w:szCs w:val="18"/>
              </w:rPr>
              <w:t>EDIT</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PVYNHKNVNVSSQSLLQFDMRQVSFNSGEEIINHNPLVTGYL</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RKLSYET</w:t>
            </w:r>
          </w:p>
          <w:p w14:paraId="091F1878"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PTAMV   </w:t>
            </w:r>
            <w:r w:rsidRPr="00026C4E">
              <w:rPr>
                <w:rFonts w:ascii="Courier New" w:hAnsi="Courier New" w:cs="Courier New"/>
                <w:sz w:val="18"/>
                <w:szCs w:val="18"/>
                <w:highlight w:val="lightGray"/>
              </w:rPr>
              <w:t>MITHKYILPIIVLSNFMPVKR</w:t>
            </w:r>
            <w:r w:rsidRPr="00A46D31">
              <w:rPr>
                <w:rFonts w:ascii="Courier New" w:hAnsi="Courier New" w:cs="Courier New"/>
                <w:sz w:val="18"/>
                <w:szCs w:val="18"/>
              </w:rPr>
              <w:t>DDLT</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PIYNHQNVEFVNTTITYIRLNSVLLQSKSLELKQMPYVRGHI</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QKIRYIT</w:t>
            </w:r>
          </w:p>
          <w:p w14:paraId="08FA6AF8"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CBV     </w:t>
            </w:r>
            <w:r w:rsidRPr="00026C4E">
              <w:rPr>
                <w:rFonts w:ascii="Courier New" w:hAnsi="Courier New" w:cs="Courier New"/>
                <w:sz w:val="18"/>
                <w:szCs w:val="18"/>
                <w:highlight w:val="lightGray"/>
              </w:rPr>
              <w:t>M---HVILPVVLLTSFKLINF</w:t>
            </w:r>
            <w:r w:rsidRPr="00A46D31">
              <w:rPr>
                <w:rFonts w:ascii="Courier New" w:hAnsi="Courier New" w:cs="Courier New"/>
                <w:sz w:val="18"/>
                <w:szCs w:val="18"/>
              </w:rPr>
              <w:t>HELI</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PPDNVIDHDLEGLNMLHEYKTKEYVLKEG--ALDVFSLSGYD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TKVRMKT</w:t>
            </w:r>
          </w:p>
          <w:p w14:paraId="09E6687D"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MRV     </w:t>
            </w:r>
            <w:r w:rsidRPr="00026C4E">
              <w:rPr>
                <w:rFonts w:ascii="Courier New" w:hAnsi="Courier New" w:cs="Courier New"/>
                <w:sz w:val="18"/>
                <w:szCs w:val="18"/>
                <w:highlight w:val="lightGray"/>
              </w:rPr>
              <w:t>MIT-----------AFKAINF</w:t>
            </w:r>
            <w:r w:rsidRPr="00A46D31">
              <w:rPr>
                <w:rFonts w:ascii="Courier New" w:hAnsi="Courier New" w:cs="Courier New"/>
                <w:sz w:val="18"/>
                <w:szCs w:val="18"/>
              </w:rPr>
              <w:t>NELL</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PDGKEIKVDESNFGLLNKYMAPEYEIDEE--SLNPYEIKGRD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YSAVFKT</w:t>
            </w:r>
          </w:p>
          <w:p w14:paraId="67434652"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RCHV    </w:t>
            </w:r>
            <w:r w:rsidRPr="00026C4E">
              <w:rPr>
                <w:rFonts w:ascii="Courier New" w:hAnsi="Courier New" w:cs="Courier New"/>
                <w:sz w:val="18"/>
                <w:szCs w:val="18"/>
                <w:highlight w:val="lightGray"/>
              </w:rPr>
              <w:t>M--SYYIFPVILLSAFRPAGL</w:t>
            </w:r>
            <w:r w:rsidRPr="00A46D31">
              <w:rPr>
                <w:rFonts w:ascii="Courier New" w:hAnsi="Courier New" w:cs="Courier New"/>
                <w:sz w:val="18"/>
                <w:szCs w:val="18"/>
              </w:rPr>
              <w:t>EDVT</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PSLN----HDHKVDMSEYREYDWGMVDNSILNNDLYSVSGYD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HYVKLTT</w:t>
            </w:r>
          </w:p>
          <w:p w14:paraId="1AED9980"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BALV    </w:t>
            </w:r>
            <w:r w:rsidRPr="00026C4E">
              <w:rPr>
                <w:rFonts w:ascii="Courier New" w:hAnsi="Courier New" w:cs="Courier New"/>
                <w:sz w:val="18"/>
                <w:szCs w:val="18"/>
                <w:highlight w:val="lightGray"/>
              </w:rPr>
              <w:t>MF--FTILPTLLLGNWTLVNI</w:t>
            </w:r>
            <w:r w:rsidRPr="00A46D31">
              <w:rPr>
                <w:rFonts w:ascii="Courier New" w:hAnsi="Courier New" w:cs="Courier New"/>
                <w:sz w:val="18"/>
                <w:szCs w:val="18"/>
              </w:rPr>
              <w:t>TDIT</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PHYKDYTIHPEAIN----HKLSLYEVTDEDYNEYNNVLFGRD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SKLTLST</w:t>
            </w:r>
          </w:p>
          <w:p w14:paraId="28267195"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        *          ::  :      :: **  :    .                            : *  *      *</w:t>
            </w:r>
          </w:p>
          <w:p w14:paraId="65E02FCD" w14:textId="77777777" w:rsidR="001C1164" w:rsidRPr="00AD263A" w:rsidRDefault="001C1164" w:rsidP="004E6C83">
            <w:pPr>
              <w:pStyle w:val="PlainText"/>
              <w:rPr>
                <w:rFonts w:ascii="Courier New" w:hAnsi="Courier New" w:cs="Courier New"/>
                <w:b/>
                <w:sz w:val="18"/>
                <w:szCs w:val="18"/>
              </w:rPr>
            </w:pPr>
            <w:r w:rsidRPr="00AD263A">
              <w:rPr>
                <w:rFonts w:ascii="Courier New" w:hAnsi="Courier New" w:cs="Courier New"/>
                <w:b/>
                <w:sz w:val="18"/>
                <w:szCs w:val="18"/>
              </w:rPr>
              <w:t xml:space="preserve">        CIII                    CIV              CV</w:t>
            </w:r>
          </w:p>
          <w:p w14:paraId="6496C109"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ABTV    S</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YANLFTSNTVEYKLKILPITKKE</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ATGSNSQVKSFPTPI</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NWSMFGSNTVKETKQYIEYEQRSYKLDMVSGKLK</w:t>
            </w:r>
          </w:p>
          <w:p w14:paraId="06784FE3"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PTAMV   T</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KANLFTSNEIFYKKEYLTVTKND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EMKAVHETGEYPAPI</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TWSLFGSNLHNEEIIVTEIQSHDYHYDLFNGKIK</w:t>
            </w:r>
          </w:p>
          <w:p w14:paraId="509D743B"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CBV     G</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KFHFFAKNDIINEMEMIPIDNRT</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QNLS-NKVLKYPEPE</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ISGIFNNDYHYVSREESLSQSRTYLFNPTTNEVI</w:t>
            </w:r>
          </w:p>
          <w:p w14:paraId="4380E130"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MRV     G</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KFHYFGSNDIIQVIEKKTTDKKN</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NQVS-TDVLTFPEAN</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VSGLFDNSYHYKEIEYIVTKPRNYMYDPSTGELV</w:t>
            </w:r>
          </w:p>
          <w:p w14:paraId="424BBB8A"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RCHV    S</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QANLLSKNVITYTKKIINAPIDQ</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QSLKEDKLAEYPLPQ</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EWNMFGSSITENSMQYMVTKERTYRLNPVTGNIV</w:t>
            </w:r>
          </w:p>
          <w:p w14:paraId="6E667373"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BALV    K</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KAHLMASNEIEYEEIYESPDITD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NSLKMDNMIKYPESN</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RWNLFDNGYISNNETTIKINDKSFLLDVHTGLIV</w:t>
            </w:r>
          </w:p>
          <w:p w14:paraId="6B67E634"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         *  : : .* :             *      .   :* . *  .:*...           : : :  :  .. : </w:t>
            </w:r>
          </w:p>
          <w:p w14:paraId="0BF75A98" w14:textId="77777777" w:rsidR="001C1164" w:rsidRPr="00AD263A" w:rsidRDefault="001C1164" w:rsidP="004E6C83">
            <w:pPr>
              <w:pStyle w:val="PlainText"/>
              <w:rPr>
                <w:rFonts w:ascii="Courier New" w:hAnsi="Courier New" w:cs="Courier New"/>
                <w:b/>
                <w:sz w:val="18"/>
                <w:szCs w:val="18"/>
              </w:rPr>
            </w:pPr>
            <w:r w:rsidRPr="00AD263A">
              <w:rPr>
                <w:rFonts w:ascii="Courier New" w:hAnsi="Courier New" w:cs="Courier New"/>
                <w:b/>
                <w:sz w:val="18"/>
                <w:szCs w:val="18"/>
              </w:rPr>
              <w:t xml:space="preserve">               </w:t>
            </w:r>
            <w:proofErr w:type="gramStart"/>
            <w:r w:rsidRPr="00AD263A">
              <w:rPr>
                <w:rFonts w:ascii="Courier New" w:hAnsi="Courier New" w:cs="Courier New"/>
                <w:b/>
                <w:sz w:val="18"/>
                <w:szCs w:val="18"/>
              </w:rPr>
              <w:t>CVI  CVII</w:t>
            </w:r>
            <w:proofErr w:type="gramEnd"/>
            <w:r w:rsidRPr="00AD263A">
              <w:rPr>
                <w:rFonts w:ascii="Courier New" w:hAnsi="Courier New" w:cs="Courier New"/>
                <w:b/>
                <w:sz w:val="18"/>
                <w:szCs w:val="18"/>
              </w:rPr>
              <w:t xml:space="preserve">                 </w:t>
            </w:r>
            <w:r>
              <w:rPr>
                <w:rFonts w:ascii="Courier New" w:hAnsi="Courier New" w:cs="Courier New"/>
                <w:b/>
                <w:sz w:val="18"/>
                <w:szCs w:val="18"/>
              </w:rPr>
              <w:t>CV</w:t>
            </w:r>
            <w:r w:rsidRPr="00AD263A">
              <w:rPr>
                <w:rFonts w:ascii="Courier New" w:hAnsi="Courier New" w:cs="Courier New"/>
                <w:b/>
                <w:sz w:val="18"/>
                <w:szCs w:val="18"/>
              </w:rPr>
              <w:t>III                                   CIX</w:t>
            </w:r>
          </w:p>
          <w:p w14:paraId="2B5B3CE1"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ABTV    HVEEIFDK</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YEEY</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VLKDNSGYWIRDD--QDEKKY</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PKLEDQ-----KIPAKLKVIDQFEYLEVAQHIYDMQEL</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A</w:t>
            </w:r>
          </w:p>
          <w:p w14:paraId="663B5E66"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PTAMV   DSEYLFEH</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TLMY</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KLREHKGYWIKSE--PTKNDI</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PIVQDD-----EIVAELKFYNENHFLKINHHLYSTEEV</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K</w:t>
            </w:r>
          </w:p>
          <w:p w14:paraId="0EA16705"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CBV     NYHDIFESKVDNVYKYKNNRGYWIAQN--NEKKME</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DHYEEHGSSDLKIKIYEKEKDK--FISVNGKIYSVDNV</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K</w:t>
            </w:r>
          </w:p>
          <w:p w14:paraId="60F9D6DF"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MRV     DYNNIFDKKVDNVYHYRDNKGYWTIDE--TQPATT</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ETFKQHESSEIEVKVWKSRMNNKSLIDLGGKIYDVDEI</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Y</w:t>
            </w:r>
          </w:p>
          <w:p w14:paraId="6BB521B8"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RCHV    NEHIIFDS</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SELH</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VYKNSKGYFVKKP--RSSKID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SNHNIITVS--NMKAATGKVNNHPAIQVMNRTMMIDDV</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M</w:t>
            </w:r>
          </w:p>
          <w:p w14:paraId="1EDB8196"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BALV    NQDKIFNH</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DEHM</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EYKNNRGFWLRSKDINTEKEL</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THLKNTTHLN-KQEGYLSVYQNNKFLYIENNPVHYDDM</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T</w:t>
            </w:r>
          </w:p>
          <w:p w14:paraId="66072724"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        . . :*:         ::  *::  .         *   :       :        ::   : :  .    :::* </w:t>
            </w:r>
          </w:p>
          <w:p w14:paraId="3B756D24" w14:textId="77777777" w:rsidR="001C1164" w:rsidRPr="00AD263A" w:rsidRDefault="001C1164" w:rsidP="004E6C83">
            <w:pPr>
              <w:pStyle w:val="PlainText"/>
              <w:rPr>
                <w:rFonts w:ascii="Courier New" w:hAnsi="Courier New" w:cs="Courier New"/>
                <w:b/>
                <w:sz w:val="18"/>
                <w:szCs w:val="18"/>
              </w:rPr>
            </w:pPr>
            <w:r w:rsidRPr="00AD263A">
              <w:rPr>
                <w:rFonts w:ascii="Courier New" w:hAnsi="Courier New" w:cs="Courier New"/>
                <w:b/>
                <w:sz w:val="18"/>
                <w:szCs w:val="18"/>
              </w:rPr>
              <w:t xml:space="preserve">           CX                          CXI                    CXII</w:t>
            </w:r>
          </w:p>
          <w:p w14:paraId="22E8C87C"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ABTV    LEV</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GNMLIHIPDIGNFIGD---DRFMKKLKK</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KSLPSLRNAIENNSEDITGNEK</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LDFRLKMLGNPDKSIKYHDI</w:t>
            </w:r>
          </w:p>
          <w:p w14:paraId="575FFEAF"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PTAMV   IKY</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NNSLLFFKDIGFFNIKSTLQKMDKIFKK</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TKIEDLRYIIHDNVEKIDNLND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LNFKLNVLTNKDRTIAYHDI</w:t>
            </w:r>
          </w:p>
          <w:p w14:paraId="18BA5DE9"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CBV     INF</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GLSLATTKDRIFFKLP-----PKVDIKT</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-IDEVSTPSKSDMVKVDNFYKE</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EENRMELISAKR--FNYQQL</w:t>
            </w:r>
          </w:p>
          <w:p w14:paraId="40B1816C"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MRV     HDH</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GVKIAVTKDHVYFKLP-----TNLDIKK</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NLDYKRVYLQSEIIQEKSELKD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LEAKIDMAWMKS--INYEDL</w:t>
            </w:r>
          </w:p>
          <w:p w14:paraId="74BED48A"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RCHV    IDR</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GVKLVYLSDFQIFKVP-----HELKFKN</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EEDHVQIKPEIALFTDLRDSID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SILVERLLVRKE--VKYADI</w:t>
            </w:r>
          </w:p>
          <w:p w14:paraId="57EC96D6"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BALV    IKR</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NNLILTIKNFKKYVIK-----SSGLFQE</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KTDNIHYLNKEESFNEVEDHIL</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ANKLVKVIKEKK--LNYYDL</w:t>
            </w:r>
          </w:p>
          <w:p w14:paraId="2A636E61"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         . *.  :    :   :            :: *                      *      :       . * ::</w:t>
            </w:r>
          </w:p>
          <w:p w14:paraId="438E4286" w14:textId="77777777" w:rsidR="001C1164" w:rsidRPr="00A46D31" w:rsidRDefault="001C1164" w:rsidP="004E6C83">
            <w:pPr>
              <w:pStyle w:val="PlainText"/>
              <w:rPr>
                <w:rFonts w:ascii="Courier New" w:hAnsi="Courier New" w:cs="Courier New"/>
                <w:sz w:val="18"/>
                <w:szCs w:val="18"/>
              </w:rPr>
            </w:pPr>
          </w:p>
          <w:p w14:paraId="439AECDD"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ABTV    RNLHPRSPGINRVYRLGENNTLESAIAYYGSTGLDKISKKLNYWVN</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TEDKV</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SYNGYMGKDKLHLRSKLDSETYQ</w:t>
            </w:r>
          </w:p>
          <w:p w14:paraId="297DC07D"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PTAMV   RKLHPKGTGINRIYRLNGNNTLESAIAYYGSVESNETKIYLDYWND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SKTHT</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TYNGYMGKKGLNIRARLNIDLFQ</w:t>
            </w:r>
          </w:p>
          <w:p w14:paraId="584E4BF5"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CBV     MKFMPQTMGIHHVYRINSNKTLEMAIGRYGMVNLDTLNGTEH-WIE</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GLETK</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TYNGIMRP---------LTNKTS</w:t>
            </w:r>
          </w:p>
          <w:p w14:paraId="4EC4D9F5"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MRV     KKFNPSSSGIHPVYKLNNNKTLMRALAKYSEVNTTELHKYLE-WVR</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GNKTK</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TYNGVIKAD--------LVEVYG</w:t>
            </w:r>
          </w:p>
          <w:p w14:paraId="70EA71AE"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RCHV    KALHPTSIGINNVYRYKNG-TLEVALAYYSRIDKVELMKHSNRWID</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GPKAN</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SYNGWIEPK---------ERLDS</w:t>
            </w:r>
          </w:p>
          <w:p w14:paraId="6D180CB4"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BALV    KYFHPTRIGLHNIYRLNEDKKLEKNIAYYSKVDSDKDEVKVK-SVA</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GTKVN</w:t>
            </w:r>
            <w:r w:rsidRPr="003252AF">
              <w:rPr>
                <w:rFonts w:ascii="Courier New" w:hAnsi="Courier New" w:cs="Courier New"/>
                <w:color w:val="FFFFFF"/>
                <w:sz w:val="18"/>
                <w:szCs w:val="18"/>
                <w:highlight w:val="black"/>
              </w:rPr>
              <w:t>C</w:t>
            </w:r>
            <w:r w:rsidRPr="00A46D31">
              <w:rPr>
                <w:rFonts w:ascii="Courier New" w:hAnsi="Courier New" w:cs="Courier New"/>
                <w:sz w:val="18"/>
                <w:szCs w:val="18"/>
              </w:rPr>
              <w:t>LYNGKHKIN----------SEKE</w:t>
            </w:r>
          </w:p>
          <w:p w14:paraId="4EAC5631"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          : *   *:: :*:   . .*   :. *.           .    *     * ***                   </w:t>
            </w:r>
          </w:p>
          <w:p w14:paraId="447378EE" w14:textId="77777777" w:rsidR="001C1164" w:rsidRPr="00A46D31" w:rsidRDefault="001C1164" w:rsidP="004E6C83">
            <w:pPr>
              <w:pStyle w:val="PlainText"/>
              <w:rPr>
                <w:rFonts w:ascii="Courier New" w:hAnsi="Courier New" w:cs="Courier New"/>
                <w:sz w:val="18"/>
                <w:szCs w:val="18"/>
              </w:rPr>
            </w:pPr>
          </w:p>
          <w:p w14:paraId="1CF32837"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ABTV    DIFEVDDELIVYQPTRNISESFYKDVIHYELLDKMTQNFSIFNSNYYSK</w:t>
            </w:r>
            <w:r w:rsidRPr="00026C4E">
              <w:rPr>
                <w:rFonts w:ascii="Courier New" w:hAnsi="Courier New" w:cs="Courier New"/>
                <w:sz w:val="18"/>
                <w:szCs w:val="18"/>
                <w:highlight w:val="lightGray"/>
              </w:rPr>
              <w:t>IIYALLIILAVFFIYKIMKLLTL</w:t>
            </w:r>
            <w:r w:rsidRPr="00A46D31">
              <w:rPr>
                <w:rFonts w:ascii="Courier New" w:hAnsi="Courier New" w:cs="Courier New"/>
                <w:sz w:val="18"/>
                <w:szCs w:val="18"/>
              </w:rPr>
              <w:t>RCFK</w:t>
            </w:r>
          </w:p>
          <w:p w14:paraId="375A9315"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PTAMV   EVYEEDSSLLIYNGTTDLSTGTIGELTKGDANVTFTTKEWIPHISN</w:t>
            </w:r>
            <w:r w:rsidRPr="00026C4E">
              <w:rPr>
                <w:rFonts w:ascii="Courier New" w:hAnsi="Courier New" w:cs="Courier New"/>
                <w:sz w:val="18"/>
                <w:szCs w:val="18"/>
                <w:highlight w:val="lightGray"/>
              </w:rPr>
              <w:t>YIIIIVFCLLSGAVFIIMINIYN</w:t>
            </w:r>
            <w:r w:rsidRPr="00A46D31">
              <w:rPr>
                <w:rFonts w:ascii="Courier New" w:hAnsi="Courier New" w:cs="Courier New"/>
                <w:sz w:val="18"/>
                <w:szCs w:val="18"/>
              </w:rPr>
              <w:t>RIMVMKR</w:t>
            </w:r>
          </w:p>
          <w:p w14:paraId="28C962F3"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CBV     IEIDFNQLIKHHEEIKNGIYVY--DNVYNQYYDETTTIYKTQN</w:t>
            </w:r>
            <w:r w:rsidRPr="00026C4E">
              <w:rPr>
                <w:rFonts w:ascii="Courier New" w:hAnsi="Courier New" w:cs="Courier New"/>
                <w:sz w:val="18"/>
                <w:szCs w:val="18"/>
                <w:highlight w:val="lightGray"/>
              </w:rPr>
              <w:t>TLLTGLYMMLPWIAESVIILLIVFILI</w:t>
            </w:r>
            <w:r w:rsidRPr="00A46D31">
              <w:rPr>
                <w:rFonts w:ascii="Courier New" w:hAnsi="Courier New" w:cs="Courier New"/>
                <w:sz w:val="18"/>
                <w:szCs w:val="18"/>
              </w:rPr>
              <w:t>KRLVKR</w:t>
            </w:r>
          </w:p>
          <w:p w14:paraId="50E5C158"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MRV     QRLTEKDFAVHVDELKVGIKAYPRDIISHSDHTEEKIYLKSDN</w:t>
            </w:r>
            <w:r w:rsidRPr="00026C4E">
              <w:rPr>
                <w:rFonts w:ascii="Courier New" w:hAnsi="Courier New" w:cs="Courier New"/>
                <w:sz w:val="18"/>
                <w:szCs w:val="18"/>
                <w:highlight w:val="lightGray"/>
              </w:rPr>
              <w:t>SFVSLFFIAAPWISEGVLILIIFCILI</w:t>
            </w:r>
            <w:r w:rsidRPr="00A46D31">
              <w:rPr>
                <w:rFonts w:ascii="Courier New" w:hAnsi="Courier New" w:cs="Courier New"/>
                <w:sz w:val="18"/>
                <w:szCs w:val="18"/>
              </w:rPr>
              <w:t>KYIKPK</w:t>
            </w:r>
          </w:p>
          <w:p w14:paraId="1937283C"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RCHV    KMLDVKDYEEFVSTIASTITTKLAGSFD-QMVEEEISKKVIDSTITGFIQR</w:t>
            </w:r>
            <w:r w:rsidRPr="00026C4E">
              <w:rPr>
                <w:rFonts w:ascii="Courier New" w:hAnsi="Courier New" w:cs="Courier New"/>
                <w:sz w:val="18"/>
                <w:szCs w:val="18"/>
                <w:highlight w:val="lightGray"/>
              </w:rPr>
              <w:t>NWIWAGEIISIIIICVIVFKFII</w:t>
            </w:r>
            <w:r w:rsidRPr="00A46D31">
              <w:rPr>
                <w:rFonts w:ascii="Courier New" w:hAnsi="Courier New" w:cs="Courier New"/>
                <w:sz w:val="18"/>
                <w:szCs w:val="18"/>
              </w:rPr>
              <w:t>KS</w:t>
            </w:r>
          </w:p>
          <w:p w14:paraId="740F4269"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BALV    FNVDIKEYKIYKDEVEKGFIIEDSMYIPYEKTEIEFERNAITFDFDEIYKFGMGLLIIALILLILVCVVTKCKSRN</w:t>
            </w:r>
          </w:p>
          <w:p w14:paraId="0873B454"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             ..     .                .                             : ::             </w:t>
            </w:r>
          </w:p>
          <w:p w14:paraId="59D9A97F" w14:textId="77777777" w:rsidR="001C1164" w:rsidRPr="00A46D31" w:rsidRDefault="001C1164" w:rsidP="004E6C83">
            <w:pPr>
              <w:pStyle w:val="PlainText"/>
              <w:rPr>
                <w:rFonts w:ascii="Courier New" w:hAnsi="Courier New" w:cs="Courier New"/>
                <w:sz w:val="18"/>
                <w:szCs w:val="18"/>
              </w:rPr>
            </w:pPr>
          </w:p>
          <w:p w14:paraId="0E4842B5"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ABTV    NQSKFGKFYQISTNKSQELDMMRKDISQWK</w:t>
            </w:r>
          </w:p>
          <w:p w14:paraId="0533DDDE"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PTAMV   NRKAF---------YNRENDNRVIYVNDWK</w:t>
            </w:r>
          </w:p>
          <w:p w14:paraId="31D34565"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CBV     RKNKR----------RRESD---IKMGTW-</w:t>
            </w:r>
          </w:p>
          <w:p w14:paraId="111A12EE"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MRV     NKRHRDI-------LLRRNN---QDFESW-</w:t>
            </w:r>
          </w:p>
          <w:p w14:paraId="3054E2C5"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RCHV    IKKKE----------DKILYLPSTRSNYY-</w:t>
            </w:r>
          </w:p>
          <w:p w14:paraId="438C5CC8" w14:textId="77777777" w:rsidR="001C1164" w:rsidRPr="00A46D31" w:rsidRDefault="001C1164" w:rsidP="004E6C83">
            <w:pPr>
              <w:pStyle w:val="PlainText"/>
              <w:rPr>
                <w:rFonts w:ascii="Courier New" w:hAnsi="Courier New" w:cs="Courier New"/>
                <w:sz w:val="18"/>
                <w:szCs w:val="18"/>
              </w:rPr>
            </w:pPr>
            <w:r w:rsidRPr="00A46D31">
              <w:rPr>
                <w:rFonts w:ascii="Courier New" w:hAnsi="Courier New" w:cs="Courier New"/>
                <w:sz w:val="18"/>
                <w:szCs w:val="18"/>
              </w:rPr>
              <w:t>BALV    NIKSRKS--------LKRFEEKASFLNI--</w:t>
            </w:r>
          </w:p>
          <w:p w14:paraId="7AD04DDA" w14:textId="77777777" w:rsidR="001C1164" w:rsidRDefault="001C1164" w:rsidP="004E6C83">
            <w:pPr>
              <w:pStyle w:val="PlainText"/>
              <w:rPr>
                <w:rFonts w:ascii="Courier New" w:hAnsi="Courier New" w:cs="Courier New"/>
                <w:sz w:val="18"/>
                <w:szCs w:val="18"/>
              </w:rPr>
            </w:pPr>
            <w:r w:rsidRPr="00A46D31">
              <w:rPr>
                <w:rFonts w:ascii="Courier New" w:hAnsi="Courier New" w:cs="Courier New"/>
                <w:sz w:val="18"/>
                <w:szCs w:val="18"/>
              </w:rPr>
              <w:t xml:space="preserve">                        :             </w:t>
            </w:r>
          </w:p>
          <w:p w14:paraId="2447A54C" w14:textId="77777777" w:rsidR="001C1164" w:rsidRPr="003252AF" w:rsidRDefault="001C1164" w:rsidP="004E6C83">
            <w:pPr>
              <w:pStyle w:val="PlainText"/>
              <w:rPr>
                <w:rFonts w:ascii="Times New Roman" w:hAnsi="Times New Roman" w:cs="Times New Roman"/>
                <w:sz w:val="24"/>
                <w:szCs w:val="24"/>
              </w:rPr>
            </w:pPr>
            <w:r w:rsidRPr="003252AF">
              <w:rPr>
                <w:rFonts w:ascii="Times New Roman" w:hAnsi="Times New Roman" w:cs="Times New Roman"/>
                <w:b/>
                <w:sz w:val="24"/>
                <w:szCs w:val="24"/>
              </w:rPr>
              <w:t>Figure 4.</w:t>
            </w:r>
            <w:r>
              <w:rPr>
                <w:rFonts w:ascii="Times New Roman" w:hAnsi="Times New Roman" w:cs="Times New Roman"/>
                <w:b/>
                <w:sz w:val="24"/>
                <w:szCs w:val="24"/>
              </w:rPr>
              <w:t xml:space="preserve"> </w:t>
            </w:r>
            <w:proofErr w:type="spellStart"/>
            <w:r w:rsidRPr="003252AF">
              <w:rPr>
                <w:rFonts w:ascii="Times New Roman" w:hAnsi="Times New Roman" w:cs="Times New Roman"/>
                <w:sz w:val="24"/>
                <w:szCs w:val="24"/>
              </w:rPr>
              <w:t>C</w:t>
            </w:r>
            <w:r>
              <w:rPr>
                <w:rFonts w:ascii="Times New Roman" w:hAnsi="Times New Roman" w:cs="Times New Roman"/>
                <w:sz w:val="24"/>
                <w:szCs w:val="24"/>
              </w:rPr>
              <w:t>lustal</w:t>
            </w:r>
            <w:proofErr w:type="spellEnd"/>
            <w:r>
              <w:rPr>
                <w:rFonts w:ascii="Times New Roman" w:hAnsi="Times New Roman" w:cs="Times New Roman"/>
                <w:sz w:val="24"/>
                <w:szCs w:val="24"/>
              </w:rPr>
              <w:t xml:space="preserve"> X alignment of </w:t>
            </w:r>
            <w:proofErr w:type="spellStart"/>
            <w:r>
              <w:rPr>
                <w:rFonts w:ascii="Times New Roman" w:hAnsi="Times New Roman" w:cs="Times New Roman"/>
                <w:sz w:val="24"/>
                <w:szCs w:val="24"/>
              </w:rPr>
              <w:t>almendravirus</w:t>
            </w:r>
            <w:proofErr w:type="spellEnd"/>
            <w:r>
              <w:rPr>
                <w:rFonts w:ascii="Times New Roman" w:hAnsi="Times New Roman" w:cs="Times New Roman"/>
                <w:sz w:val="24"/>
                <w:szCs w:val="24"/>
              </w:rPr>
              <w:t xml:space="preserve"> G proteins. Conserved cysteine residues are highlighted (black shading) with twelve conserved cysteine (C</w:t>
            </w:r>
            <w:r w:rsidRPr="003252AF">
              <w:rPr>
                <w:rFonts w:ascii="Times New Roman" w:hAnsi="Times New Roman" w:cs="Times New Roman"/>
                <w:sz w:val="24"/>
                <w:szCs w:val="24"/>
                <w:vertAlign w:val="subscript"/>
              </w:rPr>
              <w:t>I</w:t>
            </w:r>
            <w:r>
              <w:rPr>
                <w:rFonts w:ascii="Times New Roman" w:hAnsi="Times New Roman" w:cs="Times New Roman"/>
                <w:sz w:val="24"/>
                <w:szCs w:val="24"/>
              </w:rPr>
              <w:t xml:space="preserve"> to C</w:t>
            </w:r>
            <w:r w:rsidRPr="003252AF">
              <w:rPr>
                <w:rFonts w:ascii="Times New Roman" w:hAnsi="Times New Roman" w:cs="Times New Roman"/>
                <w:sz w:val="24"/>
                <w:szCs w:val="24"/>
                <w:vertAlign w:val="subscript"/>
              </w:rPr>
              <w:t>XII</w:t>
            </w:r>
            <w:r>
              <w:rPr>
                <w:rFonts w:ascii="Times New Roman" w:hAnsi="Times New Roman" w:cs="Times New Roman"/>
                <w:sz w:val="24"/>
                <w:szCs w:val="24"/>
              </w:rPr>
              <w:t>) residues that form six disulphide bridges in VSIV shown. The signal domains (N-terminus) and transmembrane domains (C-terminus) are also shown (grey shading).</w:t>
            </w:r>
          </w:p>
          <w:p w14:paraId="6B9D2D3F" w14:textId="77777777" w:rsidR="001C1164" w:rsidRDefault="001C1164" w:rsidP="004E6C83">
            <w:pPr>
              <w:rPr>
                <w:lang w:val="en-GB"/>
              </w:rPr>
            </w:pPr>
          </w:p>
          <w:p w14:paraId="07DDC586" w14:textId="77777777" w:rsidR="001C1164" w:rsidRDefault="001C1164" w:rsidP="004E6C83">
            <w:pPr>
              <w:rPr>
                <w:lang w:val="en-GB"/>
              </w:rPr>
            </w:pPr>
          </w:p>
          <w:tbl>
            <w:tblPr>
              <w:tblW w:w="9236" w:type="dxa"/>
              <w:tblLook w:val="04A0" w:firstRow="1" w:lastRow="0" w:firstColumn="1" w:lastColumn="0" w:noHBand="0" w:noVBand="1"/>
            </w:tblPr>
            <w:tblGrid>
              <w:gridCol w:w="9236"/>
            </w:tblGrid>
            <w:tr w:rsidR="001C1164" w:rsidRPr="001E492D" w14:paraId="27258234" w14:textId="77777777" w:rsidTr="004E6C83">
              <w:trPr>
                <w:trHeight w:val="1566"/>
              </w:trPr>
              <w:tc>
                <w:tcPr>
                  <w:tcW w:w="9236" w:type="dxa"/>
                </w:tcPr>
                <w:p w14:paraId="61EF4E10" w14:textId="77777777" w:rsidR="001C1164" w:rsidRDefault="001C1164" w:rsidP="004E6C83">
                  <w:pPr>
                    <w:pStyle w:val="BodyTextIndent"/>
                    <w:spacing w:after="120"/>
                    <w:ind w:left="0" w:firstLine="0"/>
                    <w:rPr>
                      <w:rFonts w:ascii="Times New Roman" w:hAnsi="Times New Roman"/>
                      <w:b/>
                      <w:color w:val="000000"/>
                      <w:sz w:val="22"/>
                      <w:szCs w:val="22"/>
                    </w:rPr>
                  </w:pPr>
                  <w:r w:rsidRPr="0011673E">
                    <w:rPr>
                      <w:rFonts w:ascii="Times New Roman" w:hAnsi="Times New Roman"/>
                      <w:b/>
                      <w:color w:val="000000"/>
                      <w:sz w:val="22"/>
                      <w:szCs w:val="22"/>
                    </w:rPr>
                    <w:lastRenderedPageBreak/>
                    <w:t xml:space="preserve">Table </w:t>
                  </w:r>
                  <w:r>
                    <w:rPr>
                      <w:rFonts w:ascii="Times New Roman" w:hAnsi="Times New Roman"/>
                      <w:b/>
                      <w:color w:val="000000"/>
                      <w:sz w:val="22"/>
                      <w:szCs w:val="22"/>
                    </w:rPr>
                    <w:t>1</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w:t>
                  </w:r>
                  <w:proofErr w:type="spellStart"/>
                  <w:r>
                    <w:rPr>
                      <w:rFonts w:ascii="Times New Roman" w:hAnsi="Times New Roman"/>
                      <w:color w:val="000000"/>
                      <w:sz w:val="22"/>
                      <w:szCs w:val="22"/>
                    </w:rPr>
                    <w:t>almendravirus</w:t>
                  </w:r>
                  <w:proofErr w:type="spellEnd"/>
                  <w:r>
                    <w:rPr>
                      <w:rFonts w:ascii="Times New Roman" w:hAnsi="Times New Roman"/>
                      <w:color w:val="000000"/>
                      <w:sz w:val="22"/>
                      <w:szCs w:val="22"/>
                    </w:rPr>
                    <w:t xml:space="preserve"> N proteins.</w:t>
                  </w:r>
                  <w:r w:rsidRPr="0011673E">
                    <w:rPr>
                      <w:rFonts w:ascii="Times New Roman" w:hAnsi="Times New Roman"/>
                      <w:b/>
                      <w:color w:val="000000"/>
                      <w:sz w:val="22"/>
                      <w:szCs w:val="22"/>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218"/>
                    <w:gridCol w:w="1189"/>
                    <w:gridCol w:w="1157"/>
                    <w:gridCol w:w="1201"/>
                    <w:gridCol w:w="1026"/>
                    <w:gridCol w:w="1026"/>
                  </w:tblGrid>
                  <w:tr w:rsidR="001C1164" w:rsidRPr="00D72AE2" w14:paraId="39FEBC81" w14:textId="77777777" w:rsidTr="004E6C83">
                    <w:tc>
                      <w:tcPr>
                        <w:tcW w:w="1909" w:type="dxa"/>
                        <w:shd w:val="clear" w:color="auto" w:fill="auto"/>
                      </w:tcPr>
                      <w:p w14:paraId="3492B858" w14:textId="77777777" w:rsidR="001C1164" w:rsidRPr="001C1164" w:rsidRDefault="001C1164" w:rsidP="004E6C83">
                        <w:pPr>
                          <w:rPr>
                            <w:color w:val="000000"/>
                            <w:sz w:val="22"/>
                            <w:szCs w:val="22"/>
                            <w:lang w:eastAsia="en-GB"/>
                          </w:rPr>
                        </w:pPr>
                      </w:p>
                    </w:tc>
                    <w:tc>
                      <w:tcPr>
                        <w:tcW w:w="1218" w:type="dxa"/>
                        <w:shd w:val="clear" w:color="auto" w:fill="auto"/>
                      </w:tcPr>
                      <w:p w14:paraId="7BB6DD75" w14:textId="77777777" w:rsidR="001C1164" w:rsidRPr="001C1164" w:rsidRDefault="001C1164" w:rsidP="004E6C83">
                        <w:pPr>
                          <w:jc w:val="center"/>
                          <w:rPr>
                            <w:color w:val="000000"/>
                            <w:sz w:val="22"/>
                            <w:szCs w:val="22"/>
                            <w:lang w:eastAsia="en-GB"/>
                          </w:rPr>
                        </w:pPr>
                        <w:r w:rsidRPr="001C1164">
                          <w:rPr>
                            <w:color w:val="000000"/>
                            <w:sz w:val="22"/>
                            <w:szCs w:val="22"/>
                            <w:lang w:eastAsia="en-GB"/>
                          </w:rPr>
                          <w:t>ABTV</w:t>
                        </w:r>
                      </w:p>
                    </w:tc>
                    <w:tc>
                      <w:tcPr>
                        <w:tcW w:w="1189" w:type="dxa"/>
                        <w:shd w:val="clear" w:color="auto" w:fill="auto"/>
                      </w:tcPr>
                      <w:p w14:paraId="315ADB60" w14:textId="77777777" w:rsidR="001C1164" w:rsidRPr="001C1164" w:rsidRDefault="001C1164" w:rsidP="004E6C83">
                        <w:pPr>
                          <w:jc w:val="center"/>
                          <w:rPr>
                            <w:color w:val="000000"/>
                            <w:sz w:val="22"/>
                            <w:szCs w:val="22"/>
                            <w:lang w:eastAsia="en-GB"/>
                          </w:rPr>
                        </w:pPr>
                        <w:r w:rsidRPr="001C1164">
                          <w:rPr>
                            <w:color w:val="000000"/>
                            <w:sz w:val="22"/>
                            <w:szCs w:val="22"/>
                            <w:lang w:eastAsia="en-GB"/>
                          </w:rPr>
                          <w:t>PTAMV</w:t>
                        </w:r>
                      </w:p>
                    </w:tc>
                    <w:tc>
                      <w:tcPr>
                        <w:tcW w:w="1157" w:type="dxa"/>
                        <w:shd w:val="clear" w:color="auto" w:fill="auto"/>
                      </w:tcPr>
                      <w:p w14:paraId="059EADBF" w14:textId="77777777" w:rsidR="001C1164" w:rsidRPr="001C1164" w:rsidRDefault="001C1164" w:rsidP="004E6C83">
                        <w:pPr>
                          <w:jc w:val="center"/>
                          <w:rPr>
                            <w:color w:val="000000"/>
                            <w:sz w:val="22"/>
                            <w:szCs w:val="22"/>
                            <w:lang w:eastAsia="en-GB"/>
                          </w:rPr>
                        </w:pPr>
                        <w:r w:rsidRPr="001C1164">
                          <w:rPr>
                            <w:color w:val="000000"/>
                            <w:sz w:val="22"/>
                            <w:szCs w:val="22"/>
                            <w:lang w:eastAsia="en-GB"/>
                          </w:rPr>
                          <w:t>RCHV</w:t>
                        </w:r>
                      </w:p>
                    </w:tc>
                    <w:tc>
                      <w:tcPr>
                        <w:tcW w:w="1201" w:type="dxa"/>
                        <w:shd w:val="clear" w:color="auto" w:fill="auto"/>
                      </w:tcPr>
                      <w:p w14:paraId="337C30E2" w14:textId="77777777" w:rsidR="001C1164" w:rsidRPr="001C1164" w:rsidRDefault="001C1164" w:rsidP="004E6C83">
                        <w:pPr>
                          <w:jc w:val="center"/>
                          <w:rPr>
                            <w:color w:val="000000"/>
                            <w:sz w:val="22"/>
                            <w:szCs w:val="22"/>
                            <w:lang w:eastAsia="en-GB"/>
                          </w:rPr>
                        </w:pPr>
                        <w:r w:rsidRPr="001C1164">
                          <w:rPr>
                            <w:color w:val="000000"/>
                            <w:sz w:val="22"/>
                            <w:szCs w:val="22"/>
                            <w:lang w:eastAsia="en-GB"/>
                          </w:rPr>
                          <w:t>BALV</w:t>
                        </w:r>
                      </w:p>
                    </w:tc>
                    <w:tc>
                      <w:tcPr>
                        <w:tcW w:w="1026" w:type="dxa"/>
                        <w:shd w:val="clear" w:color="auto" w:fill="auto"/>
                      </w:tcPr>
                      <w:p w14:paraId="3E6C264B" w14:textId="77777777" w:rsidR="001C1164" w:rsidRPr="001C1164" w:rsidRDefault="001C1164" w:rsidP="004E6C83">
                        <w:pPr>
                          <w:jc w:val="center"/>
                          <w:rPr>
                            <w:color w:val="000000"/>
                            <w:sz w:val="22"/>
                            <w:szCs w:val="22"/>
                            <w:lang w:eastAsia="en-GB"/>
                          </w:rPr>
                        </w:pPr>
                        <w:r w:rsidRPr="001C1164">
                          <w:rPr>
                            <w:color w:val="000000"/>
                            <w:sz w:val="22"/>
                            <w:szCs w:val="22"/>
                            <w:lang w:eastAsia="en-GB"/>
                          </w:rPr>
                          <w:t>CBV</w:t>
                        </w:r>
                      </w:p>
                    </w:tc>
                    <w:tc>
                      <w:tcPr>
                        <w:tcW w:w="1026" w:type="dxa"/>
                        <w:shd w:val="clear" w:color="auto" w:fill="auto"/>
                      </w:tcPr>
                      <w:p w14:paraId="5605DD11" w14:textId="77777777" w:rsidR="001C1164" w:rsidRPr="001C1164" w:rsidRDefault="001C1164" w:rsidP="004E6C83">
                        <w:pPr>
                          <w:jc w:val="center"/>
                          <w:rPr>
                            <w:color w:val="000000"/>
                            <w:sz w:val="22"/>
                            <w:szCs w:val="22"/>
                            <w:lang w:eastAsia="en-GB"/>
                          </w:rPr>
                        </w:pPr>
                        <w:r w:rsidRPr="001C1164">
                          <w:rPr>
                            <w:color w:val="000000"/>
                            <w:sz w:val="22"/>
                            <w:szCs w:val="22"/>
                            <w:lang w:eastAsia="en-GB"/>
                          </w:rPr>
                          <w:t>MRV</w:t>
                        </w:r>
                      </w:p>
                    </w:tc>
                  </w:tr>
                  <w:tr w:rsidR="001C1164" w:rsidRPr="00D72AE2" w14:paraId="08FE0C89" w14:textId="77777777" w:rsidTr="004E6C83">
                    <w:tc>
                      <w:tcPr>
                        <w:tcW w:w="1909" w:type="dxa"/>
                        <w:shd w:val="clear" w:color="auto" w:fill="auto"/>
                      </w:tcPr>
                      <w:p w14:paraId="7C9266D8" w14:textId="77777777" w:rsidR="001C1164" w:rsidRPr="001C1164" w:rsidRDefault="001C1164" w:rsidP="004E6C83">
                        <w:pPr>
                          <w:rPr>
                            <w:color w:val="000000"/>
                            <w:sz w:val="22"/>
                            <w:szCs w:val="22"/>
                            <w:lang w:eastAsia="en-GB"/>
                          </w:rPr>
                        </w:pPr>
                        <w:r w:rsidRPr="001C1164">
                          <w:rPr>
                            <w:color w:val="000000"/>
                            <w:sz w:val="22"/>
                            <w:szCs w:val="22"/>
                            <w:lang w:eastAsia="en-GB"/>
                          </w:rPr>
                          <w:t>ABTV</w:t>
                        </w:r>
                      </w:p>
                    </w:tc>
                    <w:tc>
                      <w:tcPr>
                        <w:tcW w:w="1218" w:type="dxa"/>
                        <w:shd w:val="clear" w:color="auto" w:fill="000000"/>
                      </w:tcPr>
                      <w:p w14:paraId="17805F56" w14:textId="77777777" w:rsidR="001C1164" w:rsidRPr="001C1164" w:rsidRDefault="001C1164" w:rsidP="004E6C83">
                        <w:pPr>
                          <w:jc w:val="center"/>
                          <w:rPr>
                            <w:color w:val="000000"/>
                            <w:sz w:val="22"/>
                            <w:szCs w:val="22"/>
                            <w:lang w:eastAsia="en-GB"/>
                          </w:rPr>
                        </w:pPr>
                      </w:p>
                    </w:tc>
                    <w:tc>
                      <w:tcPr>
                        <w:tcW w:w="1189" w:type="dxa"/>
                        <w:shd w:val="clear" w:color="auto" w:fill="auto"/>
                      </w:tcPr>
                      <w:p w14:paraId="32D62B41" w14:textId="77777777" w:rsidR="001C1164" w:rsidRPr="001C1164" w:rsidRDefault="001C1164" w:rsidP="004E6C83">
                        <w:pPr>
                          <w:jc w:val="center"/>
                          <w:rPr>
                            <w:color w:val="000000"/>
                            <w:sz w:val="22"/>
                            <w:szCs w:val="22"/>
                            <w:lang w:eastAsia="en-GB"/>
                          </w:rPr>
                        </w:pPr>
                      </w:p>
                    </w:tc>
                    <w:tc>
                      <w:tcPr>
                        <w:tcW w:w="1157" w:type="dxa"/>
                        <w:shd w:val="clear" w:color="auto" w:fill="auto"/>
                      </w:tcPr>
                      <w:p w14:paraId="5D461B40" w14:textId="77777777" w:rsidR="001C1164" w:rsidRPr="001C1164" w:rsidRDefault="001C1164" w:rsidP="004E6C83">
                        <w:pPr>
                          <w:jc w:val="center"/>
                          <w:rPr>
                            <w:color w:val="000000"/>
                            <w:sz w:val="22"/>
                            <w:szCs w:val="22"/>
                            <w:lang w:eastAsia="en-GB"/>
                          </w:rPr>
                        </w:pPr>
                      </w:p>
                    </w:tc>
                    <w:tc>
                      <w:tcPr>
                        <w:tcW w:w="1201" w:type="dxa"/>
                        <w:shd w:val="clear" w:color="auto" w:fill="auto"/>
                      </w:tcPr>
                      <w:p w14:paraId="659060C1" w14:textId="77777777" w:rsidR="001C1164" w:rsidRPr="001C1164" w:rsidRDefault="001C1164" w:rsidP="004E6C83">
                        <w:pPr>
                          <w:jc w:val="center"/>
                          <w:rPr>
                            <w:color w:val="000000"/>
                            <w:sz w:val="22"/>
                            <w:szCs w:val="22"/>
                            <w:lang w:eastAsia="en-GB"/>
                          </w:rPr>
                        </w:pPr>
                      </w:p>
                    </w:tc>
                    <w:tc>
                      <w:tcPr>
                        <w:tcW w:w="1026" w:type="dxa"/>
                        <w:shd w:val="clear" w:color="auto" w:fill="auto"/>
                      </w:tcPr>
                      <w:p w14:paraId="6EDCCBA4" w14:textId="77777777" w:rsidR="001C1164" w:rsidRPr="001C1164" w:rsidRDefault="001C1164" w:rsidP="004E6C83">
                        <w:pPr>
                          <w:jc w:val="center"/>
                          <w:rPr>
                            <w:color w:val="000000"/>
                            <w:sz w:val="22"/>
                            <w:szCs w:val="22"/>
                            <w:lang w:eastAsia="en-GB"/>
                          </w:rPr>
                        </w:pPr>
                      </w:p>
                    </w:tc>
                    <w:tc>
                      <w:tcPr>
                        <w:tcW w:w="1026" w:type="dxa"/>
                        <w:shd w:val="clear" w:color="auto" w:fill="auto"/>
                      </w:tcPr>
                      <w:p w14:paraId="277D3243" w14:textId="77777777" w:rsidR="001C1164" w:rsidRPr="001C1164" w:rsidRDefault="001C1164" w:rsidP="004E6C83">
                        <w:pPr>
                          <w:jc w:val="center"/>
                          <w:rPr>
                            <w:color w:val="000000"/>
                            <w:sz w:val="22"/>
                            <w:szCs w:val="22"/>
                            <w:lang w:eastAsia="en-GB"/>
                          </w:rPr>
                        </w:pPr>
                      </w:p>
                    </w:tc>
                  </w:tr>
                  <w:tr w:rsidR="001C1164" w:rsidRPr="00D72AE2" w14:paraId="670C6E8A" w14:textId="77777777" w:rsidTr="004E6C83">
                    <w:tc>
                      <w:tcPr>
                        <w:tcW w:w="1909" w:type="dxa"/>
                        <w:shd w:val="clear" w:color="auto" w:fill="auto"/>
                      </w:tcPr>
                      <w:p w14:paraId="15338F3B" w14:textId="77777777" w:rsidR="001C1164" w:rsidRPr="001C1164" w:rsidRDefault="001C1164" w:rsidP="004E6C83">
                        <w:pPr>
                          <w:rPr>
                            <w:color w:val="000000"/>
                            <w:sz w:val="22"/>
                            <w:szCs w:val="22"/>
                            <w:lang w:eastAsia="en-GB"/>
                          </w:rPr>
                        </w:pPr>
                        <w:r w:rsidRPr="001C1164">
                          <w:rPr>
                            <w:color w:val="000000"/>
                            <w:sz w:val="22"/>
                            <w:szCs w:val="22"/>
                            <w:lang w:eastAsia="en-GB"/>
                          </w:rPr>
                          <w:t>PTAMV</w:t>
                        </w:r>
                      </w:p>
                    </w:tc>
                    <w:tc>
                      <w:tcPr>
                        <w:tcW w:w="1218" w:type="dxa"/>
                        <w:shd w:val="clear" w:color="auto" w:fill="auto"/>
                      </w:tcPr>
                      <w:p w14:paraId="760A8B65" w14:textId="77777777" w:rsidR="001C1164" w:rsidRPr="001C1164" w:rsidRDefault="001C1164" w:rsidP="004E6C83">
                        <w:pPr>
                          <w:jc w:val="center"/>
                          <w:rPr>
                            <w:color w:val="000000"/>
                            <w:sz w:val="22"/>
                            <w:szCs w:val="22"/>
                            <w:lang w:eastAsia="en-GB"/>
                          </w:rPr>
                        </w:pPr>
                        <w:r w:rsidRPr="001C1164">
                          <w:rPr>
                            <w:color w:val="000000"/>
                            <w:sz w:val="22"/>
                            <w:szCs w:val="22"/>
                            <w:lang w:eastAsia="en-GB"/>
                          </w:rPr>
                          <w:t>62.2</w:t>
                        </w:r>
                      </w:p>
                    </w:tc>
                    <w:tc>
                      <w:tcPr>
                        <w:tcW w:w="1189" w:type="dxa"/>
                        <w:shd w:val="clear" w:color="auto" w:fill="000000"/>
                      </w:tcPr>
                      <w:p w14:paraId="0D928E0B" w14:textId="77777777" w:rsidR="001C1164" w:rsidRPr="001C1164" w:rsidRDefault="001C1164" w:rsidP="004E6C83">
                        <w:pPr>
                          <w:jc w:val="center"/>
                          <w:rPr>
                            <w:color w:val="000000"/>
                            <w:sz w:val="22"/>
                            <w:szCs w:val="22"/>
                            <w:lang w:eastAsia="en-GB"/>
                          </w:rPr>
                        </w:pPr>
                      </w:p>
                    </w:tc>
                    <w:tc>
                      <w:tcPr>
                        <w:tcW w:w="1157" w:type="dxa"/>
                        <w:shd w:val="clear" w:color="auto" w:fill="auto"/>
                      </w:tcPr>
                      <w:p w14:paraId="4A5FE249" w14:textId="77777777" w:rsidR="001C1164" w:rsidRPr="001C1164" w:rsidRDefault="001C1164" w:rsidP="004E6C83">
                        <w:pPr>
                          <w:jc w:val="center"/>
                          <w:rPr>
                            <w:color w:val="000000"/>
                            <w:sz w:val="22"/>
                            <w:szCs w:val="22"/>
                            <w:lang w:eastAsia="en-GB"/>
                          </w:rPr>
                        </w:pPr>
                      </w:p>
                    </w:tc>
                    <w:tc>
                      <w:tcPr>
                        <w:tcW w:w="1201" w:type="dxa"/>
                        <w:shd w:val="clear" w:color="auto" w:fill="auto"/>
                      </w:tcPr>
                      <w:p w14:paraId="5B78DD64" w14:textId="77777777" w:rsidR="001C1164" w:rsidRPr="001C1164" w:rsidRDefault="001C1164" w:rsidP="004E6C83">
                        <w:pPr>
                          <w:jc w:val="center"/>
                          <w:rPr>
                            <w:color w:val="000000"/>
                            <w:sz w:val="22"/>
                            <w:szCs w:val="22"/>
                            <w:lang w:eastAsia="en-GB"/>
                          </w:rPr>
                        </w:pPr>
                      </w:p>
                    </w:tc>
                    <w:tc>
                      <w:tcPr>
                        <w:tcW w:w="1026" w:type="dxa"/>
                        <w:shd w:val="clear" w:color="auto" w:fill="auto"/>
                      </w:tcPr>
                      <w:p w14:paraId="46D21B1F" w14:textId="77777777" w:rsidR="001C1164" w:rsidRPr="001C1164" w:rsidRDefault="001C1164" w:rsidP="004E6C83">
                        <w:pPr>
                          <w:jc w:val="center"/>
                          <w:rPr>
                            <w:color w:val="000000"/>
                            <w:sz w:val="22"/>
                            <w:szCs w:val="22"/>
                            <w:lang w:eastAsia="en-GB"/>
                          </w:rPr>
                        </w:pPr>
                      </w:p>
                    </w:tc>
                    <w:tc>
                      <w:tcPr>
                        <w:tcW w:w="1026" w:type="dxa"/>
                        <w:shd w:val="clear" w:color="auto" w:fill="auto"/>
                      </w:tcPr>
                      <w:p w14:paraId="05674D48" w14:textId="77777777" w:rsidR="001C1164" w:rsidRPr="001C1164" w:rsidRDefault="001C1164" w:rsidP="004E6C83">
                        <w:pPr>
                          <w:jc w:val="center"/>
                          <w:rPr>
                            <w:color w:val="000000"/>
                            <w:sz w:val="22"/>
                            <w:szCs w:val="22"/>
                            <w:lang w:eastAsia="en-GB"/>
                          </w:rPr>
                        </w:pPr>
                      </w:p>
                    </w:tc>
                  </w:tr>
                  <w:tr w:rsidR="001C1164" w:rsidRPr="00D72AE2" w14:paraId="561B1E24" w14:textId="77777777" w:rsidTr="004E6C83">
                    <w:tc>
                      <w:tcPr>
                        <w:tcW w:w="1909" w:type="dxa"/>
                        <w:shd w:val="clear" w:color="auto" w:fill="auto"/>
                      </w:tcPr>
                      <w:p w14:paraId="62F9847D" w14:textId="77777777" w:rsidR="001C1164" w:rsidRPr="001C1164" w:rsidRDefault="001C1164" w:rsidP="004E6C83">
                        <w:pPr>
                          <w:rPr>
                            <w:color w:val="000000"/>
                            <w:sz w:val="22"/>
                            <w:szCs w:val="22"/>
                            <w:lang w:eastAsia="en-GB"/>
                          </w:rPr>
                        </w:pPr>
                        <w:r w:rsidRPr="001C1164">
                          <w:rPr>
                            <w:color w:val="000000"/>
                            <w:sz w:val="22"/>
                            <w:szCs w:val="22"/>
                            <w:lang w:eastAsia="en-GB"/>
                          </w:rPr>
                          <w:t>RCHV</w:t>
                        </w:r>
                      </w:p>
                    </w:tc>
                    <w:tc>
                      <w:tcPr>
                        <w:tcW w:w="1218" w:type="dxa"/>
                        <w:shd w:val="clear" w:color="auto" w:fill="auto"/>
                      </w:tcPr>
                      <w:p w14:paraId="195C9FE1"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23.4</w:t>
                        </w:r>
                      </w:p>
                    </w:tc>
                    <w:tc>
                      <w:tcPr>
                        <w:tcW w:w="1189" w:type="dxa"/>
                        <w:shd w:val="clear" w:color="auto" w:fill="auto"/>
                      </w:tcPr>
                      <w:p w14:paraId="116E46DE"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25.5</w:t>
                        </w:r>
                      </w:p>
                    </w:tc>
                    <w:tc>
                      <w:tcPr>
                        <w:tcW w:w="1157" w:type="dxa"/>
                        <w:shd w:val="clear" w:color="auto" w:fill="000000"/>
                      </w:tcPr>
                      <w:p w14:paraId="4EA17B1B" w14:textId="77777777" w:rsidR="001C1164" w:rsidRPr="001C1164" w:rsidRDefault="001C1164" w:rsidP="004E6C83">
                        <w:pPr>
                          <w:jc w:val="center"/>
                          <w:rPr>
                            <w:color w:val="000000"/>
                            <w:sz w:val="22"/>
                            <w:szCs w:val="22"/>
                            <w:lang w:eastAsia="en-GB"/>
                          </w:rPr>
                        </w:pPr>
                      </w:p>
                    </w:tc>
                    <w:tc>
                      <w:tcPr>
                        <w:tcW w:w="1201" w:type="dxa"/>
                        <w:shd w:val="clear" w:color="auto" w:fill="auto"/>
                      </w:tcPr>
                      <w:p w14:paraId="23FC8716" w14:textId="77777777" w:rsidR="001C1164" w:rsidRPr="001C1164" w:rsidRDefault="001C1164" w:rsidP="004E6C83">
                        <w:pPr>
                          <w:jc w:val="center"/>
                          <w:rPr>
                            <w:color w:val="000000"/>
                            <w:sz w:val="22"/>
                            <w:szCs w:val="22"/>
                            <w:lang w:eastAsia="en-GB"/>
                          </w:rPr>
                        </w:pPr>
                      </w:p>
                    </w:tc>
                    <w:tc>
                      <w:tcPr>
                        <w:tcW w:w="1026" w:type="dxa"/>
                        <w:shd w:val="clear" w:color="auto" w:fill="auto"/>
                      </w:tcPr>
                      <w:p w14:paraId="29D72D63" w14:textId="77777777" w:rsidR="001C1164" w:rsidRPr="001C1164" w:rsidRDefault="001C1164" w:rsidP="004E6C83">
                        <w:pPr>
                          <w:jc w:val="center"/>
                          <w:rPr>
                            <w:color w:val="000000"/>
                            <w:sz w:val="22"/>
                            <w:szCs w:val="22"/>
                            <w:lang w:eastAsia="en-GB"/>
                          </w:rPr>
                        </w:pPr>
                      </w:p>
                    </w:tc>
                    <w:tc>
                      <w:tcPr>
                        <w:tcW w:w="1026" w:type="dxa"/>
                        <w:shd w:val="clear" w:color="auto" w:fill="auto"/>
                      </w:tcPr>
                      <w:p w14:paraId="3EF4F300" w14:textId="77777777" w:rsidR="001C1164" w:rsidRPr="001C1164" w:rsidRDefault="001C1164" w:rsidP="004E6C83">
                        <w:pPr>
                          <w:jc w:val="center"/>
                          <w:rPr>
                            <w:color w:val="000000"/>
                            <w:sz w:val="22"/>
                            <w:szCs w:val="22"/>
                            <w:lang w:eastAsia="en-GB"/>
                          </w:rPr>
                        </w:pPr>
                      </w:p>
                    </w:tc>
                  </w:tr>
                  <w:tr w:rsidR="001C1164" w:rsidRPr="00D72AE2" w14:paraId="7F7E82EA" w14:textId="77777777" w:rsidTr="004E6C83">
                    <w:tc>
                      <w:tcPr>
                        <w:tcW w:w="1909" w:type="dxa"/>
                        <w:shd w:val="clear" w:color="auto" w:fill="auto"/>
                      </w:tcPr>
                      <w:p w14:paraId="69602E6E" w14:textId="77777777" w:rsidR="001C1164" w:rsidRPr="001C1164" w:rsidRDefault="001C1164" w:rsidP="004E6C83">
                        <w:pPr>
                          <w:rPr>
                            <w:color w:val="000000"/>
                            <w:sz w:val="22"/>
                            <w:szCs w:val="22"/>
                            <w:lang w:eastAsia="en-GB"/>
                          </w:rPr>
                        </w:pPr>
                        <w:r w:rsidRPr="001C1164">
                          <w:rPr>
                            <w:color w:val="000000"/>
                            <w:sz w:val="22"/>
                            <w:szCs w:val="22"/>
                            <w:lang w:eastAsia="en-GB"/>
                          </w:rPr>
                          <w:t>BALV</w:t>
                        </w:r>
                      </w:p>
                    </w:tc>
                    <w:tc>
                      <w:tcPr>
                        <w:tcW w:w="1218" w:type="dxa"/>
                        <w:shd w:val="clear" w:color="auto" w:fill="auto"/>
                      </w:tcPr>
                      <w:p w14:paraId="29E22C9F"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26.5</w:t>
                        </w:r>
                      </w:p>
                    </w:tc>
                    <w:tc>
                      <w:tcPr>
                        <w:tcW w:w="1189" w:type="dxa"/>
                        <w:shd w:val="clear" w:color="auto" w:fill="auto"/>
                      </w:tcPr>
                      <w:p w14:paraId="64D6907F"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25.5</w:t>
                        </w:r>
                      </w:p>
                    </w:tc>
                    <w:tc>
                      <w:tcPr>
                        <w:tcW w:w="1157" w:type="dxa"/>
                        <w:shd w:val="clear" w:color="auto" w:fill="auto"/>
                      </w:tcPr>
                      <w:p w14:paraId="167255F2" w14:textId="77777777" w:rsidR="001C1164" w:rsidRPr="001C1164" w:rsidRDefault="001C1164" w:rsidP="004E6C83">
                        <w:pPr>
                          <w:jc w:val="center"/>
                          <w:rPr>
                            <w:color w:val="000000"/>
                            <w:sz w:val="22"/>
                            <w:szCs w:val="22"/>
                            <w:lang w:eastAsia="en-GB"/>
                          </w:rPr>
                        </w:pPr>
                        <w:r w:rsidRPr="001C1164">
                          <w:rPr>
                            <w:color w:val="000000"/>
                            <w:sz w:val="22"/>
                            <w:szCs w:val="22"/>
                            <w:lang w:eastAsia="en-GB"/>
                          </w:rPr>
                          <w:t>32.8</w:t>
                        </w:r>
                      </w:p>
                    </w:tc>
                    <w:tc>
                      <w:tcPr>
                        <w:tcW w:w="1201" w:type="dxa"/>
                        <w:shd w:val="clear" w:color="auto" w:fill="000000"/>
                      </w:tcPr>
                      <w:p w14:paraId="3B57D76B" w14:textId="77777777" w:rsidR="001C1164" w:rsidRPr="001C1164" w:rsidRDefault="001C1164" w:rsidP="004E6C83">
                        <w:pPr>
                          <w:jc w:val="center"/>
                          <w:rPr>
                            <w:color w:val="000000"/>
                            <w:sz w:val="22"/>
                            <w:szCs w:val="22"/>
                            <w:lang w:eastAsia="en-GB"/>
                          </w:rPr>
                        </w:pPr>
                      </w:p>
                    </w:tc>
                    <w:tc>
                      <w:tcPr>
                        <w:tcW w:w="1026" w:type="dxa"/>
                        <w:shd w:val="clear" w:color="auto" w:fill="auto"/>
                      </w:tcPr>
                      <w:p w14:paraId="33EFE7AF" w14:textId="77777777" w:rsidR="001C1164" w:rsidRPr="001C1164" w:rsidRDefault="001C1164" w:rsidP="004E6C83">
                        <w:pPr>
                          <w:jc w:val="center"/>
                          <w:rPr>
                            <w:color w:val="000000"/>
                            <w:sz w:val="22"/>
                            <w:szCs w:val="22"/>
                            <w:lang w:eastAsia="en-GB"/>
                          </w:rPr>
                        </w:pPr>
                      </w:p>
                    </w:tc>
                    <w:tc>
                      <w:tcPr>
                        <w:tcW w:w="1026" w:type="dxa"/>
                        <w:shd w:val="clear" w:color="auto" w:fill="auto"/>
                      </w:tcPr>
                      <w:p w14:paraId="1597E6D0" w14:textId="77777777" w:rsidR="001C1164" w:rsidRPr="001C1164" w:rsidRDefault="001C1164" w:rsidP="004E6C83">
                        <w:pPr>
                          <w:jc w:val="center"/>
                          <w:rPr>
                            <w:color w:val="000000"/>
                            <w:sz w:val="22"/>
                            <w:szCs w:val="22"/>
                            <w:lang w:eastAsia="en-GB"/>
                          </w:rPr>
                        </w:pPr>
                      </w:p>
                    </w:tc>
                  </w:tr>
                  <w:tr w:rsidR="001C1164" w:rsidRPr="00D72AE2" w14:paraId="272A44DC" w14:textId="77777777" w:rsidTr="004E6C83">
                    <w:tc>
                      <w:tcPr>
                        <w:tcW w:w="1909" w:type="dxa"/>
                        <w:shd w:val="clear" w:color="auto" w:fill="auto"/>
                      </w:tcPr>
                      <w:p w14:paraId="3371448B" w14:textId="77777777" w:rsidR="001C1164" w:rsidRPr="001C1164" w:rsidRDefault="001C1164" w:rsidP="004E6C83">
                        <w:pPr>
                          <w:rPr>
                            <w:color w:val="000000"/>
                            <w:sz w:val="22"/>
                            <w:szCs w:val="22"/>
                            <w:lang w:eastAsia="en-GB"/>
                          </w:rPr>
                        </w:pPr>
                        <w:r w:rsidRPr="001C1164">
                          <w:rPr>
                            <w:color w:val="000000"/>
                            <w:sz w:val="22"/>
                            <w:szCs w:val="22"/>
                            <w:lang w:eastAsia="en-GB"/>
                          </w:rPr>
                          <w:t>CBV</w:t>
                        </w:r>
                      </w:p>
                    </w:tc>
                    <w:tc>
                      <w:tcPr>
                        <w:tcW w:w="1218" w:type="dxa"/>
                        <w:shd w:val="clear" w:color="auto" w:fill="auto"/>
                      </w:tcPr>
                      <w:p w14:paraId="1B5F53F4"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22.9</w:t>
                        </w:r>
                      </w:p>
                    </w:tc>
                    <w:tc>
                      <w:tcPr>
                        <w:tcW w:w="1189" w:type="dxa"/>
                        <w:shd w:val="clear" w:color="auto" w:fill="auto"/>
                      </w:tcPr>
                      <w:p w14:paraId="332467BF"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23.1</w:t>
                        </w:r>
                      </w:p>
                    </w:tc>
                    <w:tc>
                      <w:tcPr>
                        <w:tcW w:w="1157" w:type="dxa"/>
                        <w:shd w:val="clear" w:color="auto" w:fill="auto"/>
                      </w:tcPr>
                      <w:p w14:paraId="16ACD565"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25.8</w:t>
                        </w:r>
                      </w:p>
                    </w:tc>
                    <w:tc>
                      <w:tcPr>
                        <w:tcW w:w="1201" w:type="dxa"/>
                        <w:shd w:val="clear" w:color="auto" w:fill="auto"/>
                      </w:tcPr>
                      <w:p w14:paraId="7F833058"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26.3</w:t>
                        </w:r>
                      </w:p>
                    </w:tc>
                    <w:tc>
                      <w:tcPr>
                        <w:tcW w:w="1026" w:type="dxa"/>
                        <w:shd w:val="clear" w:color="auto" w:fill="000000"/>
                      </w:tcPr>
                      <w:p w14:paraId="66E2AA0F" w14:textId="77777777" w:rsidR="001C1164" w:rsidRPr="001C1164" w:rsidRDefault="001C1164" w:rsidP="004E6C83">
                        <w:pPr>
                          <w:jc w:val="center"/>
                          <w:rPr>
                            <w:color w:val="000000"/>
                            <w:sz w:val="22"/>
                            <w:szCs w:val="22"/>
                            <w:lang w:eastAsia="en-GB"/>
                          </w:rPr>
                        </w:pPr>
                      </w:p>
                    </w:tc>
                    <w:tc>
                      <w:tcPr>
                        <w:tcW w:w="1026" w:type="dxa"/>
                        <w:shd w:val="clear" w:color="auto" w:fill="auto"/>
                      </w:tcPr>
                      <w:p w14:paraId="20A2F8AA" w14:textId="77777777" w:rsidR="001C1164" w:rsidRPr="001C1164" w:rsidRDefault="001C1164" w:rsidP="004E6C83">
                        <w:pPr>
                          <w:jc w:val="center"/>
                          <w:rPr>
                            <w:color w:val="000000"/>
                            <w:sz w:val="22"/>
                            <w:szCs w:val="22"/>
                            <w:lang w:eastAsia="en-GB"/>
                          </w:rPr>
                        </w:pPr>
                      </w:p>
                    </w:tc>
                  </w:tr>
                  <w:tr w:rsidR="001C1164" w:rsidRPr="00D72AE2" w14:paraId="200399BE" w14:textId="77777777" w:rsidTr="004E6C83">
                    <w:tc>
                      <w:tcPr>
                        <w:tcW w:w="1909" w:type="dxa"/>
                        <w:shd w:val="clear" w:color="auto" w:fill="auto"/>
                      </w:tcPr>
                      <w:p w14:paraId="1BA0811E" w14:textId="77777777" w:rsidR="001C1164" w:rsidRPr="001C1164" w:rsidRDefault="001C1164" w:rsidP="004E6C83">
                        <w:pPr>
                          <w:rPr>
                            <w:color w:val="000000"/>
                            <w:sz w:val="22"/>
                            <w:szCs w:val="22"/>
                            <w:lang w:eastAsia="en-GB"/>
                          </w:rPr>
                        </w:pPr>
                        <w:r w:rsidRPr="001C1164">
                          <w:rPr>
                            <w:color w:val="000000"/>
                            <w:sz w:val="22"/>
                            <w:szCs w:val="22"/>
                            <w:lang w:eastAsia="en-GB"/>
                          </w:rPr>
                          <w:t>MRV</w:t>
                        </w:r>
                      </w:p>
                    </w:tc>
                    <w:tc>
                      <w:tcPr>
                        <w:tcW w:w="1218" w:type="dxa"/>
                        <w:shd w:val="clear" w:color="auto" w:fill="auto"/>
                      </w:tcPr>
                      <w:p w14:paraId="77862387"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25.8</w:t>
                        </w:r>
                      </w:p>
                    </w:tc>
                    <w:tc>
                      <w:tcPr>
                        <w:tcW w:w="1189" w:type="dxa"/>
                        <w:shd w:val="clear" w:color="auto" w:fill="auto"/>
                      </w:tcPr>
                      <w:p w14:paraId="700DE4C1"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23.1</w:t>
                        </w:r>
                      </w:p>
                    </w:tc>
                    <w:tc>
                      <w:tcPr>
                        <w:tcW w:w="1157" w:type="dxa"/>
                        <w:shd w:val="clear" w:color="auto" w:fill="auto"/>
                      </w:tcPr>
                      <w:p w14:paraId="600DC3E9"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28.2</w:t>
                        </w:r>
                      </w:p>
                    </w:tc>
                    <w:tc>
                      <w:tcPr>
                        <w:tcW w:w="1201" w:type="dxa"/>
                        <w:shd w:val="clear" w:color="auto" w:fill="auto"/>
                      </w:tcPr>
                      <w:p w14:paraId="0B21AEF8"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28.9</w:t>
                        </w:r>
                      </w:p>
                    </w:tc>
                    <w:tc>
                      <w:tcPr>
                        <w:tcW w:w="1026" w:type="dxa"/>
                        <w:shd w:val="clear" w:color="auto" w:fill="auto"/>
                      </w:tcPr>
                      <w:p w14:paraId="26421419" w14:textId="77777777" w:rsidR="001C1164" w:rsidRPr="001C1164" w:rsidRDefault="001C1164" w:rsidP="004E6C83">
                        <w:pPr>
                          <w:jc w:val="center"/>
                          <w:rPr>
                            <w:color w:val="000000"/>
                            <w:sz w:val="22"/>
                            <w:szCs w:val="22"/>
                            <w:lang w:eastAsia="en-GB"/>
                          </w:rPr>
                        </w:pPr>
                        <w:r w:rsidRPr="001C1164">
                          <w:rPr>
                            <w:color w:val="000000"/>
                            <w:sz w:val="22"/>
                            <w:szCs w:val="22"/>
                            <w:lang w:eastAsia="en-GB"/>
                          </w:rPr>
                          <w:t>34.7</w:t>
                        </w:r>
                      </w:p>
                    </w:tc>
                    <w:tc>
                      <w:tcPr>
                        <w:tcW w:w="1026" w:type="dxa"/>
                        <w:shd w:val="clear" w:color="auto" w:fill="000000"/>
                      </w:tcPr>
                      <w:p w14:paraId="5009B8CE" w14:textId="77777777" w:rsidR="001C1164" w:rsidRPr="001C1164" w:rsidRDefault="001C1164" w:rsidP="004E6C83">
                        <w:pPr>
                          <w:jc w:val="center"/>
                          <w:rPr>
                            <w:color w:val="000000"/>
                            <w:sz w:val="22"/>
                            <w:szCs w:val="22"/>
                            <w:lang w:eastAsia="en-GB"/>
                          </w:rPr>
                        </w:pPr>
                      </w:p>
                    </w:tc>
                  </w:tr>
                </w:tbl>
                <w:p w14:paraId="452DDEDF" w14:textId="77777777" w:rsidR="001C1164" w:rsidRDefault="001C1164" w:rsidP="004E6C83">
                  <w:pPr>
                    <w:pStyle w:val="BodyTextIndent"/>
                    <w:spacing w:after="120"/>
                    <w:ind w:left="0" w:firstLine="0"/>
                    <w:rPr>
                      <w:rFonts w:ascii="Times New Roman" w:hAnsi="Times New Roman"/>
                      <w:b/>
                      <w:color w:val="000000"/>
                      <w:sz w:val="22"/>
                      <w:szCs w:val="22"/>
                    </w:rPr>
                  </w:pPr>
                </w:p>
                <w:p w14:paraId="0BCBEA7B" w14:textId="77777777" w:rsidR="001C1164" w:rsidRPr="00827BBC" w:rsidRDefault="001C1164" w:rsidP="004E6C83">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2</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w:t>
                  </w:r>
                  <w:proofErr w:type="spellStart"/>
                  <w:r>
                    <w:rPr>
                      <w:rFonts w:ascii="Times New Roman" w:hAnsi="Times New Roman"/>
                      <w:color w:val="000000"/>
                      <w:sz w:val="22"/>
                      <w:szCs w:val="22"/>
                    </w:rPr>
                    <w:t>almendravirus</w:t>
                  </w:r>
                  <w:proofErr w:type="spellEnd"/>
                  <w:r>
                    <w:rPr>
                      <w:rFonts w:ascii="Times New Roman" w:hAnsi="Times New Roman"/>
                      <w:color w:val="000000"/>
                      <w:sz w:val="22"/>
                      <w:szCs w:val="22"/>
                    </w:rPr>
                    <w:t xml:space="preserve"> G proteins.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218"/>
                    <w:gridCol w:w="1189"/>
                    <w:gridCol w:w="1157"/>
                    <w:gridCol w:w="1201"/>
                    <w:gridCol w:w="1026"/>
                    <w:gridCol w:w="1026"/>
                  </w:tblGrid>
                  <w:tr w:rsidR="001C1164" w:rsidRPr="0011673E" w14:paraId="000BC1E9" w14:textId="77777777" w:rsidTr="004E6C83">
                    <w:tc>
                      <w:tcPr>
                        <w:tcW w:w="1909" w:type="dxa"/>
                        <w:shd w:val="clear" w:color="auto" w:fill="auto"/>
                      </w:tcPr>
                      <w:p w14:paraId="28EF1F84" w14:textId="77777777" w:rsidR="001C1164" w:rsidRPr="001C1164" w:rsidRDefault="001C1164" w:rsidP="004E6C83">
                        <w:pPr>
                          <w:rPr>
                            <w:color w:val="000000"/>
                            <w:sz w:val="22"/>
                            <w:szCs w:val="22"/>
                            <w:lang w:eastAsia="en-GB"/>
                          </w:rPr>
                        </w:pPr>
                      </w:p>
                    </w:tc>
                    <w:tc>
                      <w:tcPr>
                        <w:tcW w:w="1218" w:type="dxa"/>
                        <w:shd w:val="clear" w:color="auto" w:fill="auto"/>
                      </w:tcPr>
                      <w:p w14:paraId="7898D295" w14:textId="77777777" w:rsidR="001C1164" w:rsidRPr="001C1164" w:rsidRDefault="001C1164" w:rsidP="004E6C83">
                        <w:pPr>
                          <w:jc w:val="center"/>
                          <w:rPr>
                            <w:color w:val="000000"/>
                            <w:sz w:val="22"/>
                            <w:szCs w:val="22"/>
                            <w:lang w:eastAsia="en-GB"/>
                          </w:rPr>
                        </w:pPr>
                        <w:r w:rsidRPr="001C1164">
                          <w:rPr>
                            <w:color w:val="000000"/>
                            <w:sz w:val="22"/>
                            <w:szCs w:val="22"/>
                            <w:lang w:eastAsia="en-GB"/>
                          </w:rPr>
                          <w:t>ABTV</w:t>
                        </w:r>
                      </w:p>
                    </w:tc>
                    <w:tc>
                      <w:tcPr>
                        <w:tcW w:w="1189" w:type="dxa"/>
                        <w:shd w:val="clear" w:color="auto" w:fill="auto"/>
                      </w:tcPr>
                      <w:p w14:paraId="19D390D9" w14:textId="77777777" w:rsidR="001C1164" w:rsidRPr="001C1164" w:rsidRDefault="001C1164" w:rsidP="004E6C83">
                        <w:pPr>
                          <w:jc w:val="center"/>
                          <w:rPr>
                            <w:color w:val="000000"/>
                            <w:sz w:val="22"/>
                            <w:szCs w:val="22"/>
                            <w:lang w:eastAsia="en-GB"/>
                          </w:rPr>
                        </w:pPr>
                        <w:r w:rsidRPr="001C1164">
                          <w:rPr>
                            <w:color w:val="000000"/>
                            <w:sz w:val="22"/>
                            <w:szCs w:val="22"/>
                            <w:lang w:eastAsia="en-GB"/>
                          </w:rPr>
                          <w:t>PTAMV</w:t>
                        </w:r>
                      </w:p>
                    </w:tc>
                    <w:tc>
                      <w:tcPr>
                        <w:tcW w:w="1157" w:type="dxa"/>
                        <w:shd w:val="clear" w:color="auto" w:fill="auto"/>
                      </w:tcPr>
                      <w:p w14:paraId="64688BE7" w14:textId="77777777" w:rsidR="001C1164" w:rsidRPr="001C1164" w:rsidRDefault="001C1164" w:rsidP="004E6C83">
                        <w:pPr>
                          <w:jc w:val="center"/>
                          <w:rPr>
                            <w:color w:val="000000"/>
                            <w:sz w:val="22"/>
                            <w:szCs w:val="22"/>
                            <w:lang w:eastAsia="en-GB"/>
                          </w:rPr>
                        </w:pPr>
                        <w:r w:rsidRPr="001C1164">
                          <w:rPr>
                            <w:color w:val="000000"/>
                            <w:sz w:val="22"/>
                            <w:szCs w:val="22"/>
                            <w:lang w:eastAsia="en-GB"/>
                          </w:rPr>
                          <w:t>RCHV</w:t>
                        </w:r>
                      </w:p>
                    </w:tc>
                    <w:tc>
                      <w:tcPr>
                        <w:tcW w:w="1201" w:type="dxa"/>
                        <w:shd w:val="clear" w:color="auto" w:fill="auto"/>
                      </w:tcPr>
                      <w:p w14:paraId="19CC0A2B" w14:textId="77777777" w:rsidR="001C1164" w:rsidRPr="001C1164" w:rsidRDefault="001C1164" w:rsidP="004E6C83">
                        <w:pPr>
                          <w:jc w:val="center"/>
                          <w:rPr>
                            <w:color w:val="000000"/>
                            <w:sz w:val="22"/>
                            <w:szCs w:val="22"/>
                            <w:lang w:eastAsia="en-GB"/>
                          </w:rPr>
                        </w:pPr>
                        <w:r w:rsidRPr="001C1164">
                          <w:rPr>
                            <w:color w:val="000000"/>
                            <w:sz w:val="22"/>
                            <w:szCs w:val="22"/>
                            <w:lang w:eastAsia="en-GB"/>
                          </w:rPr>
                          <w:t>BALV</w:t>
                        </w:r>
                      </w:p>
                    </w:tc>
                    <w:tc>
                      <w:tcPr>
                        <w:tcW w:w="1026" w:type="dxa"/>
                        <w:shd w:val="clear" w:color="auto" w:fill="auto"/>
                      </w:tcPr>
                      <w:p w14:paraId="43AEC0A7" w14:textId="77777777" w:rsidR="001C1164" w:rsidRPr="001C1164" w:rsidRDefault="001C1164" w:rsidP="004E6C83">
                        <w:pPr>
                          <w:jc w:val="center"/>
                          <w:rPr>
                            <w:color w:val="000000"/>
                            <w:sz w:val="22"/>
                            <w:szCs w:val="22"/>
                            <w:lang w:eastAsia="en-GB"/>
                          </w:rPr>
                        </w:pPr>
                        <w:r w:rsidRPr="001C1164">
                          <w:rPr>
                            <w:color w:val="000000"/>
                            <w:sz w:val="22"/>
                            <w:szCs w:val="22"/>
                            <w:lang w:eastAsia="en-GB"/>
                          </w:rPr>
                          <w:t>CBV</w:t>
                        </w:r>
                      </w:p>
                    </w:tc>
                    <w:tc>
                      <w:tcPr>
                        <w:tcW w:w="1026" w:type="dxa"/>
                        <w:shd w:val="clear" w:color="auto" w:fill="auto"/>
                      </w:tcPr>
                      <w:p w14:paraId="2221A6E1" w14:textId="77777777" w:rsidR="001C1164" w:rsidRPr="001C1164" w:rsidRDefault="001C1164" w:rsidP="004E6C83">
                        <w:pPr>
                          <w:jc w:val="center"/>
                          <w:rPr>
                            <w:color w:val="000000"/>
                            <w:sz w:val="22"/>
                            <w:szCs w:val="22"/>
                            <w:lang w:eastAsia="en-GB"/>
                          </w:rPr>
                        </w:pPr>
                        <w:r w:rsidRPr="001C1164">
                          <w:rPr>
                            <w:color w:val="000000"/>
                            <w:sz w:val="22"/>
                            <w:szCs w:val="22"/>
                            <w:lang w:eastAsia="en-GB"/>
                          </w:rPr>
                          <w:t>MRV</w:t>
                        </w:r>
                      </w:p>
                    </w:tc>
                  </w:tr>
                  <w:tr w:rsidR="001C1164" w:rsidRPr="0011673E" w14:paraId="699B5988" w14:textId="77777777" w:rsidTr="004E6C83">
                    <w:tc>
                      <w:tcPr>
                        <w:tcW w:w="1909" w:type="dxa"/>
                        <w:shd w:val="clear" w:color="auto" w:fill="auto"/>
                      </w:tcPr>
                      <w:p w14:paraId="5E1AB5A6" w14:textId="77777777" w:rsidR="001C1164" w:rsidRPr="001C1164" w:rsidRDefault="001C1164" w:rsidP="004E6C83">
                        <w:pPr>
                          <w:rPr>
                            <w:color w:val="000000"/>
                            <w:sz w:val="22"/>
                            <w:szCs w:val="22"/>
                            <w:lang w:eastAsia="en-GB"/>
                          </w:rPr>
                        </w:pPr>
                        <w:r w:rsidRPr="001C1164">
                          <w:rPr>
                            <w:color w:val="000000"/>
                            <w:sz w:val="22"/>
                            <w:szCs w:val="22"/>
                            <w:lang w:eastAsia="en-GB"/>
                          </w:rPr>
                          <w:t>ABTV</w:t>
                        </w:r>
                      </w:p>
                    </w:tc>
                    <w:tc>
                      <w:tcPr>
                        <w:tcW w:w="1218" w:type="dxa"/>
                        <w:shd w:val="clear" w:color="auto" w:fill="000000"/>
                      </w:tcPr>
                      <w:p w14:paraId="41B78F60" w14:textId="77777777" w:rsidR="001C1164" w:rsidRPr="001C1164" w:rsidRDefault="001C1164" w:rsidP="004E6C83">
                        <w:pPr>
                          <w:jc w:val="center"/>
                          <w:rPr>
                            <w:color w:val="000000"/>
                            <w:sz w:val="22"/>
                            <w:szCs w:val="22"/>
                            <w:lang w:eastAsia="en-GB"/>
                          </w:rPr>
                        </w:pPr>
                      </w:p>
                    </w:tc>
                    <w:tc>
                      <w:tcPr>
                        <w:tcW w:w="1189" w:type="dxa"/>
                        <w:shd w:val="clear" w:color="auto" w:fill="auto"/>
                      </w:tcPr>
                      <w:p w14:paraId="3A0436D5" w14:textId="77777777" w:rsidR="001C1164" w:rsidRPr="001C1164" w:rsidRDefault="001C1164" w:rsidP="004E6C83">
                        <w:pPr>
                          <w:jc w:val="center"/>
                          <w:rPr>
                            <w:color w:val="000000"/>
                            <w:sz w:val="22"/>
                            <w:szCs w:val="22"/>
                            <w:lang w:eastAsia="en-GB"/>
                          </w:rPr>
                        </w:pPr>
                      </w:p>
                    </w:tc>
                    <w:tc>
                      <w:tcPr>
                        <w:tcW w:w="1157" w:type="dxa"/>
                        <w:shd w:val="clear" w:color="auto" w:fill="auto"/>
                      </w:tcPr>
                      <w:p w14:paraId="4EB864DE" w14:textId="77777777" w:rsidR="001C1164" w:rsidRPr="001C1164" w:rsidRDefault="001C1164" w:rsidP="004E6C83">
                        <w:pPr>
                          <w:jc w:val="center"/>
                          <w:rPr>
                            <w:color w:val="000000"/>
                            <w:sz w:val="22"/>
                            <w:szCs w:val="22"/>
                            <w:lang w:eastAsia="en-GB"/>
                          </w:rPr>
                        </w:pPr>
                      </w:p>
                    </w:tc>
                    <w:tc>
                      <w:tcPr>
                        <w:tcW w:w="1201" w:type="dxa"/>
                        <w:shd w:val="clear" w:color="auto" w:fill="auto"/>
                      </w:tcPr>
                      <w:p w14:paraId="13026A2C" w14:textId="77777777" w:rsidR="001C1164" w:rsidRPr="001C1164" w:rsidRDefault="001C1164" w:rsidP="004E6C83">
                        <w:pPr>
                          <w:jc w:val="center"/>
                          <w:rPr>
                            <w:color w:val="000000"/>
                            <w:sz w:val="22"/>
                            <w:szCs w:val="22"/>
                            <w:lang w:eastAsia="en-GB"/>
                          </w:rPr>
                        </w:pPr>
                      </w:p>
                    </w:tc>
                    <w:tc>
                      <w:tcPr>
                        <w:tcW w:w="1026" w:type="dxa"/>
                        <w:shd w:val="clear" w:color="auto" w:fill="auto"/>
                      </w:tcPr>
                      <w:p w14:paraId="5EAFE570" w14:textId="77777777" w:rsidR="001C1164" w:rsidRPr="001C1164" w:rsidRDefault="001C1164" w:rsidP="004E6C83">
                        <w:pPr>
                          <w:jc w:val="center"/>
                          <w:rPr>
                            <w:color w:val="000000"/>
                            <w:sz w:val="22"/>
                            <w:szCs w:val="22"/>
                            <w:lang w:eastAsia="en-GB"/>
                          </w:rPr>
                        </w:pPr>
                      </w:p>
                    </w:tc>
                    <w:tc>
                      <w:tcPr>
                        <w:tcW w:w="1026" w:type="dxa"/>
                        <w:shd w:val="clear" w:color="auto" w:fill="auto"/>
                      </w:tcPr>
                      <w:p w14:paraId="1D01D028" w14:textId="77777777" w:rsidR="001C1164" w:rsidRPr="001C1164" w:rsidRDefault="001C1164" w:rsidP="004E6C83">
                        <w:pPr>
                          <w:jc w:val="center"/>
                          <w:rPr>
                            <w:color w:val="000000"/>
                            <w:sz w:val="22"/>
                            <w:szCs w:val="22"/>
                            <w:lang w:eastAsia="en-GB"/>
                          </w:rPr>
                        </w:pPr>
                      </w:p>
                    </w:tc>
                  </w:tr>
                  <w:tr w:rsidR="001C1164" w:rsidRPr="0011673E" w14:paraId="784682EF" w14:textId="77777777" w:rsidTr="004E6C83">
                    <w:tc>
                      <w:tcPr>
                        <w:tcW w:w="1909" w:type="dxa"/>
                        <w:shd w:val="clear" w:color="auto" w:fill="auto"/>
                      </w:tcPr>
                      <w:p w14:paraId="07C6AFCB" w14:textId="77777777" w:rsidR="001C1164" w:rsidRPr="001C1164" w:rsidRDefault="001C1164" w:rsidP="004E6C83">
                        <w:pPr>
                          <w:rPr>
                            <w:color w:val="000000"/>
                            <w:sz w:val="22"/>
                            <w:szCs w:val="22"/>
                            <w:lang w:eastAsia="en-GB"/>
                          </w:rPr>
                        </w:pPr>
                        <w:r w:rsidRPr="001C1164">
                          <w:rPr>
                            <w:color w:val="000000"/>
                            <w:sz w:val="22"/>
                            <w:szCs w:val="22"/>
                            <w:lang w:eastAsia="en-GB"/>
                          </w:rPr>
                          <w:t>PTAMV</w:t>
                        </w:r>
                      </w:p>
                    </w:tc>
                    <w:tc>
                      <w:tcPr>
                        <w:tcW w:w="1218" w:type="dxa"/>
                        <w:shd w:val="clear" w:color="auto" w:fill="auto"/>
                      </w:tcPr>
                      <w:p w14:paraId="6C52BC1C" w14:textId="77777777" w:rsidR="001C1164" w:rsidRPr="001C1164" w:rsidRDefault="001C1164" w:rsidP="004E6C83">
                        <w:pPr>
                          <w:jc w:val="center"/>
                          <w:rPr>
                            <w:color w:val="000000"/>
                            <w:sz w:val="22"/>
                            <w:szCs w:val="22"/>
                            <w:lang w:eastAsia="en-GB"/>
                          </w:rPr>
                        </w:pPr>
                        <w:r w:rsidRPr="001C1164">
                          <w:rPr>
                            <w:color w:val="000000"/>
                            <w:sz w:val="22"/>
                            <w:szCs w:val="22"/>
                            <w:lang w:eastAsia="en-GB"/>
                          </w:rPr>
                          <w:t>37.1</w:t>
                        </w:r>
                      </w:p>
                    </w:tc>
                    <w:tc>
                      <w:tcPr>
                        <w:tcW w:w="1189" w:type="dxa"/>
                        <w:shd w:val="clear" w:color="auto" w:fill="000000"/>
                      </w:tcPr>
                      <w:p w14:paraId="3D07754F" w14:textId="77777777" w:rsidR="001C1164" w:rsidRPr="001C1164" w:rsidRDefault="001C1164" w:rsidP="004E6C83">
                        <w:pPr>
                          <w:jc w:val="center"/>
                          <w:rPr>
                            <w:color w:val="000000"/>
                            <w:sz w:val="22"/>
                            <w:szCs w:val="22"/>
                            <w:lang w:eastAsia="en-GB"/>
                          </w:rPr>
                        </w:pPr>
                      </w:p>
                    </w:tc>
                    <w:tc>
                      <w:tcPr>
                        <w:tcW w:w="1157" w:type="dxa"/>
                        <w:shd w:val="clear" w:color="auto" w:fill="auto"/>
                      </w:tcPr>
                      <w:p w14:paraId="622C2A58" w14:textId="77777777" w:rsidR="001C1164" w:rsidRPr="001C1164" w:rsidRDefault="001C1164" w:rsidP="004E6C83">
                        <w:pPr>
                          <w:jc w:val="center"/>
                          <w:rPr>
                            <w:color w:val="000000"/>
                            <w:sz w:val="22"/>
                            <w:szCs w:val="22"/>
                            <w:lang w:eastAsia="en-GB"/>
                          </w:rPr>
                        </w:pPr>
                      </w:p>
                    </w:tc>
                    <w:tc>
                      <w:tcPr>
                        <w:tcW w:w="1201" w:type="dxa"/>
                        <w:shd w:val="clear" w:color="auto" w:fill="auto"/>
                      </w:tcPr>
                      <w:p w14:paraId="53615938" w14:textId="77777777" w:rsidR="001C1164" w:rsidRPr="001C1164" w:rsidRDefault="001C1164" w:rsidP="004E6C83">
                        <w:pPr>
                          <w:jc w:val="center"/>
                          <w:rPr>
                            <w:color w:val="000000"/>
                            <w:sz w:val="22"/>
                            <w:szCs w:val="22"/>
                            <w:lang w:eastAsia="en-GB"/>
                          </w:rPr>
                        </w:pPr>
                      </w:p>
                    </w:tc>
                    <w:tc>
                      <w:tcPr>
                        <w:tcW w:w="1026" w:type="dxa"/>
                        <w:shd w:val="clear" w:color="auto" w:fill="auto"/>
                      </w:tcPr>
                      <w:p w14:paraId="58A89EB8" w14:textId="77777777" w:rsidR="001C1164" w:rsidRPr="001C1164" w:rsidRDefault="001C1164" w:rsidP="004E6C83">
                        <w:pPr>
                          <w:jc w:val="center"/>
                          <w:rPr>
                            <w:color w:val="000000"/>
                            <w:sz w:val="22"/>
                            <w:szCs w:val="22"/>
                            <w:lang w:eastAsia="en-GB"/>
                          </w:rPr>
                        </w:pPr>
                      </w:p>
                    </w:tc>
                    <w:tc>
                      <w:tcPr>
                        <w:tcW w:w="1026" w:type="dxa"/>
                        <w:shd w:val="clear" w:color="auto" w:fill="auto"/>
                      </w:tcPr>
                      <w:p w14:paraId="57DDEFD4" w14:textId="77777777" w:rsidR="001C1164" w:rsidRPr="001C1164" w:rsidRDefault="001C1164" w:rsidP="004E6C83">
                        <w:pPr>
                          <w:jc w:val="center"/>
                          <w:rPr>
                            <w:color w:val="000000"/>
                            <w:sz w:val="22"/>
                            <w:szCs w:val="22"/>
                            <w:lang w:eastAsia="en-GB"/>
                          </w:rPr>
                        </w:pPr>
                      </w:p>
                    </w:tc>
                  </w:tr>
                  <w:tr w:rsidR="001C1164" w:rsidRPr="0011673E" w14:paraId="45753150" w14:textId="77777777" w:rsidTr="004E6C83">
                    <w:tc>
                      <w:tcPr>
                        <w:tcW w:w="1909" w:type="dxa"/>
                        <w:shd w:val="clear" w:color="auto" w:fill="auto"/>
                      </w:tcPr>
                      <w:p w14:paraId="441A12BF" w14:textId="77777777" w:rsidR="001C1164" w:rsidRPr="001C1164" w:rsidRDefault="001C1164" w:rsidP="004E6C83">
                        <w:pPr>
                          <w:rPr>
                            <w:color w:val="000000"/>
                            <w:sz w:val="22"/>
                            <w:szCs w:val="22"/>
                            <w:lang w:eastAsia="en-GB"/>
                          </w:rPr>
                        </w:pPr>
                        <w:r w:rsidRPr="001C1164">
                          <w:rPr>
                            <w:color w:val="000000"/>
                            <w:sz w:val="22"/>
                            <w:szCs w:val="22"/>
                            <w:lang w:eastAsia="en-GB"/>
                          </w:rPr>
                          <w:t>RCHV</w:t>
                        </w:r>
                      </w:p>
                    </w:tc>
                    <w:tc>
                      <w:tcPr>
                        <w:tcW w:w="1218" w:type="dxa"/>
                        <w:shd w:val="clear" w:color="auto" w:fill="auto"/>
                      </w:tcPr>
                      <w:p w14:paraId="374DF00C"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24.6</w:t>
                        </w:r>
                      </w:p>
                    </w:tc>
                    <w:tc>
                      <w:tcPr>
                        <w:tcW w:w="1189" w:type="dxa"/>
                        <w:shd w:val="clear" w:color="auto" w:fill="auto"/>
                      </w:tcPr>
                      <w:p w14:paraId="43FEBADA"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23.1</w:t>
                        </w:r>
                      </w:p>
                    </w:tc>
                    <w:tc>
                      <w:tcPr>
                        <w:tcW w:w="1157" w:type="dxa"/>
                        <w:shd w:val="clear" w:color="auto" w:fill="000000"/>
                      </w:tcPr>
                      <w:p w14:paraId="1E530368" w14:textId="77777777" w:rsidR="001C1164" w:rsidRPr="001C1164" w:rsidRDefault="001C1164" w:rsidP="004E6C83">
                        <w:pPr>
                          <w:jc w:val="center"/>
                          <w:rPr>
                            <w:color w:val="000000"/>
                            <w:sz w:val="22"/>
                            <w:szCs w:val="22"/>
                            <w:lang w:eastAsia="en-GB"/>
                          </w:rPr>
                        </w:pPr>
                      </w:p>
                    </w:tc>
                    <w:tc>
                      <w:tcPr>
                        <w:tcW w:w="1201" w:type="dxa"/>
                        <w:shd w:val="clear" w:color="auto" w:fill="auto"/>
                      </w:tcPr>
                      <w:p w14:paraId="71B667D2" w14:textId="77777777" w:rsidR="001C1164" w:rsidRPr="001C1164" w:rsidRDefault="001C1164" w:rsidP="004E6C83">
                        <w:pPr>
                          <w:jc w:val="center"/>
                          <w:rPr>
                            <w:color w:val="000000"/>
                            <w:sz w:val="22"/>
                            <w:szCs w:val="22"/>
                            <w:lang w:eastAsia="en-GB"/>
                          </w:rPr>
                        </w:pPr>
                      </w:p>
                    </w:tc>
                    <w:tc>
                      <w:tcPr>
                        <w:tcW w:w="1026" w:type="dxa"/>
                        <w:shd w:val="clear" w:color="auto" w:fill="auto"/>
                      </w:tcPr>
                      <w:p w14:paraId="7DB9E895" w14:textId="77777777" w:rsidR="001C1164" w:rsidRPr="001C1164" w:rsidRDefault="001C1164" w:rsidP="004E6C83">
                        <w:pPr>
                          <w:jc w:val="center"/>
                          <w:rPr>
                            <w:color w:val="000000"/>
                            <w:sz w:val="22"/>
                            <w:szCs w:val="22"/>
                            <w:lang w:eastAsia="en-GB"/>
                          </w:rPr>
                        </w:pPr>
                      </w:p>
                    </w:tc>
                    <w:tc>
                      <w:tcPr>
                        <w:tcW w:w="1026" w:type="dxa"/>
                        <w:shd w:val="clear" w:color="auto" w:fill="auto"/>
                      </w:tcPr>
                      <w:p w14:paraId="601CA1B9" w14:textId="77777777" w:rsidR="001C1164" w:rsidRPr="001C1164" w:rsidRDefault="001C1164" w:rsidP="004E6C83">
                        <w:pPr>
                          <w:jc w:val="center"/>
                          <w:rPr>
                            <w:color w:val="000000"/>
                            <w:sz w:val="22"/>
                            <w:szCs w:val="22"/>
                            <w:lang w:eastAsia="en-GB"/>
                          </w:rPr>
                        </w:pPr>
                      </w:p>
                    </w:tc>
                  </w:tr>
                  <w:tr w:rsidR="001C1164" w:rsidRPr="0011673E" w14:paraId="2B7E8A35" w14:textId="77777777" w:rsidTr="004E6C83">
                    <w:tc>
                      <w:tcPr>
                        <w:tcW w:w="1909" w:type="dxa"/>
                        <w:shd w:val="clear" w:color="auto" w:fill="auto"/>
                      </w:tcPr>
                      <w:p w14:paraId="3BF1B49C" w14:textId="77777777" w:rsidR="001C1164" w:rsidRPr="001C1164" w:rsidRDefault="001C1164" w:rsidP="004E6C83">
                        <w:pPr>
                          <w:rPr>
                            <w:color w:val="000000"/>
                            <w:sz w:val="22"/>
                            <w:szCs w:val="22"/>
                            <w:lang w:eastAsia="en-GB"/>
                          </w:rPr>
                        </w:pPr>
                        <w:r w:rsidRPr="001C1164">
                          <w:rPr>
                            <w:color w:val="000000"/>
                            <w:sz w:val="22"/>
                            <w:szCs w:val="22"/>
                            <w:lang w:eastAsia="en-GB"/>
                          </w:rPr>
                          <w:t>BALV</w:t>
                        </w:r>
                      </w:p>
                    </w:tc>
                    <w:tc>
                      <w:tcPr>
                        <w:tcW w:w="1218" w:type="dxa"/>
                        <w:shd w:val="clear" w:color="auto" w:fill="auto"/>
                      </w:tcPr>
                      <w:p w14:paraId="42AAA9C0"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21.7</w:t>
                        </w:r>
                      </w:p>
                    </w:tc>
                    <w:tc>
                      <w:tcPr>
                        <w:tcW w:w="1189" w:type="dxa"/>
                        <w:shd w:val="clear" w:color="auto" w:fill="auto"/>
                      </w:tcPr>
                      <w:p w14:paraId="283F05DD"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22.9</w:t>
                        </w:r>
                      </w:p>
                    </w:tc>
                    <w:tc>
                      <w:tcPr>
                        <w:tcW w:w="1157" w:type="dxa"/>
                        <w:shd w:val="clear" w:color="auto" w:fill="auto"/>
                      </w:tcPr>
                      <w:p w14:paraId="14D0C455"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25.3</w:t>
                        </w:r>
                      </w:p>
                    </w:tc>
                    <w:tc>
                      <w:tcPr>
                        <w:tcW w:w="1201" w:type="dxa"/>
                        <w:shd w:val="clear" w:color="auto" w:fill="000000"/>
                      </w:tcPr>
                      <w:p w14:paraId="2808AA93" w14:textId="77777777" w:rsidR="001C1164" w:rsidRPr="001C1164" w:rsidRDefault="001C1164" w:rsidP="004E6C83">
                        <w:pPr>
                          <w:jc w:val="center"/>
                          <w:rPr>
                            <w:color w:val="000000"/>
                            <w:sz w:val="22"/>
                            <w:szCs w:val="22"/>
                            <w:lang w:eastAsia="en-GB"/>
                          </w:rPr>
                        </w:pPr>
                      </w:p>
                    </w:tc>
                    <w:tc>
                      <w:tcPr>
                        <w:tcW w:w="1026" w:type="dxa"/>
                        <w:shd w:val="clear" w:color="auto" w:fill="auto"/>
                      </w:tcPr>
                      <w:p w14:paraId="6F849DFE" w14:textId="77777777" w:rsidR="001C1164" w:rsidRPr="001C1164" w:rsidRDefault="001C1164" w:rsidP="004E6C83">
                        <w:pPr>
                          <w:jc w:val="center"/>
                          <w:rPr>
                            <w:color w:val="000000"/>
                            <w:sz w:val="22"/>
                            <w:szCs w:val="22"/>
                            <w:lang w:eastAsia="en-GB"/>
                          </w:rPr>
                        </w:pPr>
                      </w:p>
                    </w:tc>
                    <w:tc>
                      <w:tcPr>
                        <w:tcW w:w="1026" w:type="dxa"/>
                        <w:shd w:val="clear" w:color="auto" w:fill="auto"/>
                      </w:tcPr>
                      <w:p w14:paraId="4DAE1C3F" w14:textId="77777777" w:rsidR="001C1164" w:rsidRPr="001C1164" w:rsidRDefault="001C1164" w:rsidP="004E6C83">
                        <w:pPr>
                          <w:jc w:val="center"/>
                          <w:rPr>
                            <w:color w:val="000000"/>
                            <w:sz w:val="22"/>
                            <w:szCs w:val="22"/>
                            <w:lang w:eastAsia="en-GB"/>
                          </w:rPr>
                        </w:pPr>
                      </w:p>
                    </w:tc>
                  </w:tr>
                  <w:tr w:rsidR="001C1164" w:rsidRPr="0011673E" w14:paraId="07C6A2B6" w14:textId="77777777" w:rsidTr="004E6C83">
                    <w:tc>
                      <w:tcPr>
                        <w:tcW w:w="1909" w:type="dxa"/>
                        <w:shd w:val="clear" w:color="auto" w:fill="auto"/>
                      </w:tcPr>
                      <w:p w14:paraId="3088ED9E" w14:textId="77777777" w:rsidR="001C1164" w:rsidRPr="001C1164" w:rsidRDefault="001C1164" w:rsidP="004E6C83">
                        <w:pPr>
                          <w:rPr>
                            <w:color w:val="000000"/>
                            <w:sz w:val="22"/>
                            <w:szCs w:val="22"/>
                            <w:lang w:eastAsia="en-GB"/>
                          </w:rPr>
                        </w:pPr>
                        <w:r w:rsidRPr="001C1164">
                          <w:rPr>
                            <w:color w:val="000000"/>
                            <w:sz w:val="22"/>
                            <w:szCs w:val="22"/>
                            <w:lang w:eastAsia="en-GB"/>
                          </w:rPr>
                          <w:t>CBV</w:t>
                        </w:r>
                      </w:p>
                    </w:tc>
                    <w:tc>
                      <w:tcPr>
                        <w:tcW w:w="1218" w:type="dxa"/>
                        <w:shd w:val="clear" w:color="auto" w:fill="auto"/>
                      </w:tcPr>
                      <w:p w14:paraId="1010A27D"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21.9</w:t>
                        </w:r>
                      </w:p>
                    </w:tc>
                    <w:tc>
                      <w:tcPr>
                        <w:tcW w:w="1189" w:type="dxa"/>
                        <w:shd w:val="clear" w:color="auto" w:fill="auto"/>
                      </w:tcPr>
                      <w:p w14:paraId="693651F3"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22.9</w:t>
                        </w:r>
                      </w:p>
                    </w:tc>
                    <w:tc>
                      <w:tcPr>
                        <w:tcW w:w="1157" w:type="dxa"/>
                        <w:shd w:val="clear" w:color="auto" w:fill="auto"/>
                      </w:tcPr>
                      <w:p w14:paraId="63F2CE7D"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25.8</w:t>
                        </w:r>
                      </w:p>
                    </w:tc>
                    <w:tc>
                      <w:tcPr>
                        <w:tcW w:w="1201" w:type="dxa"/>
                        <w:shd w:val="clear" w:color="auto" w:fill="auto"/>
                      </w:tcPr>
                      <w:p w14:paraId="74E86ADF"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22.9</w:t>
                        </w:r>
                      </w:p>
                    </w:tc>
                    <w:tc>
                      <w:tcPr>
                        <w:tcW w:w="1026" w:type="dxa"/>
                        <w:shd w:val="clear" w:color="auto" w:fill="000000"/>
                      </w:tcPr>
                      <w:p w14:paraId="1358E892" w14:textId="77777777" w:rsidR="001C1164" w:rsidRPr="001C1164" w:rsidRDefault="001C1164" w:rsidP="004E6C83">
                        <w:pPr>
                          <w:jc w:val="center"/>
                          <w:rPr>
                            <w:color w:val="000000"/>
                            <w:sz w:val="22"/>
                            <w:szCs w:val="22"/>
                            <w:lang w:eastAsia="en-GB"/>
                          </w:rPr>
                        </w:pPr>
                      </w:p>
                    </w:tc>
                    <w:tc>
                      <w:tcPr>
                        <w:tcW w:w="1026" w:type="dxa"/>
                        <w:shd w:val="clear" w:color="auto" w:fill="auto"/>
                      </w:tcPr>
                      <w:p w14:paraId="54DEF0BF" w14:textId="77777777" w:rsidR="001C1164" w:rsidRPr="001C1164" w:rsidRDefault="001C1164" w:rsidP="004E6C83">
                        <w:pPr>
                          <w:jc w:val="center"/>
                          <w:rPr>
                            <w:color w:val="000000"/>
                            <w:sz w:val="22"/>
                            <w:szCs w:val="22"/>
                            <w:lang w:eastAsia="en-GB"/>
                          </w:rPr>
                        </w:pPr>
                      </w:p>
                    </w:tc>
                  </w:tr>
                  <w:tr w:rsidR="001C1164" w:rsidRPr="0011673E" w14:paraId="045C097E" w14:textId="77777777" w:rsidTr="004E6C83">
                    <w:tc>
                      <w:tcPr>
                        <w:tcW w:w="1909" w:type="dxa"/>
                        <w:shd w:val="clear" w:color="auto" w:fill="auto"/>
                      </w:tcPr>
                      <w:p w14:paraId="6A5CD2FE" w14:textId="77777777" w:rsidR="001C1164" w:rsidRPr="001C1164" w:rsidRDefault="001C1164" w:rsidP="004E6C83">
                        <w:pPr>
                          <w:rPr>
                            <w:color w:val="000000"/>
                            <w:sz w:val="22"/>
                            <w:szCs w:val="22"/>
                            <w:lang w:eastAsia="en-GB"/>
                          </w:rPr>
                        </w:pPr>
                        <w:r w:rsidRPr="001C1164">
                          <w:rPr>
                            <w:color w:val="000000"/>
                            <w:sz w:val="22"/>
                            <w:szCs w:val="22"/>
                            <w:lang w:eastAsia="en-GB"/>
                          </w:rPr>
                          <w:t>MRV</w:t>
                        </w:r>
                      </w:p>
                    </w:tc>
                    <w:tc>
                      <w:tcPr>
                        <w:tcW w:w="1218" w:type="dxa"/>
                        <w:shd w:val="clear" w:color="auto" w:fill="auto"/>
                      </w:tcPr>
                      <w:p w14:paraId="061740EE"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23.9</w:t>
                        </w:r>
                      </w:p>
                    </w:tc>
                    <w:tc>
                      <w:tcPr>
                        <w:tcW w:w="1189" w:type="dxa"/>
                        <w:shd w:val="clear" w:color="auto" w:fill="auto"/>
                      </w:tcPr>
                      <w:p w14:paraId="45229818"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22.2</w:t>
                        </w:r>
                      </w:p>
                    </w:tc>
                    <w:tc>
                      <w:tcPr>
                        <w:tcW w:w="1157" w:type="dxa"/>
                        <w:shd w:val="clear" w:color="auto" w:fill="auto"/>
                      </w:tcPr>
                      <w:p w14:paraId="5B319BF2"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25.1</w:t>
                        </w:r>
                      </w:p>
                    </w:tc>
                    <w:tc>
                      <w:tcPr>
                        <w:tcW w:w="1201" w:type="dxa"/>
                        <w:shd w:val="clear" w:color="auto" w:fill="auto"/>
                      </w:tcPr>
                      <w:p w14:paraId="19387AD8" w14:textId="77777777" w:rsidR="001C1164" w:rsidRPr="001C1164" w:rsidRDefault="001C1164" w:rsidP="004E6C83">
                        <w:pPr>
                          <w:jc w:val="center"/>
                          <w:rPr>
                            <w:color w:val="000000"/>
                            <w:sz w:val="22"/>
                            <w:szCs w:val="22"/>
                            <w:lang w:eastAsia="en-GB"/>
                          </w:rPr>
                        </w:pPr>
                        <w:r w:rsidRPr="001C1164">
                          <w:rPr>
                            <w:color w:val="000000"/>
                            <w:sz w:val="22"/>
                            <w:szCs w:val="22"/>
                            <w:lang w:eastAsia="en-GB"/>
                          </w:rPr>
                          <w:t>23.4</w:t>
                        </w:r>
                      </w:p>
                    </w:tc>
                    <w:tc>
                      <w:tcPr>
                        <w:tcW w:w="1026" w:type="dxa"/>
                        <w:shd w:val="clear" w:color="auto" w:fill="auto"/>
                      </w:tcPr>
                      <w:p w14:paraId="26CD6179" w14:textId="77777777" w:rsidR="001C1164" w:rsidRPr="001C1164" w:rsidRDefault="001C1164" w:rsidP="004E6C83">
                        <w:pPr>
                          <w:jc w:val="center"/>
                          <w:rPr>
                            <w:color w:val="000000"/>
                            <w:sz w:val="22"/>
                            <w:szCs w:val="22"/>
                            <w:lang w:eastAsia="en-GB"/>
                          </w:rPr>
                        </w:pPr>
                        <w:r w:rsidRPr="001C1164">
                          <w:rPr>
                            <w:color w:val="000000"/>
                            <w:sz w:val="22"/>
                            <w:szCs w:val="22"/>
                            <w:lang w:eastAsia="en-GB"/>
                          </w:rPr>
                          <w:t>36.9</w:t>
                        </w:r>
                      </w:p>
                    </w:tc>
                    <w:tc>
                      <w:tcPr>
                        <w:tcW w:w="1026" w:type="dxa"/>
                        <w:shd w:val="clear" w:color="auto" w:fill="000000"/>
                      </w:tcPr>
                      <w:p w14:paraId="302130DB" w14:textId="77777777" w:rsidR="001C1164" w:rsidRPr="001C1164" w:rsidRDefault="001C1164" w:rsidP="004E6C83">
                        <w:pPr>
                          <w:jc w:val="center"/>
                          <w:rPr>
                            <w:color w:val="000000"/>
                            <w:sz w:val="22"/>
                            <w:szCs w:val="22"/>
                            <w:lang w:eastAsia="en-GB"/>
                          </w:rPr>
                        </w:pPr>
                      </w:p>
                    </w:tc>
                  </w:tr>
                </w:tbl>
                <w:p w14:paraId="59E4E8A2" w14:textId="77777777" w:rsidR="001C1164" w:rsidRDefault="001C1164" w:rsidP="004E6C83">
                  <w:pPr>
                    <w:ind w:left="284"/>
                    <w:rPr>
                      <w:rFonts w:ascii="Arial" w:hAnsi="Arial" w:cs="Arial"/>
                      <w:color w:val="0000FF"/>
                      <w:sz w:val="20"/>
                    </w:rPr>
                  </w:pPr>
                </w:p>
                <w:p w14:paraId="3DBD8217" w14:textId="77777777" w:rsidR="001C1164" w:rsidRDefault="001C1164" w:rsidP="004E6C83">
                  <w:pPr>
                    <w:rPr>
                      <w:rFonts w:ascii="Arial" w:hAnsi="Arial" w:cs="Arial"/>
                      <w:color w:val="0000FF"/>
                      <w:sz w:val="20"/>
                    </w:rPr>
                  </w:pPr>
                </w:p>
                <w:p w14:paraId="2A349422" w14:textId="77777777" w:rsidR="001C1164" w:rsidRDefault="001C1164" w:rsidP="004E6C83">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3</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w:t>
                  </w:r>
                  <w:proofErr w:type="spellStart"/>
                  <w:r>
                    <w:rPr>
                      <w:rFonts w:ascii="Times New Roman" w:hAnsi="Times New Roman"/>
                      <w:color w:val="000000"/>
                      <w:sz w:val="22"/>
                      <w:szCs w:val="22"/>
                    </w:rPr>
                    <w:t>almenrdavirus</w:t>
                  </w:r>
                  <w:proofErr w:type="spellEnd"/>
                  <w:r>
                    <w:rPr>
                      <w:rFonts w:ascii="Times New Roman" w:hAnsi="Times New Roman"/>
                      <w:color w:val="000000"/>
                      <w:sz w:val="22"/>
                      <w:szCs w:val="22"/>
                    </w:rPr>
                    <w:t xml:space="preserve"> L proteins.</w:t>
                  </w:r>
                </w:p>
                <w:p w14:paraId="3E23A5C8" w14:textId="77777777" w:rsidR="001C1164" w:rsidRDefault="001C1164" w:rsidP="004E6C83">
                  <w:pPr>
                    <w:ind w:left="284"/>
                    <w:rPr>
                      <w:rFonts w:ascii="Arial" w:hAnsi="Arial" w:cs="Arial"/>
                      <w:color w:val="0000FF"/>
                      <w:sz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218"/>
                    <w:gridCol w:w="1189"/>
                    <w:gridCol w:w="1157"/>
                    <w:gridCol w:w="1201"/>
                    <w:gridCol w:w="1026"/>
                    <w:gridCol w:w="1026"/>
                  </w:tblGrid>
                  <w:tr w:rsidR="001C1164" w:rsidRPr="0011673E" w14:paraId="2396A155" w14:textId="77777777" w:rsidTr="004E6C83">
                    <w:tc>
                      <w:tcPr>
                        <w:tcW w:w="1909" w:type="dxa"/>
                        <w:shd w:val="clear" w:color="auto" w:fill="auto"/>
                      </w:tcPr>
                      <w:p w14:paraId="789BC3CB" w14:textId="77777777" w:rsidR="001C1164" w:rsidRPr="001C1164" w:rsidRDefault="001C1164" w:rsidP="004E6C83">
                        <w:pPr>
                          <w:rPr>
                            <w:color w:val="000000"/>
                            <w:sz w:val="22"/>
                            <w:szCs w:val="22"/>
                            <w:lang w:eastAsia="en-GB"/>
                          </w:rPr>
                        </w:pPr>
                      </w:p>
                    </w:tc>
                    <w:tc>
                      <w:tcPr>
                        <w:tcW w:w="1218" w:type="dxa"/>
                        <w:shd w:val="clear" w:color="auto" w:fill="auto"/>
                      </w:tcPr>
                      <w:p w14:paraId="0AB3304B" w14:textId="77777777" w:rsidR="001C1164" w:rsidRPr="001C1164" w:rsidRDefault="001C1164" w:rsidP="004E6C83">
                        <w:pPr>
                          <w:jc w:val="center"/>
                          <w:rPr>
                            <w:color w:val="000000"/>
                            <w:sz w:val="22"/>
                            <w:szCs w:val="22"/>
                            <w:lang w:eastAsia="en-GB"/>
                          </w:rPr>
                        </w:pPr>
                        <w:r w:rsidRPr="001C1164">
                          <w:rPr>
                            <w:color w:val="000000"/>
                            <w:sz w:val="22"/>
                            <w:szCs w:val="22"/>
                            <w:lang w:eastAsia="en-GB"/>
                          </w:rPr>
                          <w:t>ABTV</w:t>
                        </w:r>
                      </w:p>
                    </w:tc>
                    <w:tc>
                      <w:tcPr>
                        <w:tcW w:w="1189" w:type="dxa"/>
                        <w:shd w:val="clear" w:color="auto" w:fill="auto"/>
                      </w:tcPr>
                      <w:p w14:paraId="1750764E" w14:textId="77777777" w:rsidR="001C1164" w:rsidRPr="001C1164" w:rsidRDefault="001C1164" w:rsidP="004E6C83">
                        <w:pPr>
                          <w:jc w:val="center"/>
                          <w:rPr>
                            <w:color w:val="000000"/>
                            <w:sz w:val="22"/>
                            <w:szCs w:val="22"/>
                            <w:lang w:eastAsia="en-GB"/>
                          </w:rPr>
                        </w:pPr>
                        <w:r w:rsidRPr="001C1164">
                          <w:rPr>
                            <w:color w:val="000000"/>
                            <w:sz w:val="22"/>
                            <w:szCs w:val="22"/>
                            <w:lang w:eastAsia="en-GB"/>
                          </w:rPr>
                          <w:t>PTAMV</w:t>
                        </w:r>
                      </w:p>
                    </w:tc>
                    <w:tc>
                      <w:tcPr>
                        <w:tcW w:w="1157" w:type="dxa"/>
                        <w:shd w:val="clear" w:color="auto" w:fill="auto"/>
                      </w:tcPr>
                      <w:p w14:paraId="04D745A3" w14:textId="77777777" w:rsidR="001C1164" w:rsidRPr="001C1164" w:rsidRDefault="001C1164" w:rsidP="004E6C83">
                        <w:pPr>
                          <w:jc w:val="center"/>
                          <w:rPr>
                            <w:color w:val="000000"/>
                            <w:sz w:val="22"/>
                            <w:szCs w:val="22"/>
                            <w:lang w:eastAsia="en-GB"/>
                          </w:rPr>
                        </w:pPr>
                        <w:r w:rsidRPr="001C1164">
                          <w:rPr>
                            <w:color w:val="000000"/>
                            <w:sz w:val="22"/>
                            <w:szCs w:val="22"/>
                            <w:lang w:eastAsia="en-GB"/>
                          </w:rPr>
                          <w:t>RCHV</w:t>
                        </w:r>
                      </w:p>
                    </w:tc>
                    <w:tc>
                      <w:tcPr>
                        <w:tcW w:w="1201" w:type="dxa"/>
                        <w:shd w:val="clear" w:color="auto" w:fill="auto"/>
                      </w:tcPr>
                      <w:p w14:paraId="519733A3" w14:textId="77777777" w:rsidR="001C1164" w:rsidRPr="001C1164" w:rsidRDefault="001C1164" w:rsidP="004E6C83">
                        <w:pPr>
                          <w:jc w:val="center"/>
                          <w:rPr>
                            <w:color w:val="000000"/>
                            <w:sz w:val="22"/>
                            <w:szCs w:val="22"/>
                            <w:lang w:eastAsia="en-GB"/>
                          </w:rPr>
                        </w:pPr>
                        <w:r w:rsidRPr="001C1164">
                          <w:rPr>
                            <w:color w:val="000000"/>
                            <w:sz w:val="22"/>
                            <w:szCs w:val="22"/>
                            <w:lang w:eastAsia="en-GB"/>
                          </w:rPr>
                          <w:t>BALV</w:t>
                        </w:r>
                      </w:p>
                    </w:tc>
                    <w:tc>
                      <w:tcPr>
                        <w:tcW w:w="1026" w:type="dxa"/>
                        <w:shd w:val="clear" w:color="auto" w:fill="auto"/>
                      </w:tcPr>
                      <w:p w14:paraId="30A4E19D" w14:textId="77777777" w:rsidR="001C1164" w:rsidRPr="001C1164" w:rsidRDefault="001C1164" w:rsidP="004E6C83">
                        <w:pPr>
                          <w:jc w:val="center"/>
                          <w:rPr>
                            <w:color w:val="000000"/>
                            <w:sz w:val="22"/>
                            <w:szCs w:val="22"/>
                            <w:lang w:eastAsia="en-GB"/>
                          </w:rPr>
                        </w:pPr>
                        <w:r w:rsidRPr="001C1164">
                          <w:rPr>
                            <w:color w:val="000000"/>
                            <w:sz w:val="22"/>
                            <w:szCs w:val="22"/>
                            <w:lang w:eastAsia="en-GB"/>
                          </w:rPr>
                          <w:t>CBV</w:t>
                        </w:r>
                      </w:p>
                    </w:tc>
                    <w:tc>
                      <w:tcPr>
                        <w:tcW w:w="1026" w:type="dxa"/>
                        <w:shd w:val="clear" w:color="auto" w:fill="auto"/>
                      </w:tcPr>
                      <w:p w14:paraId="406FFF01" w14:textId="77777777" w:rsidR="001C1164" w:rsidRPr="001C1164" w:rsidRDefault="001C1164" w:rsidP="004E6C83">
                        <w:pPr>
                          <w:jc w:val="center"/>
                          <w:rPr>
                            <w:color w:val="000000"/>
                            <w:sz w:val="22"/>
                            <w:szCs w:val="22"/>
                            <w:lang w:eastAsia="en-GB"/>
                          </w:rPr>
                        </w:pPr>
                        <w:r w:rsidRPr="001C1164">
                          <w:rPr>
                            <w:color w:val="000000"/>
                            <w:sz w:val="22"/>
                            <w:szCs w:val="22"/>
                            <w:lang w:eastAsia="en-GB"/>
                          </w:rPr>
                          <w:t>MRV</w:t>
                        </w:r>
                      </w:p>
                    </w:tc>
                  </w:tr>
                  <w:tr w:rsidR="001C1164" w:rsidRPr="0011673E" w14:paraId="0A1BA614" w14:textId="77777777" w:rsidTr="004E6C83">
                    <w:tc>
                      <w:tcPr>
                        <w:tcW w:w="1909" w:type="dxa"/>
                        <w:shd w:val="clear" w:color="auto" w:fill="auto"/>
                      </w:tcPr>
                      <w:p w14:paraId="64B7F6CB" w14:textId="77777777" w:rsidR="001C1164" w:rsidRPr="001C1164" w:rsidRDefault="001C1164" w:rsidP="004E6C83">
                        <w:pPr>
                          <w:rPr>
                            <w:color w:val="000000"/>
                            <w:sz w:val="22"/>
                            <w:szCs w:val="22"/>
                            <w:lang w:eastAsia="en-GB"/>
                          </w:rPr>
                        </w:pPr>
                        <w:r w:rsidRPr="001C1164">
                          <w:rPr>
                            <w:color w:val="000000"/>
                            <w:sz w:val="22"/>
                            <w:szCs w:val="22"/>
                            <w:lang w:eastAsia="en-GB"/>
                          </w:rPr>
                          <w:t>ABTV</w:t>
                        </w:r>
                      </w:p>
                    </w:tc>
                    <w:tc>
                      <w:tcPr>
                        <w:tcW w:w="1218" w:type="dxa"/>
                        <w:shd w:val="clear" w:color="auto" w:fill="000000"/>
                      </w:tcPr>
                      <w:p w14:paraId="0083BD71" w14:textId="77777777" w:rsidR="001C1164" w:rsidRPr="001C1164" w:rsidRDefault="001C1164" w:rsidP="004E6C83">
                        <w:pPr>
                          <w:jc w:val="center"/>
                          <w:rPr>
                            <w:color w:val="000000"/>
                            <w:sz w:val="22"/>
                            <w:szCs w:val="22"/>
                            <w:lang w:eastAsia="en-GB"/>
                          </w:rPr>
                        </w:pPr>
                      </w:p>
                    </w:tc>
                    <w:tc>
                      <w:tcPr>
                        <w:tcW w:w="1189" w:type="dxa"/>
                        <w:shd w:val="clear" w:color="auto" w:fill="auto"/>
                      </w:tcPr>
                      <w:p w14:paraId="5907368C" w14:textId="77777777" w:rsidR="001C1164" w:rsidRPr="001C1164" w:rsidRDefault="001C1164" w:rsidP="004E6C83">
                        <w:pPr>
                          <w:jc w:val="center"/>
                          <w:rPr>
                            <w:color w:val="000000"/>
                            <w:sz w:val="22"/>
                            <w:szCs w:val="22"/>
                            <w:lang w:eastAsia="en-GB"/>
                          </w:rPr>
                        </w:pPr>
                      </w:p>
                    </w:tc>
                    <w:tc>
                      <w:tcPr>
                        <w:tcW w:w="1157" w:type="dxa"/>
                        <w:shd w:val="clear" w:color="auto" w:fill="auto"/>
                      </w:tcPr>
                      <w:p w14:paraId="04C46FEE" w14:textId="77777777" w:rsidR="001C1164" w:rsidRPr="001C1164" w:rsidRDefault="001C1164" w:rsidP="004E6C83">
                        <w:pPr>
                          <w:jc w:val="center"/>
                          <w:rPr>
                            <w:color w:val="000000"/>
                            <w:sz w:val="22"/>
                            <w:szCs w:val="22"/>
                            <w:lang w:eastAsia="en-GB"/>
                          </w:rPr>
                        </w:pPr>
                      </w:p>
                    </w:tc>
                    <w:tc>
                      <w:tcPr>
                        <w:tcW w:w="1201" w:type="dxa"/>
                        <w:shd w:val="clear" w:color="auto" w:fill="auto"/>
                      </w:tcPr>
                      <w:p w14:paraId="7F06BEF2" w14:textId="77777777" w:rsidR="001C1164" w:rsidRPr="001C1164" w:rsidRDefault="001C1164" w:rsidP="004E6C83">
                        <w:pPr>
                          <w:jc w:val="center"/>
                          <w:rPr>
                            <w:color w:val="000000"/>
                            <w:sz w:val="22"/>
                            <w:szCs w:val="22"/>
                            <w:lang w:eastAsia="en-GB"/>
                          </w:rPr>
                        </w:pPr>
                      </w:p>
                    </w:tc>
                    <w:tc>
                      <w:tcPr>
                        <w:tcW w:w="1026" w:type="dxa"/>
                        <w:shd w:val="clear" w:color="auto" w:fill="auto"/>
                      </w:tcPr>
                      <w:p w14:paraId="40D840AD" w14:textId="77777777" w:rsidR="001C1164" w:rsidRPr="001C1164" w:rsidRDefault="001C1164" w:rsidP="004E6C83">
                        <w:pPr>
                          <w:jc w:val="center"/>
                          <w:rPr>
                            <w:color w:val="000000"/>
                            <w:sz w:val="22"/>
                            <w:szCs w:val="22"/>
                            <w:lang w:eastAsia="en-GB"/>
                          </w:rPr>
                        </w:pPr>
                      </w:p>
                    </w:tc>
                    <w:tc>
                      <w:tcPr>
                        <w:tcW w:w="1026" w:type="dxa"/>
                        <w:shd w:val="clear" w:color="auto" w:fill="auto"/>
                      </w:tcPr>
                      <w:p w14:paraId="433602F1" w14:textId="77777777" w:rsidR="001C1164" w:rsidRPr="001C1164" w:rsidRDefault="001C1164" w:rsidP="004E6C83">
                        <w:pPr>
                          <w:jc w:val="center"/>
                          <w:rPr>
                            <w:color w:val="000000"/>
                            <w:sz w:val="22"/>
                            <w:szCs w:val="22"/>
                            <w:lang w:eastAsia="en-GB"/>
                          </w:rPr>
                        </w:pPr>
                      </w:p>
                    </w:tc>
                  </w:tr>
                  <w:tr w:rsidR="001C1164" w:rsidRPr="0011673E" w14:paraId="16BB0037" w14:textId="77777777" w:rsidTr="004E6C83">
                    <w:tc>
                      <w:tcPr>
                        <w:tcW w:w="1909" w:type="dxa"/>
                        <w:shd w:val="clear" w:color="auto" w:fill="auto"/>
                      </w:tcPr>
                      <w:p w14:paraId="61BF0E87" w14:textId="77777777" w:rsidR="001C1164" w:rsidRPr="001C1164" w:rsidRDefault="001C1164" w:rsidP="004E6C83">
                        <w:pPr>
                          <w:rPr>
                            <w:color w:val="000000"/>
                            <w:sz w:val="22"/>
                            <w:szCs w:val="22"/>
                            <w:lang w:eastAsia="en-GB"/>
                          </w:rPr>
                        </w:pPr>
                        <w:r w:rsidRPr="001C1164">
                          <w:rPr>
                            <w:color w:val="000000"/>
                            <w:sz w:val="22"/>
                            <w:szCs w:val="22"/>
                            <w:lang w:eastAsia="en-GB"/>
                          </w:rPr>
                          <w:t>PTAMV</w:t>
                        </w:r>
                      </w:p>
                    </w:tc>
                    <w:tc>
                      <w:tcPr>
                        <w:tcW w:w="1218" w:type="dxa"/>
                        <w:shd w:val="clear" w:color="auto" w:fill="auto"/>
                      </w:tcPr>
                      <w:p w14:paraId="799D32E5" w14:textId="77777777" w:rsidR="001C1164" w:rsidRPr="001C1164" w:rsidRDefault="001C1164" w:rsidP="004E6C83">
                        <w:pPr>
                          <w:jc w:val="center"/>
                          <w:rPr>
                            <w:color w:val="000000"/>
                            <w:sz w:val="22"/>
                            <w:szCs w:val="22"/>
                            <w:lang w:eastAsia="en-GB"/>
                          </w:rPr>
                        </w:pPr>
                        <w:r w:rsidRPr="001C1164">
                          <w:rPr>
                            <w:color w:val="000000"/>
                            <w:sz w:val="22"/>
                            <w:szCs w:val="22"/>
                            <w:lang w:eastAsia="en-GB"/>
                          </w:rPr>
                          <w:t>74.6</w:t>
                        </w:r>
                      </w:p>
                    </w:tc>
                    <w:tc>
                      <w:tcPr>
                        <w:tcW w:w="1189" w:type="dxa"/>
                        <w:shd w:val="clear" w:color="auto" w:fill="000000"/>
                      </w:tcPr>
                      <w:p w14:paraId="1EB683F0" w14:textId="77777777" w:rsidR="001C1164" w:rsidRPr="001C1164" w:rsidRDefault="001C1164" w:rsidP="004E6C83">
                        <w:pPr>
                          <w:jc w:val="center"/>
                          <w:rPr>
                            <w:color w:val="000000"/>
                            <w:sz w:val="22"/>
                            <w:szCs w:val="22"/>
                            <w:lang w:eastAsia="en-GB"/>
                          </w:rPr>
                        </w:pPr>
                      </w:p>
                    </w:tc>
                    <w:tc>
                      <w:tcPr>
                        <w:tcW w:w="1157" w:type="dxa"/>
                        <w:shd w:val="clear" w:color="auto" w:fill="auto"/>
                      </w:tcPr>
                      <w:p w14:paraId="5AF054B2" w14:textId="77777777" w:rsidR="001C1164" w:rsidRPr="001C1164" w:rsidRDefault="001C1164" w:rsidP="004E6C83">
                        <w:pPr>
                          <w:jc w:val="center"/>
                          <w:rPr>
                            <w:color w:val="000000"/>
                            <w:sz w:val="22"/>
                            <w:szCs w:val="22"/>
                            <w:lang w:eastAsia="en-GB"/>
                          </w:rPr>
                        </w:pPr>
                      </w:p>
                    </w:tc>
                    <w:tc>
                      <w:tcPr>
                        <w:tcW w:w="1201" w:type="dxa"/>
                        <w:shd w:val="clear" w:color="auto" w:fill="auto"/>
                      </w:tcPr>
                      <w:p w14:paraId="50EE0795" w14:textId="77777777" w:rsidR="001C1164" w:rsidRPr="001C1164" w:rsidRDefault="001C1164" w:rsidP="004E6C83">
                        <w:pPr>
                          <w:jc w:val="center"/>
                          <w:rPr>
                            <w:color w:val="000000"/>
                            <w:sz w:val="22"/>
                            <w:szCs w:val="22"/>
                            <w:lang w:eastAsia="en-GB"/>
                          </w:rPr>
                        </w:pPr>
                      </w:p>
                    </w:tc>
                    <w:tc>
                      <w:tcPr>
                        <w:tcW w:w="1026" w:type="dxa"/>
                        <w:shd w:val="clear" w:color="auto" w:fill="auto"/>
                      </w:tcPr>
                      <w:p w14:paraId="56A5AD94" w14:textId="77777777" w:rsidR="001C1164" w:rsidRPr="001C1164" w:rsidRDefault="001C1164" w:rsidP="004E6C83">
                        <w:pPr>
                          <w:jc w:val="center"/>
                          <w:rPr>
                            <w:color w:val="000000"/>
                            <w:sz w:val="22"/>
                            <w:szCs w:val="22"/>
                            <w:lang w:eastAsia="en-GB"/>
                          </w:rPr>
                        </w:pPr>
                      </w:p>
                    </w:tc>
                    <w:tc>
                      <w:tcPr>
                        <w:tcW w:w="1026" w:type="dxa"/>
                        <w:shd w:val="clear" w:color="auto" w:fill="auto"/>
                      </w:tcPr>
                      <w:p w14:paraId="2D00E76D" w14:textId="77777777" w:rsidR="001C1164" w:rsidRPr="001C1164" w:rsidRDefault="001C1164" w:rsidP="004E6C83">
                        <w:pPr>
                          <w:jc w:val="center"/>
                          <w:rPr>
                            <w:color w:val="000000"/>
                            <w:sz w:val="22"/>
                            <w:szCs w:val="22"/>
                            <w:lang w:eastAsia="en-GB"/>
                          </w:rPr>
                        </w:pPr>
                      </w:p>
                    </w:tc>
                  </w:tr>
                  <w:tr w:rsidR="001C1164" w:rsidRPr="0011673E" w14:paraId="08C7209B" w14:textId="77777777" w:rsidTr="004E6C83">
                    <w:tc>
                      <w:tcPr>
                        <w:tcW w:w="1909" w:type="dxa"/>
                        <w:shd w:val="clear" w:color="auto" w:fill="auto"/>
                      </w:tcPr>
                      <w:p w14:paraId="1F03F9A0" w14:textId="77777777" w:rsidR="001C1164" w:rsidRPr="001C1164" w:rsidRDefault="001C1164" w:rsidP="004E6C83">
                        <w:pPr>
                          <w:rPr>
                            <w:color w:val="000000"/>
                            <w:sz w:val="22"/>
                            <w:szCs w:val="22"/>
                            <w:lang w:eastAsia="en-GB"/>
                          </w:rPr>
                        </w:pPr>
                        <w:r w:rsidRPr="001C1164">
                          <w:rPr>
                            <w:color w:val="000000"/>
                            <w:sz w:val="22"/>
                            <w:szCs w:val="22"/>
                            <w:lang w:eastAsia="en-GB"/>
                          </w:rPr>
                          <w:t>RCHV</w:t>
                        </w:r>
                      </w:p>
                    </w:tc>
                    <w:tc>
                      <w:tcPr>
                        <w:tcW w:w="1218" w:type="dxa"/>
                        <w:shd w:val="clear" w:color="auto" w:fill="auto"/>
                      </w:tcPr>
                      <w:p w14:paraId="768C3914"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46.7</w:t>
                        </w:r>
                      </w:p>
                    </w:tc>
                    <w:tc>
                      <w:tcPr>
                        <w:tcW w:w="1189" w:type="dxa"/>
                        <w:shd w:val="clear" w:color="auto" w:fill="auto"/>
                      </w:tcPr>
                      <w:p w14:paraId="7C7698D1"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46.6</w:t>
                        </w:r>
                      </w:p>
                    </w:tc>
                    <w:tc>
                      <w:tcPr>
                        <w:tcW w:w="1157" w:type="dxa"/>
                        <w:shd w:val="clear" w:color="auto" w:fill="000000"/>
                      </w:tcPr>
                      <w:p w14:paraId="6CD18122" w14:textId="77777777" w:rsidR="001C1164" w:rsidRPr="001C1164" w:rsidRDefault="001C1164" w:rsidP="004E6C83">
                        <w:pPr>
                          <w:jc w:val="center"/>
                          <w:rPr>
                            <w:color w:val="000000"/>
                            <w:sz w:val="22"/>
                            <w:szCs w:val="22"/>
                            <w:lang w:eastAsia="en-GB"/>
                          </w:rPr>
                        </w:pPr>
                      </w:p>
                    </w:tc>
                    <w:tc>
                      <w:tcPr>
                        <w:tcW w:w="1201" w:type="dxa"/>
                        <w:shd w:val="clear" w:color="auto" w:fill="auto"/>
                      </w:tcPr>
                      <w:p w14:paraId="3C53F541" w14:textId="77777777" w:rsidR="001C1164" w:rsidRPr="001C1164" w:rsidRDefault="001C1164" w:rsidP="004E6C83">
                        <w:pPr>
                          <w:jc w:val="center"/>
                          <w:rPr>
                            <w:color w:val="000000"/>
                            <w:sz w:val="22"/>
                            <w:szCs w:val="22"/>
                            <w:lang w:eastAsia="en-GB"/>
                          </w:rPr>
                        </w:pPr>
                      </w:p>
                    </w:tc>
                    <w:tc>
                      <w:tcPr>
                        <w:tcW w:w="1026" w:type="dxa"/>
                        <w:shd w:val="clear" w:color="auto" w:fill="auto"/>
                      </w:tcPr>
                      <w:p w14:paraId="7BF49AD9" w14:textId="77777777" w:rsidR="001C1164" w:rsidRPr="001C1164" w:rsidRDefault="001C1164" w:rsidP="004E6C83">
                        <w:pPr>
                          <w:jc w:val="center"/>
                          <w:rPr>
                            <w:color w:val="000000"/>
                            <w:sz w:val="22"/>
                            <w:szCs w:val="22"/>
                            <w:lang w:eastAsia="en-GB"/>
                          </w:rPr>
                        </w:pPr>
                      </w:p>
                    </w:tc>
                    <w:tc>
                      <w:tcPr>
                        <w:tcW w:w="1026" w:type="dxa"/>
                        <w:shd w:val="clear" w:color="auto" w:fill="auto"/>
                      </w:tcPr>
                      <w:p w14:paraId="71E567AC" w14:textId="77777777" w:rsidR="001C1164" w:rsidRPr="001C1164" w:rsidRDefault="001C1164" w:rsidP="004E6C83">
                        <w:pPr>
                          <w:jc w:val="center"/>
                          <w:rPr>
                            <w:color w:val="000000"/>
                            <w:sz w:val="22"/>
                            <w:szCs w:val="22"/>
                            <w:lang w:eastAsia="en-GB"/>
                          </w:rPr>
                        </w:pPr>
                      </w:p>
                    </w:tc>
                  </w:tr>
                  <w:tr w:rsidR="001C1164" w:rsidRPr="0011673E" w14:paraId="33C08722" w14:textId="77777777" w:rsidTr="004E6C83">
                    <w:tc>
                      <w:tcPr>
                        <w:tcW w:w="1909" w:type="dxa"/>
                        <w:shd w:val="clear" w:color="auto" w:fill="auto"/>
                      </w:tcPr>
                      <w:p w14:paraId="5A3A9C2B" w14:textId="77777777" w:rsidR="001C1164" w:rsidRPr="001C1164" w:rsidRDefault="001C1164" w:rsidP="004E6C83">
                        <w:pPr>
                          <w:rPr>
                            <w:color w:val="000000"/>
                            <w:sz w:val="22"/>
                            <w:szCs w:val="22"/>
                            <w:lang w:eastAsia="en-GB"/>
                          </w:rPr>
                        </w:pPr>
                        <w:r w:rsidRPr="001C1164">
                          <w:rPr>
                            <w:color w:val="000000"/>
                            <w:sz w:val="22"/>
                            <w:szCs w:val="22"/>
                            <w:lang w:eastAsia="en-GB"/>
                          </w:rPr>
                          <w:t>BALV</w:t>
                        </w:r>
                      </w:p>
                    </w:tc>
                    <w:tc>
                      <w:tcPr>
                        <w:tcW w:w="1218" w:type="dxa"/>
                        <w:shd w:val="clear" w:color="auto" w:fill="auto"/>
                      </w:tcPr>
                      <w:p w14:paraId="158610DD"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44.7</w:t>
                        </w:r>
                      </w:p>
                    </w:tc>
                    <w:tc>
                      <w:tcPr>
                        <w:tcW w:w="1189" w:type="dxa"/>
                        <w:shd w:val="clear" w:color="auto" w:fill="auto"/>
                      </w:tcPr>
                      <w:p w14:paraId="5341AFB2"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46.0</w:t>
                        </w:r>
                      </w:p>
                    </w:tc>
                    <w:tc>
                      <w:tcPr>
                        <w:tcW w:w="1157" w:type="dxa"/>
                        <w:shd w:val="clear" w:color="auto" w:fill="auto"/>
                      </w:tcPr>
                      <w:p w14:paraId="19FE2F76" w14:textId="77777777" w:rsidR="001C1164" w:rsidRPr="001C1164" w:rsidRDefault="001C1164" w:rsidP="004E6C83">
                        <w:pPr>
                          <w:jc w:val="center"/>
                          <w:rPr>
                            <w:color w:val="000000"/>
                            <w:sz w:val="22"/>
                            <w:szCs w:val="22"/>
                            <w:lang w:eastAsia="en-GB"/>
                          </w:rPr>
                        </w:pPr>
                        <w:r w:rsidRPr="001C1164">
                          <w:rPr>
                            <w:color w:val="000000"/>
                            <w:sz w:val="22"/>
                            <w:szCs w:val="22"/>
                            <w:lang w:eastAsia="en-GB"/>
                          </w:rPr>
                          <w:t>55.1</w:t>
                        </w:r>
                      </w:p>
                    </w:tc>
                    <w:tc>
                      <w:tcPr>
                        <w:tcW w:w="1201" w:type="dxa"/>
                        <w:shd w:val="clear" w:color="auto" w:fill="000000"/>
                      </w:tcPr>
                      <w:p w14:paraId="476F75A4" w14:textId="77777777" w:rsidR="001C1164" w:rsidRPr="001C1164" w:rsidRDefault="001C1164" w:rsidP="004E6C83">
                        <w:pPr>
                          <w:jc w:val="center"/>
                          <w:rPr>
                            <w:color w:val="000000"/>
                            <w:sz w:val="22"/>
                            <w:szCs w:val="22"/>
                            <w:lang w:eastAsia="en-GB"/>
                          </w:rPr>
                        </w:pPr>
                      </w:p>
                    </w:tc>
                    <w:tc>
                      <w:tcPr>
                        <w:tcW w:w="1026" w:type="dxa"/>
                        <w:shd w:val="clear" w:color="auto" w:fill="auto"/>
                      </w:tcPr>
                      <w:p w14:paraId="1A010220" w14:textId="77777777" w:rsidR="001C1164" w:rsidRPr="001C1164" w:rsidRDefault="001C1164" w:rsidP="004E6C83">
                        <w:pPr>
                          <w:jc w:val="center"/>
                          <w:rPr>
                            <w:color w:val="000000"/>
                            <w:sz w:val="22"/>
                            <w:szCs w:val="22"/>
                            <w:lang w:eastAsia="en-GB"/>
                          </w:rPr>
                        </w:pPr>
                      </w:p>
                    </w:tc>
                    <w:tc>
                      <w:tcPr>
                        <w:tcW w:w="1026" w:type="dxa"/>
                        <w:shd w:val="clear" w:color="auto" w:fill="auto"/>
                      </w:tcPr>
                      <w:p w14:paraId="33BB4E88" w14:textId="77777777" w:rsidR="001C1164" w:rsidRPr="001C1164" w:rsidRDefault="001C1164" w:rsidP="004E6C83">
                        <w:pPr>
                          <w:jc w:val="center"/>
                          <w:rPr>
                            <w:color w:val="000000"/>
                            <w:sz w:val="22"/>
                            <w:szCs w:val="22"/>
                            <w:lang w:eastAsia="en-GB"/>
                          </w:rPr>
                        </w:pPr>
                      </w:p>
                    </w:tc>
                  </w:tr>
                  <w:tr w:rsidR="001C1164" w:rsidRPr="0011673E" w14:paraId="4C699C3A" w14:textId="77777777" w:rsidTr="004E6C83">
                    <w:tc>
                      <w:tcPr>
                        <w:tcW w:w="1909" w:type="dxa"/>
                        <w:shd w:val="clear" w:color="auto" w:fill="auto"/>
                      </w:tcPr>
                      <w:p w14:paraId="7C0CE104" w14:textId="77777777" w:rsidR="001C1164" w:rsidRPr="001C1164" w:rsidRDefault="001C1164" w:rsidP="004E6C83">
                        <w:pPr>
                          <w:rPr>
                            <w:color w:val="000000"/>
                            <w:sz w:val="22"/>
                            <w:szCs w:val="22"/>
                            <w:lang w:eastAsia="en-GB"/>
                          </w:rPr>
                        </w:pPr>
                        <w:r w:rsidRPr="001C1164">
                          <w:rPr>
                            <w:color w:val="000000"/>
                            <w:sz w:val="22"/>
                            <w:szCs w:val="22"/>
                            <w:lang w:eastAsia="en-GB"/>
                          </w:rPr>
                          <w:t>CBV</w:t>
                        </w:r>
                      </w:p>
                    </w:tc>
                    <w:tc>
                      <w:tcPr>
                        <w:tcW w:w="1218" w:type="dxa"/>
                        <w:shd w:val="clear" w:color="auto" w:fill="auto"/>
                      </w:tcPr>
                      <w:p w14:paraId="1521431A"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42.2</w:t>
                        </w:r>
                      </w:p>
                    </w:tc>
                    <w:tc>
                      <w:tcPr>
                        <w:tcW w:w="1189" w:type="dxa"/>
                        <w:shd w:val="clear" w:color="auto" w:fill="auto"/>
                      </w:tcPr>
                      <w:p w14:paraId="3817FE9C"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42.8</w:t>
                        </w:r>
                      </w:p>
                    </w:tc>
                    <w:tc>
                      <w:tcPr>
                        <w:tcW w:w="1157" w:type="dxa"/>
                        <w:shd w:val="clear" w:color="auto" w:fill="auto"/>
                      </w:tcPr>
                      <w:p w14:paraId="0B8F6910"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43.4</w:t>
                        </w:r>
                      </w:p>
                    </w:tc>
                    <w:tc>
                      <w:tcPr>
                        <w:tcW w:w="1201" w:type="dxa"/>
                        <w:shd w:val="clear" w:color="auto" w:fill="auto"/>
                      </w:tcPr>
                      <w:p w14:paraId="17BE3BBE"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43.1</w:t>
                        </w:r>
                      </w:p>
                    </w:tc>
                    <w:tc>
                      <w:tcPr>
                        <w:tcW w:w="1026" w:type="dxa"/>
                        <w:shd w:val="clear" w:color="auto" w:fill="000000"/>
                      </w:tcPr>
                      <w:p w14:paraId="7806B2F3" w14:textId="77777777" w:rsidR="001C1164" w:rsidRPr="001C1164" w:rsidRDefault="001C1164" w:rsidP="004E6C83">
                        <w:pPr>
                          <w:jc w:val="center"/>
                          <w:rPr>
                            <w:color w:val="000000"/>
                            <w:sz w:val="22"/>
                            <w:szCs w:val="22"/>
                            <w:lang w:eastAsia="en-GB"/>
                          </w:rPr>
                        </w:pPr>
                      </w:p>
                    </w:tc>
                    <w:tc>
                      <w:tcPr>
                        <w:tcW w:w="1026" w:type="dxa"/>
                        <w:shd w:val="clear" w:color="auto" w:fill="auto"/>
                      </w:tcPr>
                      <w:p w14:paraId="340C06B2" w14:textId="77777777" w:rsidR="001C1164" w:rsidRPr="001C1164" w:rsidRDefault="001C1164" w:rsidP="004E6C83">
                        <w:pPr>
                          <w:jc w:val="center"/>
                          <w:rPr>
                            <w:color w:val="000000"/>
                            <w:sz w:val="22"/>
                            <w:szCs w:val="22"/>
                            <w:lang w:eastAsia="en-GB"/>
                          </w:rPr>
                        </w:pPr>
                      </w:p>
                    </w:tc>
                  </w:tr>
                  <w:tr w:rsidR="001C1164" w:rsidRPr="0011673E" w14:paraId="37184B0F" w14:textId="77777777" w:rsidTr="004E6C83">
                    <w:tc>
                      <w:tcPr>
                        <w:tcW w:w="1909" w:type="dxa"/>
                        <w:shd w:val="clear" w:color="auto" w:fill="auto"/>
                      </w:tcPr>
                      <w:p w14:paraId="0A9B3471" w14:textId="77777777" w:rsidR="001C1164" w:rsidRPr="001C1164" w:rsidRDefault="001C1164" w:rsidP="004E6C83">
                        <w:pPr>
                          <w:rPr>
                            <w:color w:val="000000"/>
                            <w:sz w:val="22"/>
                            <w:szCs w:val="22"/>
                            <w:lang w:eastAsia="en-GB"/>
                          </w:rPr>
                        </w:pPr>
                        <w:r w:rsidRPr="001C1164">
                          <w:rPr>
                            <w:color w:val="000000"/>
                            <w:sz w:val="22"/>
                            <w:szCs w:val="22"/>
                            <w:lang w:eastAsia="en-GB"/>
                          </w:rPr>
                          <w:t>MRV</w:t>
                        </w:r>
                      </w:p>
                    </w:tc>
                    <w:tc>
                      <w:tcPr>
                        <w:tcW w:w="1218" w:type="dxa"/>
                        <w:shd w:val="clear" w:color="auto" w:fill="auto"/>
                      </w:tcPr>
                      <w:p w14:paraId="7F377E95"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41.9</w:t>
                        </w:r>
                      </w:p>
                    </w:tc>
                    <w:tc>
                      <w:tcPr>
                        <w:tcW w:w="1189" w:type="dxa"/>
                        <w:shd w:val="clear" w:color="auto" w:fill="auto"/>
                      </w:tcPr>
                      <w:p w14:paraId="0F00086D"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42.0</w:t>
                        </w:r>
                      </w:p>
                    </w:tc>
                    <w:tc>
                      <w:tcPr>
                        <w:tcW w:w="1157" w:type="dxa"/>
                        <w:shd w:val="clear" w:color="auto" w:fill="auto"/>
                      </w:tcPr>
                      <w:p w14:paraId="0F4FFF77"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45.3</w:t>
                        </w:r>
                      </w:p>
                    </w:tc>
                    <w:tc>
                      <w:tcPr>
                        <w:tcW w:w="1201" w:type="dxa"/>
                        <w:shd w:val="clear" w:color="auto" w:fill="auto"/>
                      </w:tcPr>
                      <w:p w14:paraId="0B081EBF" w14:textId="77777777" w:rsidR="001C1164" w:rsidRPr="001C1164" w:rsidRDefault="001C1164" w:rsidP="004E6C83">
                        <w:pPr>
                          <w:jc w:val="center"/>
                          <w:rPr>
                            <w:color w:val="000000"/>
                            <w:sz w:val="22"/>
                            <w:szCs w:val="22"/>
                            <w:lang w:eastAsia="en-GB"/>
                          </w:rPr>
                        </w:pPr>
                        <w:r w:rsidRPr="001C1164">
                          <w:rPr>
                            <w:color w:val="000000"/>
                            <w:sz w:val="22"/>
                            <w:szCs w:val="22"/>
                            <w:lang w:eastAsia="en-GB"/>
                          </w:rPr>
                          <w:t>44.6</w:t>
                        </w:r>
                      </w:p>
                    </w:tc>
                    <w:tc>
                      <w:tcPr>
                        <w:tcW w:w="1026" w:type="dxa"/>
                        <w:shd w:val="clear" w:color="auto" w:fill="auto"/>
                      </w:tcPr>
                      <w:p w14:paraId="519046CC" w14:textId="77777777" w:rsidR="001C1164" w:rsidRPr="001C1164" w:rsidRDefault="001C1164" w:rsidP="004E6C83">
                        <w:pPr>
                          <w:jc w:val="center"/>
                          <w:rPr>
                            <w:color w:val="000000"/>
                            <w:sz w:val="22"/>
                            <w:szCs w:val="22"/>
                            <w:lang w:eastAsia="en-GB"/>
                          </w:rPr>
                        </w:pPr>
                        <w:r w:rsidRPr="001C1164">
                          <w:rPr>
                            <w:color w:val="000000"/>
                            <w:sz w:val="22"/>
                            <w:szCs w:val="22"/>
                            <w:lang w:eastAsia="en-GB"/>
                          </w:rPr>
                          <w:t>58.7</w:t>
                        </w:r>
                      </w:p>
                    </w:tc>
                    <w:tc>
                      <w:tcPr>
                        <w:tcW w:w="1026" w:type="dxa"/>
                        <w:shd w:val="clear" w:color="auto" w:fill="000000"/>
                      </w:tcPr>
                      <w:p w14:paraId="26F8EFE7" w14:textId="77777777" w:rsidR="001C1164" w:rsidRPr="001C1164" w:rsidRDefault="001C1164" w:rsidP="004E6C83">
                        <w:pPr>
                          <w:jc w:val="center"/>
                          <w:rPr>
                            <w:color w:val="000000"/>
                            <w:sz w:val="22"/>
                            <w:szCs w:val="22"/>
                            <w:lang w:eastAsia="en-GB"/>
                          </w:rPr>
                        </w:pPr>
                      </w:p>
                    </w:tc>
                  </w:tr>
                </w:tbl>
                <w:p w14:paraId="3A0445A2" w14:textId="77777777" w:rsidR="001C1164" w:rsidRDefault="001C1164" w:rsidP="004E6C83">
                  <w:pPr>
                    <w:ind w:left="284"/>
                    <w:rPr>
                      <w:rFonts w:ascii="Arial" w:hAnsi="Arial" w:cs="Arial"/>
                      <w:color w:val="0000FF"/>
                      <w:sz w:val="20"/>
                    </w:rPr>
                  </w:pPr>
                </w:p>
                <w:p w14:paraId="50F020C2" w14:textId="77777777" w:rsidR="001C1164" w:rsidRPr="00B91D87" w:rsidRDefault="001C1164" w:rsidP="004E6C83">
                  <w:pPr>
                    <w:pStyle w:val="BodyTextIndent"/>
                    <w:spacing w:after="120"/>
                    <w:ind w:left="0" w:firstLine="0"/>
                    <w:rPr>
                      <w:rFonts w:ascii="Arial" w:hAnsi="Arial" w:cs="Arial"/>
                      <w:color w:val="0000FF"/>
                      <w:sz w:val="20"/>
                    </w:rPr>
                  </w:pPr>
                </w:p>
              </w:tc>
            </w:tr>
          </w:tbl>
          <w:p w14:paraId="6500C28E" w14:textId="77777777" w:rsidR="001C1164" w:rsidRDefault="001C1164" w:rsidP="004E6C83">
            <w:pPr>
              <w:rPr>
                <w:lang w:val="en-GB"/>
              </w:rPr>
            </w:pPr>
          </w:p>
          <w:p w14:paraId="6934AE3B" w14:textId="77777777" w:rsidR="001C1164" w:rsidRDefault="001C1164" w:rsidP="004E6C83">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62336" behindDoc="0" locked="0" layoutInCell="1" allowOverlap="1" wp14:anchorId="0C9E6632" wp14:editId="33C3566B">
                      <wp:simplePos x="0" y="0"/>
                      <wp:positionH relativeFrom="column">
                        <wp:posOffset>0</wp:posOffset>
                      </wp:positionH>
                      <wp:positionV relativeFrom="paragraph">
                        <wp:posOffset>196850</wp:posOffset>
                      </wp:positionV>
                      <wp:extent cx="5600700" cy="0"/>
                      <wp:effectExtent l="0" t="1270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DD129"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" strokecolor="navy" strokeweight="2pt">
                      <o:lock v:ext="edit" shapetype="f"/>
                    </v:line>
                  </w:pict>
                </mc:Fallback>
              </mc:AlternateContent>
            </w:r>
          </w:p>
          <w:p w14:paraId="250CF5D0" w14:textId="77777777" w:rsidR="001C1164" w:rsidRDefault="001C1164" w:rsidP="004E6C83">
            <w:pPr>
              <w:pStyle w:val="BodyTextIndent"/>
              <w:ind w:left="0" w:firstLine="0"/>
              <w:rPr>
                <w:rFonts w:ascii="Times New Roman" w:hAnsi="Times New Roman"/>
                <w:color w:val="000000"/>
                <w:sz w:val="22"/>
                <w:szCs w:val="22"/>
              </w:rPr>
            </w:pPr>
          </w:p>
          <w:p w14:paraId="7D3EE102" w14:textId="77777777" w:rsidR="001C1164" w:rsidRPr="00991A82" w:rsidRDefault="001C1164" w:rsidP="004E6C83">
            <w:pPr>
              <w:pStyle w:val="BodyTextIndent"/>
              <w:ind w:left="0" w:firstLine="0"/>
              <w:rPr>
                <w:rFonts w:ascii="Times New Roman" w:hAnsi="Times New Roman"/>
                <w:color w:val="000000"/>
                <w:sz w:val="22"/>
                <w:szCs w:val="22"/>
              </w:rPr>
            </w:pPr>
          </w:p>
          <w:p w14:paraId="704B0F9F" w14:textId="77777777" w:rsidR="001C1164" w:rsidRDefault="001C1164" w:rsidP="004E6C83"/>
          <w:p w14:paraId="0AA33762" w14:textId="77777777" w:rsidR="001C1164" w:rsidRDefault="001C1164" w:rsidP="004E6C83">
            <w:pPr>
              <w:rPr>
                <w:lang w:val="en-GB"/>
              </w:rPr>
            </w:pPr>
          </w:p>
          <w:p w14:paraId="32905E61" w14:textId="77777777" w:rsidR="001C1164" w:rsidRDefault="001C1164" w:rsidP="004E6C83">
            <w:pPr>
              <w:pStyle w:val="BodyTextIndent"/>
              <w:spacing w:after="120"/>
              <w:ind w:left="0" w:firstLine="0"/>
              <w:rPr>
                <w:rFonts w:ascii="Times New Roman" w:hAnsi="Times New Roman"/>
                <w:color w:val="000000"/>
                <w:sz w:val="22"/>
                <w:szCs w:val="22"/>
              </w:rPr>
            </w:pPr>
          </w:p>
          <w:p w14:paraId="6781766B" w14:textId="77777777" w:rsidR="001C1164" w:rsidRPr="00D86E00" w:rsidRDefault="001C1164" w:rsidP="004E6C83">
            <w:pPr>
              <w:ind w:left="284"/>
              <w:rPr>
                <w:color w:val="000000"/>
              </w:rPr>
            </w:pPr>
          </w:p>
          <w:p w14:paraId="6CA8D623" w14:textId="77777777" w:rsidR="001C1164" w:rsidRPr="00B91D87" w:rsidRDefault="001C1164" w:rsidP="004E6C83">
            <w:pPr>
              <w:pStyle w:val="BodyTextIndent"/>
              <w:spacing w:after="120"/>
              <w:rPr>
                <w:rFonts w:ascii="Arial" w:hAnsi="Arial" w:cs="Arial"/>
                <w:color w:val="0000FF"/>
                <w:sz w:val="20"/>
              </w:rPr>
            </w:pPr>
          </w:p>
        </w:tc>
      </w:tr>
    </w:tbl>
    <w:p w14:paraId="27F6F664" w14:textId="77777777" w:rsidR="001C1164" w:rsidRDefault="001C1164" w:rsidP="00AC0E72">
      <w:pPr>
        <w:rPr>
          <w:lang w:val="en-GB"/>
        </w:rPr>
        <w:sectPr w:rsidR="001C1164" w:rsidSect="006F6584">
          <w:headerReference w:type="default" r:id="rId11"/>
          <w:footerReference w:type="default" r:id="rId12"/>
          <w:pgSz w:w="11900" w:h="16840"/>
          <w:pgMar w:top="1440" w:right="1440" w:bottom="1440" w:left="1440" w:header="708" w:footer="708" w:gutter="0"/>
          <w:cols w:space="708"/>
          <w:docGrid w:linePitch="360"/>
        </w:sectPr>
      </w:pPr>
    </w:p>
    <w:p w14:paraId="4857117A" w14:textId="77777777" w:rsidR="001C1164" w:rsidRPr="008B5781" w:rsidRDefault="001C1164" w:rsidP="008B5781">
      <w:pPr>
        <w:pStyle w:val="BodyTextIndent"/>
        <w:spacing w:after="120"/>
        <w:ind w:left="0" w:firstLine="0"/>
        <w:rPr>
          <w:rFonts w:ascii="Times New Roman" w:hAnsi="Times New Roman"/>
          <w:b/>
          <w:color w:val="000000"/>
          <w:sz w:val="22"/>
          <w:szCs w:val="22"/>
        </w:rPr>
      </w:pPr>
    </w:p>
    <w:p w14:paraId="4F46432C" w14:textId="77777777" w:rsidR="001C1164" w:rsidRDefault="001C1164" w:rsidP="00AC0E72">
      <w:pPr>
        <w:rPr>
          <w:lang w:val="en-GB"/>
        </w:rPr>
      </w:pPr>
    </w:p>
    <w:p w14:paraId="558BBE42" w14:textId="77777777" w:rsidR="001C1164" w:rsidRDefault="001C1164" w:rsidP="00D06E48">
      <w:pPr>
        <w:rPr>
          <w:b/>
          <w:lang w:val="en-GB"/>
        </w:rPr>
      </w:pPr>
    </w:p>
    <w:sectPr w:rsidR="001C1164"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B8657" w14:textId="77777777" w:rsidR="002C5599" w:rsidRDefault="002C5599">
      <w:r>
        <w:separator/>
      </w:r>
    </w:p>
  </w:endnote>
  <w:endnote w:type="continuationSeparator" w:id="0">
    <w:p w14:paraId="1CDF8177" w14:textId="77777777" w:rsidR="002C5599" w:rsidRDefault="002C5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CA7B3" w14:textId="77777777" w:rsidR="00530EFE" w:rsidRPr="002E52B9" w:rsidRDefault="00AA3797"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D84C1" w14:textId="77777777" w:rsidR="002C5599" w:rsidRDefault="002C5599">
      <w:r>
        <w:separator/>
      </w:r>
    </w:p>
  </w:footnote>
  <w:footnote w:type="continuationSeparator" w:id="0">
    <w:p w14:paraId="5F50D783" w14:textId="77777777" w:rsidR="002C5599" w:rsidRDefault="002C5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57870" w14:textId="77777777" w:rsidR="007E6C07" w:rsidRPr="00F369A4" w:rsidRDefault="00AA3797" w:rsidP="00802D02">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1C1164"/>
    <w:rsid w:val="000219A9"/>
    <w:rsid w:val="0006407D"/>
    <w:rsid w:val="00074276"/>
    <w:rsid w:val="000945FD"/>
    <w:rsid w:val="000C7139"/>
    <w:rsid w:val="000D3CCD"/>
    <w:rsid w:val="000F27A6"/>
    <w:rsid w:val="00132568"/>
    <w:rsid w:val="001A2500"/>
    <w:rsid w:val="001C1164"/>
    <w:rsid w:val="001D4AAF"/>
    <w:rsid w:val="001E6D21"/>
    <w:rsid w:val="00215F51"/>
    <w:rsid w:val="00262EDD"/>
    <w:rsid w:val="002674A9"/>
    <w:rsid w:val="002B0EBC"/>
    <w:rsid w:val="002C03EF"/>
    <w:rsid w:val="002C5599"/>
    <w:rsid w:val="002F2194"/>
    <w:rsid w:val="002F53BA"/>
    <w:rsid w:val="002F6249"/>
    <w:rsid w:val="003030E4"/>
    <w:rsid w:val="003263A5"/>
    <w:rsid w:val="00365B9B"/>
    <w:rsid w:val="003C01E0"/>
    <w:rsid w:val="003E734E"/>
    <w:rsid w:val="003E7894"/>
    <w:rsid w:val="003F3772"/>
    <w:rsid w:val="00404760"/>
    <w:rsid w:val="00412944"/>
    <w:rsid w:val="0042253D"/>
    <w:rsid w:val="00486120"/>
    <w:rsid w:val="004B6922"/>
    <w:rsid w:val="004F2578"/>
    <w:rsid w:val="00584D75"/>
    <w:rsid w:val="005C1A55"/>
    <w:rsid w:val="00604988"/>
    <w:rsid w:val="006164B4"/>
    <w:rsid w:val="00631004"/>
    <w:rsid w:val="006550ED"/>
    <w:rsid w:val="00670B2E"/>
    <w:rsid w:val="006B6877"/>
    <w:rsid w:val="006D02B0"/>
    <w:rsid w:val="007547EA"/>
    <w:rsid w:val="00765614"/>
    <w:rsid w:val="00772C91"/>
    <w:rsid w:val="00796D74"/>
    <w:rsid w:val="0081653F"/>
    <w:rsid w:val="008D4F59"/>
    <w:rsid w:val="009505C5"/>
    <w:rsid w:val="00951581"/>
    <w:rsid w:val="00957E83"/>
    <w:rsid w:val="009E1DEF"/>
    <w:rsid w:val="009F1E18"/>
    <w:rsid w:val="00A31C20"/>
    <w:rsid w:val="00AA3797"/>
    <w:rsid w:val="00AC0FF4"/>
    <w:rsid w:val="00AC1367"/>
    <w:rsid w:val="00AC620D"/>
    <w:rsid w:val="00AD040D"/>
    <w:rsid w:val="00AD1242"/>
    <w:rsid w:val="00AD7922"/>
    <w:rsid w:val="00AE1E5A"/>
    <w:rsid w:val="00B262F6"/>
    <w:rsid w:val="00B634B7"/>
    <w:rsid w:val="00BA7C8B"/>
    <w:rsid w:val="00BB3850"/>
    <w:rsid w:val="00C35DAD"/>
    <w:rsid w:val="00C40BA4"/>
    <w:rsid w:val="00C61519"/>
    <w:rsid w:val="00C63232"/>
    <w:rsid w:val="00C85371"/>
    <w:rsid w:val="00CB2F6E"/>
    <w:rsid w:val="00CB5EA8"/>
    <w:rsid w:val="00CD030E"/>
    <w:rsid w:val="00DB5FFF"/>
    <w:rsid w:val="00DB6B04"/>
    <w:rsid w:val="00E01C77"/>
    <w:rsid w:val="00E46C93"/>
    <w:rsid w:val="00EA6E15"/>
    <w:rsid w:val="00EA7785"/>
    <w:rsid w:val="00F552E6"/>
    <w:rsid w:val="00FB3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BD757F"/>
  <w14:defaultImageDpi w14:val="32767"/>
  <w15:chartTrackingRefBased/>
  <w15:docId w15:val="{65907903-983B-5441-8FFA-27DBE87C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C1164"/>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1164"/>
    <w:pPr>
      <w:tabs>
        <w:tab w:val="center" w:pos="4320"/>
        <w:tab w:val="right" w:pos="8640"/>
      </w:tabs>
    </w:pPr>
  </w:style>
  <w:style w:type="character" w:customStyle="1" w:styleId="HeaderChar">
    <w:name w:val="Header Char"/>
    <w:basedOn w:val="DefaultParagraphFont"/>
    <w:link w:val="Header"/>
    <w:rsid w:val="001C1164"/>
    <w:rPr>
      <w:rFonts w:ascii="Times New Roman" w:eastAsia="Times New Roman" w:hAnsi="Times New Roman" w:cs="Times New Roman"/>
      <w:lang w:val="en-US"/>
    </w:rPr>
  </w:style>
  <w:style w:type="paragraph" w:styleId="Footer">
    <w:name w:val="footer"/>
    <w:basedOn w:val="Normal"/>
    <w:link w:val="FooterChar"/>
    <w:rsid w:val="001C1164"/>
    <w:pPr>
      <w:tabs>
        <w:tab w:val="center" w:pos="4320"/>
        <w:tab w:val="right" w:pos="8640"/>
      </w:tabs>
    </w:pPr>
  </w:style>
  <w:style w:type="character" w:customStyle="1" w:styleId="FooterChar">
    <w:name w:val="Footer Char"/>
    <w:basedOn w:val="DefaultParagraphFont"/>
    <w:link w:val="Footer"/>
    <w:rsid w:val="001C1164"/>
    <w:rPr>
      <w:rFonts w:ascii="Times New Roman" w:eastAsia="Times New Roman" w:hAnsi="Times New Roman" w:cs="Times New Roman"/>
      <w:lang w:val="en-US"/>
    </w:rPr>
  </w:style>
  <w:style w:type="paragraph" w:styleId="BodyTextIndent">
    <w:name w:val="Body Text Indent"/>
    <w:basedOn w:val="Normal"/>
    <w:link w:val="BodyTextIndentChar"/>
    <w:semiHidden/>
    <w:rsid w:val="001C1164"/>
    <w:pPr>
      <w:ind w:left="2880" w:hanging="2880"/>
    </w:pPr>
    <w:rPr>
      <w:rFonts w:ascii="Times" w:eastAsia="Times" w:hAnsi="Times"/>
      <w:szCs w:val="20"/>
      <w:lang w:eastAsia="en-GB"/>
    </w:rPr>
  </w:style>
  <w:style w:type="character" w:customStyle="1" w:styleId="BodyTextIndentChar">
    <w:name w:val="Body Text Indent Char"/>
    <w:link w:val="BodyTextIndent"/>
    <w:semiHidden/>
    <w:rsid w:val="001C1164"/>
    <w:rPr>
      <w:rFonts w:ascii="Times" w:eastAsia="Times" w:hAnsi="Times" w:cs="Times New Roman"/>
      <w:szCs w:val="20"/>
      <w:lang w:val="en-US" w:eastAsia="en-GB"/>
    </w:rPr>
  </w:style>
  <w:style w:type="paragraph" w:styleId="BalloonText">
    <w:name w:val="Balloon Text"/>
    <w:basedOn w:val="Normal"/>
    <w:link w:val="BalloonTextChar"/>
    <w:semiHidden/>
    <w:rsid w:val="001C1164"/>
    <w:rPr>
      <w:rFonts w:ascii="Tahoma" w:hAnsi="Tahoma"/>
      <w:sz w:val="16"/>
      <w:szCs w:val="16"/>
    </w:rPr>
  </w:style>
  <w:style w:type="character" w:customStyle="1" w:styleId="BalloonTextChar">
    <w:name w:val="Balloon Text Char"/>
    <w:basedOn w:val="DefaultParagraphFont"/>
    <w:link w:val="BalloonText"/>
    <w:semiHidden/>
    <w:rsid w:val="001C1164"/>
    <w:rPr>
      <w:rFonts w:ascii="Tahoma" w:eastAsia="Times New Roman" w:hAnsi="Tahoma" w:cs="Times New Roman"/>
      <w:sz w:val="16"/>
      <w:szCs w:val="16"/>
      <w:lang w:val="en-US"/>
    </w:rPr>
  </w:style>
  <w:style w:type="character" w:styleId="Hyperlink">
    <w:name w:val="Hyperlink"/>
    <w:rsid w:val="001C1164"/>
    <w:rPr>
      <w:color w:val="0000FF"/>
      <w:u w:val="single"/>
    </w:rPr>
  </w:style>
  <w:style w:type="paragraph" w:customStyle="1" w:styleId="EndNoteBibliographyTitle">
    <w:name w:val="EndNote Bibliography Title"/>
    <w:basedOn w:val="Normal"/>
    <w:link w:val="EndNoteBibliographyTitleChar"/>
    <w:rsid w:val="001C1164"/>
    <w:pPr>
      <w:jc w:val="center"/>
    </w:pPr>
    <w:rPr>
      <w:rFonts w:ascii="Times" w:hAnsi="Times"/>
    </w:rPr>
  </w:style>
  <w:style w:type="character" w:customStyle="1" w:styleId="EndNoteBibliographyTitleChar">
    <w:name w:val="EndNote Bibliography Title Char"/>
    <w:link w:val="EndNoteBibliographyTitle"/>
    <w:rsid w:val="001C1164"/>
    <w:rPr>
      <w:rFonts w:ascii="Times" w:eastAsia="Times New Roman" w:hAnsi="Times" w:cs="Times New Roman"/>
      <w:lang w:val="en-US"/>
    </w:rPr>
  </w:style>
  <w:style w:type="paragraph" w:customStyle="1" w:styleId="EndNoteBibliography">
    <w:name w:val="EndNote Bibliography"/>
    <w:basedOn w:val="Normal"/>
    <w:link w:val="EndNoteBibliographyChar"/>
    <w:rsid w:val="001C1164"/>
    <w:rPr>
      <w:rFonts w:ascii="Times" w:hAnsi="Times"/>
    </w:rPr>
  </w:style>
  <w:style w:type="character" w:customStyle="1" w:styleId="EndNoteBibliographyChar">
    <w:name w:val="EndNote Bibliography Char"/>
    <w:link w:val="EndNoteBibliography"/>
    <w:rsid w:val="001C1164"/>
    <w:rPr>
      <w:rFonts w:ascii="Times" w:eastAsia="Times New Roman" w:hAnsi="Times" w:cs="Times New Roman"/>
      <w:lang w:val="en-US"/>
    </w:rPr>
  </w:style>
  <w:style w:type="paragraph" w:styleId="PlainText">
    <w:name w:val="Plain Text"/>
    <w:basedOn w:val="Normal"/>
    <w:link w:val="PlainTextChar"/>
    <w:uiPriority w:val="99"/>
    <w:unhideWhenUsed/>
    <w:rsid w:val="001C1164"/>
    <w:rPr>
      <w:rFonts w:ascii="Consolas" w:eastAsia="Calibri" w:hAnsi="Consolas" w:cs="Consolas"/>
      <w:sz w:val="21"/>
      <w:szCs w:val="21"/>
      <w:lang w:val="en-GB"/>
    </w:rPr>
  </w:style>
  <w:style w:type="character" w:customStyle="1" w:styleId="PlainTextChar">
    <w:name w:val="Plain Text Char"/>
    <w:link w:val="PlainText"/>
    <w:uiPriority w:val="99"/>
    <w:rsid w:val="001C1164"/>
    <w:rPr>
      <w:rFonts w:ascii="Consolas" w:eastAsia="Calibri" w:hAnsi="Consolas" w:cs="Consolas"/>
      <w:sz w:val="21"/>
      <w:szCs w:val="21"/>
    </w:rPr>
  </w:style>
  <w:style w:type="table" w:styleId="TableGrid">
    <w:name w:val="Table Grid"/>
    <w:basedOn w:val="TableNormal"/>
    <w:uiPriority w:val="59"/>
    <w:rsid w:val="001C1164"/>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1848</Words>
  <Characters>10539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Peter Walker</cp:lastModifiedBy>
  <cp:revision>9</cp:revision>
  <dcterms:created xsi:type="dcterms:W3CDTF">2018-08-04T06:55:00Z</dcterms:created>
  <dcterms:modified xsi:type="dcterms:W3CDTF">2019-12-18T03:04:00Z</dcterms:modified>
</cp:coreProperties>
</file>