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3C07A43" w:rsidR="00A174CC" w:rsidRPr="00547D6A" w:rsidRDefault="00547D6A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47D6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2023.21D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85744D4" w:rsidR="00A174CC" w:rsidRPr="000A146A" w:rsidRDefault="008815EE" w:rsidP="00547D6A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</w:t>
            </w:r>
            <w:r w:rsidR="0073333C">
              <w:rPr>
                <w:rFonts w:ascii="Arial" w:hAnsi="Arial" w:cs="Arial"/>
                <w:b/>
              </w:rPr>
              <w:t xml:space="preserve">: </w:t>
            </w:r>
            <w:r w:rsidR="0073333C" w:rsidRPr="0073333C">
              <w:rPr>
                <w:rFonts w:ascii="Arial" w:hAnsi="Arial" w:cs="Arial"/>
                <w:bCs/>
              </w:rPr>
              <w:t xml:space="preserve">Establishing </w:t>
            </w:r>
            <w:r w:rsidR="0073333C">
              <w:rPr>
                <w:rFonts w:ascii="Arial" w:hAnsi="Arial" w:cs="Arial"/>
                <w:bCs/>
              </w:rPr>
              <w:t>two families</w:t>
            </w:r>
            <w:r w:rsidR="00E658E5">
              <w:rPr>
                <w:rFonts w:ascii="Arial" w:hAnsi="Arial" w:cs="Arial"/>
                <w:bCs/>
              </w:rPr>
              <w:t>,</w:t>
            </w:r>
            <w:r w:rsidR="0073333C">
              <w:rPr>
                <w:rFonts w:ascii="Arial" w:hAnsi="Arial" w:cs="Arial"/>
                <w:bCs/>
              </w:rPr>
              <w:t xml:space="preserve"> associated genera and species in the order </w:t>
            </w:r>
            <w:r w:rsidR="0073333C" w:rsidRPr="0073333C">
              <w:rPr>
                <w:rFonts w:ascii="Arial" w:hAnsi="Arial" w:cs="Arial"/>
                <w:bCs/>
                <w:i/>
                <w:iCs/>
              </w:rPr>
              <w:t>Rohanvirales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47D6A">
        <w:tc>
          <w:tcPr>
            <w:tcW w:w="4368" w:type="dxa"/>
            <w:shd w:val="clear" w:color="auto" w:fill="auto"/>
          </w:tcPr>
          <w:p w14:paraId="4980D3D1" w14:textId="352AE48F" w:rsidR="00C3064F" w:rsidRDefault="00C3064F" w:rsidP="00C306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Varsani A, Hopkins A, Lund MC, Kraberger S, Krupovic </w:t>
            </w:r>
            <w:r w:rsidR="00E646C8">
              <w:rPr>
                <w:rFonts w:ascii="Arial" w:hAnsi="Arial" w:cs="Arial"/>
                <w:sz w:val="22"/>
                <w:szCs w:val="22"/>
              </w:rPr>
              <w:t>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D6C3155" w14:textId="77777777" w:rsidR="00C3064F" w:rsidRDefault="00C3064F" w:rsidP="00C3064F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3248A70B" w14:textId="553C1EA9" w:rsidR="00C3064F" w:rsidRDefault="00C3064F" w:rsidP="00C3064F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adhopki1@asu.edu</w:t>
            </w:r>
            <w:r w:rsidR="00E646C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C3064F">
              <w:rPr>
                <w:rFonts w:ascii="Arial" w:hAnsi="Arial" w:cs="Arial"/>
                <w:sz w:val="22"/>
                <w:szCs w:val="22"/>
              </w:rPr>
              <w:t>mclund2@asu.edu</w:t>
            </w:r>
            <w:r w:rsidR="00E646C8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7E7118C6" w:rsidR="00A174CC" w:rsidRDefault="00C3064F" w:rsidP="00E646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Simona.kraberger@asu.edu</w:t>
            </w:r>
            <w:r w:rsidR="00E646C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1A5219" w14:paraId="3467A41D" w14:textId="77777777">
        <w:tc>
          <w:tcPr>
            <w:tcW w:w="9072" w:type="dxa"/>
            <w:shd w:val="clear" w:color="auto" w:fill="auto"/>
          </w:tcPr>
          <w:p w14:paraId="26FA00EA" w14:textId="73A5C974" w:rsidR="00C3064F" w:rsidRDefault="00C3064F" w:rsidP="00C3064F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AH, MCL, SK]</w:t>
            </w:r>
          </w:p>
          <w:p w14:paraId="1033F5C1" w14:textId="308B8566" w:rsidR="00A174CC" w:rsidRPr="00E646C8" w:rsidRDefault="00C3064F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3ECAAC7" w:rsidR="00437970" w:rsidRDefault="00C306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B4B0019" w:rsidR="00A174CC" w:rsidRPr="000A146A" w:rsidRDefault="00E646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E932F11" w:rsidR="00A174CC" w:rsidRDefault="00EB04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69748943" w:rsidR="00A174CC" w:rsidRDefault="00FE30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</w:t>
            </w:r>
            <w:r w:rsidR="00EB04CD"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9BD5F" w14:textId="77777777" w:rsidR="001A5219" w:rsidRDefault="001A5219" w:rsidP="001A52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</w:t>
            </w: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E646C8">
        <w:trPr>
          <w:trHeight w:val="287"/>
        </w:trPr>
        <w:tc>
          <w:tcPr>
            <w:tcW w:w="9072" w:type="dxa"/>
            <w:shd w:val="clear" w:color="auto" w:fill="auto"/>
          </w:tcPr>
          <w:p w14:paraId="6EB42557" w14:textId="2B0CFE9D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675A98EF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E646C8" w14:paraId="23CC3CF3" w14:textId="77777777">
        <w:tc>
          <w:tcPr>
            <w:tcW w:w="9072" w:type="dxa"/>
            <w:shd w:val="clear" w:color="auto" w:fill="auto"/>
          </w:tcPr>
          <w:p w14:paraId="5E05E919" w14:textId="69E4DFFA" w:rsidR="00A174CC" w:rsidRPr="00547D6A" w:rsidRDefault="00F74A2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47D6A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964868" w:rsidRPr="00547D6A">
              <w:rPr>
                <w:rFonts w:ascii="Arial" w:hAnsi="Arial" w:cs="Arial"/>
                <w:bCs/>
                <w:sz w:val="22"/>
                <w:szCs w:val="22"/>
              </w:rPr>
              <w:t>021</w:t>
            </w:r>
            <w:r w:rsidR="00547D6A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="00964868" w:rsidRPr="00547D6A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547D6A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EB04CD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547D6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547D6A" w:rsidRPr="00547D6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47D6A">
              <w:rPr>
                <w:rFonts w:ascii="Arial" w:hAnsi="Arial" w:cs="Arial"/>
                <w:bCs/>
                <w:sz w:val="22"/>
                <w:szCs w:val="22"/>
              </w:rPr>
              <w:t>Rohanvirales_2nf_2</w:t>
            </w:r>
            <w:r w:rsidR="00A0158E" w:rsidRPr="00547D6A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547D6A">
              <w:rPr>
                <w:rFonts w:ascii="Arial" w:hAnsi="Arial" w:cs="Arial"/>
                <w:bCs/>
                <w:sz w:val="22"/>
                <w:szCs w:val="22"/>
              </w:rPr>
              <w:t>ng_3</w:t>
            </w:r>
            <w:r w:rsidR="00C105BC" w:rsidRPr="00547D6A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547D6A">
              <w:rPr>
                <w:rFonts w:ascii="Arial" w:hAnsi="Arial" w:cs="Arial"/>
                <w:bCs/>
                <w:sz w:val="22"/>
                <w:szCs w:val="22"/>
              </w:rPr>
              <w:t>nsp.xlsx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1E0A1A3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7389777D" w:rsidR="00A174CC" w:rsidRDefault="00C30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 aim to establish two new families</w:t>
            </w:r>
            <w:r w:rsidR="00E646C8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C3064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Adamaviridae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Pr="00C3064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Kirkoviridae</w:t>
            </w:r>
            <w:r w:rsidR="00E646C8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 the order </w:t>
            </w:r>
            <w:r w:rsidRPr="00FD5D5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Rohanvirales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C2501">
              <w:rPr>
                <w:rFonts w:ascii="Arial" w:hAnsi="Arial" w:cs="Arial"/>
                <w:bCs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classify new virus genomes that have been identified from various sources.</w:t>
            </w:r>
            <w:r w:rsidR="00A130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222A9">
              <w:rPr>
                <w:rFonts w:ascii="Arial" w:hAnsi="Arial" w:cs="Arial"/>
                <w:bCs/>
                <w:sz w:val="22"/>
                <w:szCs w:val="22"/>
              </w:rPr>
              <w:t>Within these two families</w:t>
            </w:r>
            <w:r w:rsidR="00E646C8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E222A9">
              <w:rPr>
                <w:rFonts w:ascii="Arial" w:hAnsi="Arial" w:cs="Arial"/>
                <w:bCs/>
                <w:sz w:val="22"/>
                <w:szCs w:val="22"/>
              </w:rPr>
              <w:t xml:space="preserve"> we propose a total of 2</w:t>
            </w:r>
            <w:r w:rsidR="00CC7067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E222A9">
              <w:rPr>
                <w:rFonts w:ascii="Arial" w:hAnsi="Arial" w:cs="Arial"/>
                <w:bCs/>
                <w:sz w:val="22"/>
                <w:szCs w:val="22"/>
              </w:rPr>
              <w:t xml:space="preserve"> genera and 3</w:t>
            </w:r>
            <w:r w:rsidR="00594FE0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E222A9">
              <w:rPr>
                <w:rFonts w:ascii="Arial" w:hAnsi="Arial" w:cs="Arial"/>
                <w:bCs/>
                <w:sz w:val="22"/>
                <w:szCs w:val="22"/>
              </w:rPr>
              <w:t xml:space="preserve"> species.</w:t>
            </w:r>
            <w:r w:rsidR="00E658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1A5DA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E696417" w14:textId="20DD4E70" w:rsidR="00A174CC" w:rsidRDefault="00E646C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During the past 5 years, t</w:t>
                  </w:r>
                  <w:r w:rsidR="004C25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wo informal groups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cressdnaviruses, informally referred to in the literature as</w:t>
                  </w:r>
                  <w:r w:rsidR="004C25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kirkoviruses and CRESSV2 [1-</w:t>
                  </w:r>
                  <w:r w:rsidR="00173E5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</w:t>
                  </w:r>
                  <w:r w:rsidR="004C25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4C25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have been described. Based on the analysis of the replication associated proteins</w:t>
                  </w:r>
                  <w:r w:rsidR="00E11E2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(Rep)</w:t>
                  </w:r>
                  <w:r w:rsidR="004C25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representative viruses in currently established families in the phylum </w:t>
                  </w:r>
                  <w:r w:rsidR="004C2501" w:rsidRPr="004C2501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Cressdnaviricota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</w:t>
                  </w:r>
                  <w:r w:rsidR="00173E5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8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 w:rsidR="004C25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the 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groups CRESSV1-6, and four additional viral family level groups (Figure 1)</w:t>
                  </w:r>
                  <w:r w:rsidR="00E11E2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 determined that the Rep of viruses in the CRESSV2 and those of kirkoviruses cluster together with those </w:t>
                  </w:r>
                  <w:r w:rsidR="00E11E2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of 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nenyaviruses [</w:t>
                  </w:r>
                  <w:r w:rsidR="00173E5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] in the order </w:t>
                  </w:r>
                  <w:r w:rsidR="00DA1389" w:rsidRPr="00DA1389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Rohanvirales</w:t>
                  </w:r>
                  <w:r w:rsidR="00DA138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08644434" w14:textId="77777777" w:rsidR="00DA1389" w:rsidRDefault="00DA138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43C9CAF" w14:textId="527ED5A8" w:rsidR="00DA1389" w:rsidRDefault="00DA1389"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Thus, we propose establishing two families</w:t>
                  </w:r>
                  <w:r w:rsidR="00E11E2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3064F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Adamaviridae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Pr="00C3064F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Kirkoviridae</w:t>
                  </w:r>
                  <w:r w:rsidR="00E11E2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the order </w:t>
                  </w:r>
                  <w:r w:rsidRPr="00DA1389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Rohanvirales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FF09442" w14:textId="77777777" w:rsidR="00DA1389" w:rsidRPr="00DA1389" w:rsidRDefault="00DA13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F828227" w14:textId="088CFC7D" w:rsidR="00DA1389" w:rsidRDefault="00DA13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8342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lastRenderedPageBreak/>
                    <w:t>Adamaviridae</w:t>
                  </w:r>
                  <w:r w:rsidR="00541650">
                    <w:rPr>
                      <w:rFonts w:ascii="Arial" w:hAnsi="Arial" w:cs="Arial"/>
                      <w:sz w:val="22"/>
                      <w:szCs w:val="22"/>
                    </w:rPr>
                    <w:t>: Derived from</w:t>
                  </w:r>
                  <w:r w:rsidR="00FA1931">
                    <w:rPr>
                      <w:rFonts w:ascii="Arial" w:hAnsi="Arial" w:cs="Arial"/>
                      <w:sz w:val="22"/>
                      <w:szCs w:val="22"/>
                    </w:rPr>
                    <w:t xml:space="preserve"> t</w:t>
                  </w:r>
                  <w:r w:rsidR="00FA1931" w:rsidRPr="00FA1931">
                    <w:rPr>
                      <w:rFonts w:ascii="Arial" w:hAnsi="Arial" w:cs="Arial"/>
                      <w:sz w:val="22"/>
                      <w:szCs w:val="22"/>
                    </w:rPr>
                    <w:t xml:space="preserve">he Ring of Nenya </w:t>
                  </w:r>
                  <w:r w:rsidR="00FA1931">
                    <w:rPr>
                      <w:rFonts w:ascii="Arial" w:hAnsi="Arial" w:cs="Arial"/>
                      <w:sz w:val="22"/>
                      <w:szCs w:val="22"/>
                    </w:rPr>
                    <w:t xml:space="preserve">that is </w:t>
                  </w:r>
                  <w:r w:rsidR="00FA1931" w:rsidRPr="00FA1931">
                    <w:rPr>
                      <w:rFonts w:ascii="Arial" w:hAnsi="Arial" w:cs="Arial"/>
                      <w:sz w:val="22"/>
                      <w:szCs w:val="22"/>
                    </w:rPr>
                    <w:t xml:space="preserve">also called the Ring of </w:t>
                  </w:r>
                  <w:r w:rsidR="00FA1931" w:rsidRPr="00FA193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Adama</w:t>
                  </w:r>
                  <w:r w:rsidR="00FA1931" w:rsidRPr="00FA1931">
                    <w:rPr>
                      <w:rFonts w:ascii="Arial" w:hAnsi="Arial" w:cs="Arial"/>
                      <w:sz w:val="22"/>
                      <w:szCs w:val="22"/>
                    </w:rPr>
                    <w:t>nt; adamant was a mythical stone with impenetrable hardness</w:t>
                  </w:r>
                  <w:r w:rsidR="00FA193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6FE830EE" w14:textId="77777777" w:rsidR="00FA1931" w:rsidRDefault="00FA193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BD2C52" w14:textId="03AC0A9E" w:rsidR="00FA1931" w:rsidRPr="00541650" w:rsidRDefault="00FA193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8342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Kirkoviridae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  <w:r w:rsidR="00173E52">
                    <w:rPr>
                      <w:rFonts w:ascii="Arial" w:hAnsi="Arial" w:cs="Arial"/>
                      <w:sz w:val="22"/>
                      <w:szCs w:val="22"/>
                    </w:rPr>
                    <w:t>Based on the name given to a group of viruses by various authors in their publication</w:t>
                  </w:r>
                  <w:r w:rsidR="00E11E25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173E52">
                    <w:rPr>
                      <w:rFonts w:ascii="Arial" w:hAnsi="Arial" w:cs="Arial"/>
                      <w:sz w:val="22"/>
                      <w:szCs w:val="22"/>
                    </w:rPr>
                    <w:t xml:space="preserve"> [3-7]. This virus </w:t>
                  </w:r>
                  <w:r w:rsidR="00E11E25">
                    <w:rPr>
                      <w:rFonts w:ascii="Arial" w:hAnsi="Arial" w:cs="Arial"/>
                      <w:sz w:val="22"/>
                      <w:szCs w:val="22"/>
                    </w:rPr>
                    <w:t xml:space="preserve">group </w:t>
                  </w:r>
                  <w:r w:rsidR="00173E52">
                    <w:rPr>
                      <w:rFonts w:ascii="Arial" w:hAnsi="Arial" w:cs="Arial"/>
                      <w:sz w:val="22"/>
                      <w:szCs w:val="22"/>
                    </w:rPr>
                    <w:t xml:space="preserve">was first described in 2018 from a </w:t>
                  </w:r>
                  <w:r w:rsidR="00173E52" w:rsidRPr="00173E52">
                    <w:rPr>
                      <w:rFonts w:ascii="Arial" w:hAnsi="Arial" w:cs="Arial"/>
                      <w:sz w:val="22"/>
                      <w:szCs w:val="22"/>
                    </w:rPr>
                    <w:t>dead thoroughbred mare</w:t>
                  </w:r>
                  <w:r w:rsidR="00F21EA6">
                    <w:rPr>
                      <w:rFonts w:ascii="Arial" w:hAnsi="Arial" w:cs="Arial"/>
                      <w:sz w:val="22"/>
                      <w:szCs w:val="22"/>
                    </w:rPr>
                    <w:t xml:space="preserve"> (horse)</w:t>
                  </w:r>
                  <w:r w:rsidR="00173E52" w:rsidRPr="00173E5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73E52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="00173E52" w:rsidRPr="00173E52">
                    <w:rPr>
                      <w:rFonts w:ascii="Arial" w:hAnsi="Arial" w:cs="Arial"/>
                      <w:sz w:val="22"/>
                      <w:szCs w:val="22"/>
                    </w:rPr>
                    <w:t xml:space="preserve"> northern Xinjiang, China</w:t>
                  </w:r>
                  <w:r w:rsidR="00173E52">
                    <w:rPr>
                      <w:rFonts w:ascii="Arial" w:hAnsi="Arial" w:cs="Arial"/>
                      <w:sz w:val="22"/>
                      <w:szCs w:val="22"/>
                    </w:rPr>
                    <w:t xml:space="preserve"> [7].</w:t>
                  </w:r>
                </w:p>
                <w:p w14:paraId="5C31C0DD" w14:textId="77777777" w:rsidR="00A174CC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01875CB" w14:textId="690E59AC" w:rsidR="0048342E" w:rsidRDefault="0048342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members of the family</w:t>
                  </w:r>
                  <w:r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48342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Nenyaviridae</w:t>
                  </w:r>
                  <w:r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order </w:t>
                  </w:r>
                  <w:r w:rsidRPr="00DA1389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Rohanvirales</w:t>
                  </w:r>
                  <w:r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are named</w:t>
                  </w:r>
                  <w:r w:rsid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11E2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after various characters or objects from</w:t>
                  </w:r>
                  <w:r w:rsid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11E25"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Tolkien’s </w:t>
                  </w:r>
                  <w:r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Middle-earth </w:t>
                  </w:r>
                  <w:r w:rsidR="00F21EA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books</w:t>
                  </w:r>
                  <w:r w:rsid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w</w:t>
                  </w:r>
                  <w:r w:rsidRPr="004834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 upheld this theme when devising names of other taxa</w:t>
                  </w:r>
                  <w:r w:rsid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for the two new proposed families.</w:t>
                  </w:r>
                </w:p>
                <w:p w14:paraId="569F8935" w14:textId="77777777" w:rsidR="00E24500" w:rsidRDefault="00E2450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DDBC36A" w14:textId="77777777" w:rsidR="00E24500" w:rsidRPr="00E24500" w:rsidRDefault="00E24500" w:rsidP="00E24500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E24500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72E4A687" w14:textId="77777777" w:rsidR="00E24500" w:rsidRDefault="00E24500" w:rsidP="00E2450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28AB41E" w14:textId="0FD92366" w:rsidR="00E24500" w:rsidRDefault="00E24500" w:rsidP="00E245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To analyze the relationships between viruses within each of the two </w:t>
                  </w:r>
                  <w:r w:rsidR="00C12D56">
                    <w:rPr>
                      <w:rFonts w:ascii="Arial" w:hAnsi="Arial" w:cs="Arial"/>
                      <w:sz w:val="22"/>
                      <w:szCs w:val="22"/>
                    </w:rPr>
                    <w:t>proposed families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we </w:t>
                  </w:r>
                  <w:r w:rsidR="00C12D56">
                    <w:rPr>
                      <w:rFonts w:ascii="Arial" w:hAnsi="Arial" w:cs="Arial"/>
                      <w:sz w:val="22"/>
                      <w:szCs w:val="22"/>
                    </w:rPr>
                    <w:t>performed comparative genomics and phylogenetic analyses of the Rep protein. G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enera </w:t>
                  </w:r>
                  <w:r w:rsidR="00C12D56">
                    <w:rPr>
                      <w:rFonts w:ascii="Arial" w:hAnsi="Arial" w:cs="Arial"/>
                      <w:sz w:val="22"/>
                      <w:szCs w:val="22"/>
                    </w:rPr>
                    <w:t>were delineated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based </w:t>
                  </w:r>
                  <w:r w:rsidR="00312B72">
                    <w:rPr>
                      <w:rFonts w:ascii="Arial" w:hAnsi="Arial" w:cs="Arial"/>
                      <w:sz w:val="22"/>
                      <w:szCs w:val="22"/>
                    </w:rPr>
                    <w:t xml:space="preserve">on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phylogenetic analys</w:t>
                  </w:r>
                  <w:r w:rsidR="00312B72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 coupled with pairwise identities </w:t>
                  </w:r>
                  <w:r w:rsidR="00F21EA6">
                    <w:rPr>
                      <w:rFonts w:ascii="Arial" w:hAnsi="Arial" w:cs="Arial"/>
                      <w:sz w:val="22"/>
                      <w:szCs w:val="22"/>
                    </w:rPr>
                    <w:t>and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the genome organization relative to the </w:t>
                  </w:r>
                  <w:r w:rsidRPr="00E2450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 (Figures 2</w:t>
                  </w:r>
                  <w:r w:rsidR="00312B72">
                    <w:rPr>
                      <w:rFonts w:ascii="Arial" w:hAnsi="Arial" w:cs="Arial"/>
                      <w:sz w:val="22"/>
                      <w:szCs w:val="22"/>
                    </w:rPr>
                    <w:t xml:space="preserve"> - 5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</w:p>
                <w:p w14:paraId="4EF7A3AB" w14:textId="77777777" w:rsidR="00E24500" w:rsidRDefault="00E24500" w:rsidP="00E245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D56DF9" w14:textId="6657EB5F" w:rsidR="00E24500" w:rsidRPr="00E24500" w:rsidRDefault="00E24500" w:rsidP="00E245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For species demarcation we used a 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78% pairwise nucleotide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genome-wide 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>sequence identity</w:t>
                  </w:r>
                  <w:r w:rsidR="00F21EA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which is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 similar to that used for other cressdnaviricots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[9-11].</w:t>
                  </w:r>
                </w:p>
                <w:p w14:paraId="4CFD0BCA" w14:textId="77777777" w:rsidR="0048342E" w:rsidRPr="00DA1389" w:rsidRDefault="0048342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BC0B785" w14:textId="3BA480BE" w:rsidR="00A174CC" w:rsidRDefault="00173E5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Adamaviridae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5A69B3E0" w14:textId="1AB37A22" w:rsidR="00173E52" w:rsidRDefault="007D3695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the genus name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</w:p>
                <w:p w14:paraId="790859E0" w14:textId="77777777" w:rsidR="0048342E" w:rsidRDefault="0048342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3F53E10" w14:textId="23281318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Caradhivirus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Caradh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ras: peak in the misty mountains </w:t>
                  </w:r>
                </w:p>
                <w:p w14:paraId="725AA0B6" w14:textId="3D8B7FDF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Enedivirus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Ened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waith: region of Middle-earth between Arnor and Gondor</w:t>
                  </w:r>
                </w:p>
                <w:p w14:paraId="19D4491A" w14:textId="6B4971C0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Tharbavirus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Tharba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d: town near the southern edge of Eriaodr in Middle-earth</w:t>
                  </w:r>
                </w:p>
                <w:p w14:paraId="00051BFA" w14:textId="6E822587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Ulwavirus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Ulwa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rth: Son of Ulfang the Black</w:t>
                  </w:r>
                </w:p>
                <w:p w14:paraId="5F0EFBC4" w14:textId="590EC2C5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Harfovirus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Harfo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ot: lineage of Hobbits</w:t>
                  </w:r>
                </w:p>
                <w:p w14:paraId="5CDD8603" w14:textId="56E9343B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Stoorivirus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Stoor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lineage of Hobbits</w:t>
                  </w:r>
                </w:p>
                <w:p w14:paraId="396B19CD" w14:textId="621229B1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Nurnevirus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Sea of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Nurne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n: large inland body of water in Mordor</w:t>
                  </w:r>
                </w:p>
                <w:p w14:paraId="5CC998D9" w14:textId="50A2E230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Pelorivirus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Pelóri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mountain range in Aman</w:t>
                  </w:r>
                </w:p>
                <w:p w14:paraId="3CF9B2B2" w14:textId="1BE10DE5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Dolmedivirus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Mount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Dolmed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mountain at the far west of Eriador </w:t>
                  </w:r>
                </w:p>
                <w:p w14:paraId="524925CA" w14:textId="3671F483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Moriavirus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Moria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dwarvish city</w:t>
                  </w:r>
                </w:p>
                <w:p w14:paraId="1604B8CC" w14:textId="35E243F6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Celebovirus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Cele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rim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bo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r: craftsman who forged the rings of power</w:t>
                  </w:r>
                </w:p>
                <w:p w14:paraId="4E322920" w14:textId="31527C9F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Valarivirus 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Valar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Powers of Arda</w:t>
                  </w:r>
                </w:p>
                <w:p w14:paraId="7560813F" w14:textId="0A5D72AD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Telperivirus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Telperi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on: elder of the Two Trees of Valinor</w:t>
                  </w:r>
                </w:p>
                <w:p w14:paraId="124B38D0" w14:textId="623BE5E4" w:rsidR="00173E52" w:rsidRPr="00173E52" w:rsidRDefault="00A0158E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Nilmo</w:t>
                  </w:r>
                  <w:r w:rsidR="00173E52"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="00173E52"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Nimlo</w:t>
                  </w:r>
                  <w:r w:rsidR="00173E52"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th: White Tree in the King's Court in Armenelos</w:t>
                  </w:r>
                </w:p>
                <w:p w14:paraId="6ACF3ED4" w14:textId="2DFB43FA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Andorivirus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Andor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"The Land of Gift" (Silmarillion)</w:t>
                  </w:r>
                </w:p>
                <w:p w14:paraId="7B7D739F" w14:textId="0CA14958" w:rsidR="00173E52" w:rsidRP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Taravirus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Tara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s: Mountain in Nevrast</w:t>
                  </w:r>
                </w:p>
                <w:p w14:paraId="16C99606" w14:textId="5B90A5F8" w:rsidR="00173E52" w:rsidRDefault="00173E52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Vanya</w:t>
                  </w:r>
                  <w:r w:rsidR="00C12D5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Vanya</w:t>
                  </w:r>
                  <w:r w:rsidRPr="00173E5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r: The first host of the Eldar</w:t>
                  </w:r>
                </w:p>
                <w:p w14:paraId="2950AF0F" w14:textId="61C9DF98" w:rsidR="00594FE0" w:rsidRPr="00173E52" w:rsidRDefault="00594FE0" w:rsidP="0048342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94FE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Zirakzivirus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594FE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Zirakzigil: One of the Mountains of Moria</w:t>
                  </w:r>
                </w:p>
                <w:p w14:paraId="2B4D7655" w14:textId="77777777" w:rsidR="00A174CC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E00BDCB" w14:textId="15C5FBB3" w:rsidR="00312B72" w:rsidRDefault="00312B7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12D5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 epithets</w:t>
                  </w:r>
                </w:p>
                <w:p w14:paraId="1491F573" w14:textId="2B630719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amobel - Amon Obel: a hill in the Forest of Brethil</w:t>
                  </w:r>
                </w:p>
                <w:p w14:paraId="3E820875" w14:textId="38A3A88E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anar - anar: Elvish name for the Sun</w:t>
                  </w:r>
                </w:p>
                <w:p w14:paraId="1D8B3584" w14:textId="79862C6B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serni - serni: Inland sea in Rhun fed by the River Running</w:t>
                  </w:r>
                </w:p>
                <w:p w14:paraId="0090C799" w14:textId="1114183C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aelin - aelin: Elvish work for lake</w:t>
                  </w:r>
                </w:p>
                <w:p w14:paraId="4D45E65D" w14:textId="4AF27A95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helevor - Helevorn: a lake in the north of Thargelion</w:t>
                  </w:r>
                </w:p>
                <w:p w14:paraId="0DA356F4" w14:textId="5355763A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londae - Lond Daer: Harbour in Eriador</w:t>
                  </w:r>
                </w:p>
                <w:p w14:paraId="4E4B936D" w14:textId="10A56F95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tarnae - Tar Aeluin: lake to the east of Dorthonion</w:t>
                  </w:r>
                </w:p>
                <w:p w14:paraId="44638CB2" w14:textId="35B658CF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wethil - Thuringwethil: vampire servant of Sauron</w:t>
                  </w:r>
                </w:p>
                <w:p w14:paraId="3A19692C" w14:textId="2F79C116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melia - Melian: Queen of Doriath</w:t>
                  </w:r>
                </w:p>
                <w:p w14:paraId="7BE49506" w14:textId="6CF13232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noldo - Noldo: the Deep Elves</w:t>
                  </w:r>
                </w:p>
                <w:p w14:paraId="0B35F16E" w14:textId="7C1F93C2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nahar - Nahar: the horse of Vala Orome</w:t>
                  </w:r>
                </w:p>
                <w:p w14:paraId="2F7BD251" w14:textId="62747362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lastRenderedPageBreak/>
                    <w:t>rohirri - Rohirrim: the Horse-lords of Rohan</w:t>
                  </w:r>
                </w:p>
                <w:p w14:paraId="3C404099" w14:textId="287B64D3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lorelli - Lórellin: The lake in Lórien in Valinor</w:t>
                  </w:r>
                </w:p>
                <w:p w14:paraId="07FAF8E4" w14:textId="20D7AD8C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sithago - sithagong: Gnomish word for dragonfly</w:t>
                  </w:r>
                </w:p>
                <w:p w14:paraId="422AE4FF" w14:textId="0D29A4DC" w:rsidR="009642CC" w:rsidRPr="00547D6A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nb-NO"/>
                    </w:rPr>
                  </w:pPr>
                  <w:r w:rsidRPr="00547D6A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nb-NO"/>
                    </w:rPr>
                    <w:t>sithali - sithaling: Gnomish word for 'fly snake''</w:t>
                  </w:r>
                </w:p>
                <w:p w14:paraId="029FDDE3" w14:textId="11A64CF6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annon - annon: Elvish word for 'great door'</w:t>
                  </w:r>
                </w:p>
                <w:p w14:paraId="4A0FF95F" w14:textId="33E34652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nenuia - Nenuial: 'Lake of Twilight' in Eriador</w:t>
                  </w:r>
                </w:p>
                <w:p w14:paraId="61DE9C49" w14:textId="310D802C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almar - Almaren: isle in a great lake in Middle-earth</w:t>
                  </w:r>
                </w:p>
                <w:p w14:paraId="341E8725" w14:textId="6DFADD4A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forochel - Forochel: one of the regions of the Northern Waste</w:t>
                  </w:r>
                </w:p>
                <w:p w14:paraId="12335C21" w14:textId="4C0860C2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cuivi - Cuiviénen: the lake in Middle-earth where the Elves awoke</w:t>
                  </w:r>
                </w:p>
                <w:p w14:paraId="57620E9E" w14:textId="7874DC7F" w:rsidR="009642CC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aros - Aros: the southern river of Doriath</w:t>
                  </w:r>
                </w:p>
                <w:p w14:paraId="008E6B52" w14:textId="363BF52A" w:rsidR="00312B72" w:rsidRPr="009642CC" w:rsidRDefault="009642CC" w:rsidP="009642CC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ulmo - Ulmo: a Vala known as King of the Sea</w:t>
                  </w:r>
                </w:p>
                <w:p w14:paraId="71063B61" w14:textId="77777777" w:rsidR="00312B72" w:rsidRPr="004C2501" w:rsidRDefault="00312B7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5C16F06" w14:textId="07A3403E" w:rsidR="00A174CC" w:rsidRPr="007D3695" w:rsidRDefault="00173E52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Kirkoviridae</w:t>
                  </w:r>
                  <w:r w:rsidRPr="007D369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: </w:t>
                  </w:r>
                </w:p>
                <w:p w14:paraId="5BCCC362" w14:textId="77777777" w:rsidR="007D3695" w:rsidRDefault="007D3695" w:rsidP="007D3695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the genus name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</w:p>
                <w:p w14:paraId="1CA89B5A" w14:textId="77777777" w:rsidR="00173E52" w:rsidRPr="00173E52" w:rsidRDefault="00173E52" w:rsidP="00173E5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FE370B9" w14:textId="77313544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Aglavirus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Agla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rond: 'The Glittering Cavern' of Helm's Deep</w:t>
                  </w:r>
                </w:p>
                <w:p w14:paraId="53686058" w14:textId="59E412FE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Denevirus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Dene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thor: leader of the Nanorin Elves in Ossiriland</w:t>
                  </w:r>
                </w:p>
                <w:p w14:paraId="6644E29D" w14:textId="6DCAF82A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Halavirus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Hala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din: The People of Haleth</w:t>
                  </w:r>
                </w:p>
                <w:p w14:paraId="7BB68848" w14:textId="5F76088D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Edravirus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Edra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hil: Chief of the Elves of Nargothrond</w:t>
                  </w:r>
                </w:p>
                <w:p w14:paraId="24973DE6" w14:textId="1545A00F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Nessavirus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Nessa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One of the Valier, the sister of Oromë</w:t>
                  </w:r>
                </w:p>
                <w:p w14:paraId="592E7140" w14:textId="24C4A3B5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Melianvirus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Melian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 A Maia, who left Valinor and came to Middle-earth</w:t>
                  </w:r>
                </w:p>
                <w:p w14:paraId="687BC083" w14:textId="0D7FBE3C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Luinilvirus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Luinil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Name of a star (one shining with a blue light)</w:t>
                  </w:r>
                </w:p>
                <w:p w14:paraId="6E954ED5" w14:textId="532A3D1D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Irmovirus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Irmo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The Vala usually named Lórien, the place of his dwelling.Irmo means ‘Desirer’ or ‘Master of Desire’</w:t>
                  </w:r>
                </w:p>
                <w:p w14:paraId="70FE3B22" w14:textId="7AB75207" w:rsidR="007D3695" w:rsidRPr="007D3695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Yava</w:t>
                  </w:r>
                  <w:r w:rsidR="005A515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nn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Yavam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a: Giver of fruits’; one of the Valier.</w:t>
                  </w:r>
                </w:p>
                <w:p w14:paraId="510DE21F" w14:textId="64A1EDD7" w:rsidR="00173E52" w:rsidRDefault="007D3695" w:rsidP="007D3695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Ossirvirus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Ossir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:</w:t>
                  </w:r>
                  <w:r w:rsidR="00E245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D369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Queen of King Thingol in Doriath.</w:t>
                  </w:r>
                </w:p>
                <w:p w14:paraId="043E2545" w14:textId="77777777" w:rsidR="00E24500" w:rsidRDefault="00E24500" w:rsidP="00E24500">
                  <w:p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565E872D" w14:textId="227B4366" w:rsidR="00312B72" w:rsidRDefault="00312B72" w:rsidP="00312B7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</w:t>
                  </w:r>
                  <w:r w:rsidR="00C12D5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 epithets</w:t>
                  </w:r>
                </w:p>
                <w:p w14:paraId="3700E98F" w14:textId="7D64C009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caranthi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Caranthir: The fourth son of Fëanor</w:t>
                  </w:r>
                </w:p>
                <w:p w14:paraId="390CF674" w14:textId="250A386E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geli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Gelion: The great river of East Beleriand</w:t>
                  </w:r>
                </w:p>
                <w:p w14:paraId="4157A25F" w14:textId="34122E36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bele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beleg: Elvish word for mighty</w:t>
                  </w:r>
                </w:p>
                <w:p w14:paraId="59FCF55F" w14:textId="2C5A7516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khele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khelek: Elvish word for ice</w:t>
                  </w:r>
                </w:p>
                <w:p w14:paraId="585E15B3" w14:textId="37575FF2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lothluin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loth: Elvish word for flower, luin: Elvish word for blue</w:t>
                  </w:r>
                </w:p>
                <w:p w14:paraId="2C736C37" w14:textId="1B9BC2D5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uinen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Unien: A Maia, the Lady of the Seas, spouse of Ossë.</w:t>
                  </w:r>
                </w:p>
                <w:p w14:paraId="630B3AF1" w14:textId="0461EF77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wilwarin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Wilwarin: The name of a constellation. The word means ‘butterfly’</w:t>
                  </w:r>
                </w:p>
                <w:p w14:paraId="40E11BE6" w14:textId="0E005255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umbar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Umbar: Great natural haven and fortress of the Númenóreans</w:t>
                  </w:r>
                </w:p>
                <w:p w14:paraId="16F8130F" w14:textId="245D943D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valimar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Valimar: is made equivalent to Valinor In Galadriel’s lament in Lórien </w:t>
                  </w:r>
                </w:p>
                <w:p w14:paraId="45FFEB62" w14:textId="43564460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amras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Amaras: Twin-brother of Amrod, youngest of the sons of Fëanor</w:t>
                  </w:r>
                </w:p>
                <w:p w14:paraId="05F5ECA4" w14:textId="470D2EDF" w:rsidR="00312B72" w:rsidRPr="00312B72" w:rsidRDefault="00312B72" w:rsidP="009642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dimbar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Dimbar: he land between the rivers Sirion and Mindeb.</w:t>
                  </w:r>
                </w:p>
                <w:p w14:paraId="65917C70" w14:textId="40550C35" w:rsidR="00A174CC" w:rsidRPr="00547D6A" w:rsidRDefault="00312B72" w:rsidP="00547D6A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eru</w:t>
                  </w:r>
                  <w:r w:rsidR="009642C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Pr="00312B7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Eru: ‘The One’, ‘He that is Alone’: Ilúvatar. Also in Children of Eru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8B311C5" w14:textId="77777777" w:rsidR="00547D6A" w:rsidRDefault="00547D6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AA384BF" w14:textId="77777777" w:rsidR="00547D6A" w:rsidRDefault="00547D6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18BD8BA9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604F179A" w14:textId="77777777" w:rsidR="00547D6A" w:rsidRDefault="00547D6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79035F1" w14:textId="2E286FA0" w:rsidR="00E658E5" w:rsidRDefault="00E658E5" w:rsidP="00E658E5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1: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into various genera and species in the family </w:t>
      </w:r>
      <w:r>
        <w:rPr>
          <w:rFonts w:ascii="Arial" w:hAnsi="Arial" w:cs="Arial"/>
          <w:bCs/>
          <w:i/>
          <w:iCs/>
          <w:sz w:val="22"/>
          <w:szCs w:val="22"/>
        </w:rPr>
        <w:t>Adama</w:t>
      </w:r>
      <w:r w:rsidRPr="00E658E5">
        <w:rPr>
          <w:rFonts w:ascii="Arial" w:hAnsi="Arial" w:cs="Arial"/>
          <w:bCs/>
          <w:i/>
          <w:iCs/>
          <w:sz w:val="22"/>
          <w:szCs w:val="22"/>
        </w:rPr>
        <w:t>viridae</w:t>
      </w:r>
      <w:r w:rsidRPr="00E658E5">
        <w:rPr>
          <w:rFonts w:ascii="Arial" w:hAnsi="Arial" w:cs="Arial"/>
          <w:bCs/>
          <w:sz w:val="22"/>
          <w:szCs w:val="22"/>
        </w:rPr>
        <w:t xml:space="preserve"> in the order </w:t>
      </w:r>
      <w:r w:rsidRPr="00E658E5">
        <w:rPr>
          <w:rFonts w:ascii="Arial" w:hAnsi="Arial" w:cs="Arial"/>
          <w:bCs/>
          <w:i/>
          <w:iCs/>
          <w:sz w:val="22"/>
          <w:szCs w:val="22"/>
        </w:rPr>
        <w:t>Rohanvirales</w:t>
      </w:r>
    </w:p>
    <w:p w14:paraId="36437418" w14:textId="77777777" w:rsidR="00594FE0" w:rsidRPr="00E658E5" w:rsidRDefault="00594FE0" w:rsidP="00E658E5">
      <w:pPr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353"/>
        <w:gridCol w:w="987"/>
        <w:gridCol w:w="2161"/>
        <w:gridCol w:w="629"/>
        <w:gridCol w:w="721"/>
        <w:gridCol w:w="1168"/>
        <w:gridCol w:w="1102"/>
      </w:tblGrid>
      <w:tr w:rsidR="00D4446A" w:rsidRPr="00594FE0" w14:paraId="58BA69F9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266DA440" w14:textId="52D5924D" w:rsidR="00D4446A" w:rsidRPr="00D4446A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750" w:type="pct"/>
            <w:shd w:val="clear" w:color="auto" w:fill="auto"/>
            <w:noWrap/>
          </w:tcPr>
          <w:p w14:paraId="5742E937" w14:textId="665A7CCC" w:rsidR="00D4446A" w:rsidRPr="00D4446A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547" w:type="pct"/>
            <w:shd w:val="clear" w:color="auto" w:fill="auto"/>
            <w:noWrap/>
          </w:tcPr>
          <w:p w14:paraId="3CF9C523" w14:textId="38727C5F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1198" w:type="pct"/>
            <w:shd w:val="clear" w:color="auto" w:fill="auto"/>
            <w:noWrap/>
          </w:tcPr>
          <w:p w14:paraId="550CA79B" w14:textId="1B1A0F52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349" w:type="pct"/>
            <w:shd w:val="clear" w:color="auto" w:fill="auto"/>
            <w:noWrap/>
          </w:tcPr>
          <w:p w14:paraId="6186C19E" w14:textId="51CA893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400" w:type="pct"/>
            <w:shd w:val="clear" w:color="auto" w:fill="auto"/>
            <w:noWrap/>
          </w:tcPr>
          <w:p w14:paraId="09BEC236" w14:textId="61FEE74F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648" w:type="pct"/>
            <w:shd w:val="clear" w:color="auto" w:fill="auto"/>
            <w:noWrap/>
          </w:tcPr>
          <w:p w14:paraId="762D5619" w14:textId="0AFCA3DC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Source</w:t>
            </w:r>
          </w:p>
        </w:tc>
        <w:tc>
          <w:tcPr>
            <w:tcW w:w="611" w:type="pct"/>
            <w:shd w:val="clear" w:color="auto" w:fill="auto"/>
            <w:noWrap/>
          </w:tcPr>
          <w:p w14:paraId="444CFE09" w14:textId="1926E074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594FE0" w:rsidRPr="00594FE0" w14:paraId="103F8763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47D7C51F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Andorivirus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BB20D54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Andorivirus nenuia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38B62BE7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KP153485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3FBF1555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virus-39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20A2449C" w14:textId="77777777" w:rsidR="00594FE0" w:rsidRPr="00594FE0" w:rsidRDefault="00594FE0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C2EC946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9EC4989" w14:textId="77777777" w:rsidR="00594FE0" w:rsidRPr="00C97119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78CDF511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LSaCV-39-LSGA-2013</w:t>
            </w:r>
          </w:p>
        </w:tc>
      </w:tr>
      <w:tr w:rsidR="00D4446A" w:rsidRPr="00594FE0" w14:paraId="303FB805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70399E54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Andorivirus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6D7BF3A6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Andorivirus almar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473F2050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KT149412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5BC78463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DHCV-6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102EB650" w14:textId="389ACFAE" w:rsidR="00594FE0" w:rsidRPr="00594FE0" w:rsidRDefault="00022D35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6B14E790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1C046A9D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(Donghu) sample (&lt; 0.5 m)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707AC0B4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DHCV-6</w:t>
            </w:r>
          </w:p>
        </w:tc>
      </w:tr>
      <w:tr w:rsidR="00D4446A" w:rsidRPr="00594FE0" w14:paraId="56A83981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178370C2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Andorivirus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8898D42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Andorivirus forochel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3FFCDB18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KJ547648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626DF172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McMurdo Ice Shelf pond-associated circular DNA virus-3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2ED4986D" w14:textId="200F5A8D" w:rsidR="00594FE0" w:rsidRPr="00594FE0" w:rsidRDefault="00022D35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1988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CE86AA9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Antarctica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B509FCC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McMurdo Ice Shelf pond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0F0F3D1D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alg49-39</w:t>
            </w:r>
          </w:p>
        </w:tc>
      </w:tr>
      <w:tr w:rsidR="00D4446A" w:rsidRPr="00594FE0" w14:paraId="799EEBBD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0EB2FE01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Caradhivirus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03C734AC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Caradhivirus amobel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0C3C68D4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KM821764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048E454A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Sewage-associated circular DNA virus-29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6104EB2B" w14:textId="77777777" w:rsidR="00594FE0" w:rsidRPr="00594FE0" w:rsidRDefault="00594FE0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4BEAECF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244FB09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5B5F7F2E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SaCV-29_NZ-BS4325-2012</w:t>
            </w:r>
          </w:p>
        </w:tc>
      </w:tr>
      <w:tr w:rsidR="00D4446A" w:rsidRPr="00594FE0" w14:paraId="49512906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60C69E4E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Celebovirus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EB3FEDC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Celebovirus lorelli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1A4526AD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KP153447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69E96BC6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virus-3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3AD87C39" w14:textId="77777777" w:rsidR="00594FE0" w:rsidRPr="00594FE0" w:rsidRDefault="00594FE0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E2262C3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8339454" w14:textId="77777777" w:rsidR="00594FE0" w:rsidRPr="00C97119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5DCE2AEA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DflaCV-3-LSLA-2013</w:t>
            </w:r>
          </w:p>
        </w:tc>
      </w:tr>
      <w:tr w:rsidR="00D4446A" w:rsidRPr="00594FE0" w14:paraId="6D1DCEAE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499FB919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Dolmedivirus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0F8CDFD5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Dolmedivirus noldo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2A73A980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KU043397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323A530A" w14:textId="6F382104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unidentified circular ssDNA virus</w:t>
            </w:r>
            <w:r w:rsid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="005B148B"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2035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029081AD" w14:textId="77777777" w:rsidR="00594FE0" w:rsidRPr="00594FE0" w:rsidRDefault="00594FE0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CCB718E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23D05F22" w14:textId="057AC750" w:rsidR="00594FE0" w:rsidRPr="00C97119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Macaca mulatta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0BDE6037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2035</w:t>
            </w:r>
          </w:p>
        </w:tc>
      </w:tr>
      <w:tr w:rsidR="00D4446A" w:rsidRPr="00594FE0" w14:paraId="6B1D3223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2B8EEBF6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Enedivirus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4FF14DC" w14:textId="77777777" w:rsidR="00594FE0" w:rsidRPr="00D4446A" w:rsidRDefault="00594FE0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Enedivirus anar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68D00340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KM821755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0F19AB75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Sewage-associated circular DNA virus-20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66D36EFC" w14:textId="77777777" w:rsidR="00594FE0" w:rsidRPr="00594FE0" w:rsidRDefault="00594FE0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8559E53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7A7BBC1" w14:textId="28E0FAE9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28DAC0A5" w14:textId="77777777" w:rsidR="00594FE0" w:rsidRPr="00594FE0" w:rsidRDefault="00594FE0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SaCV-20_NZ-BS3900-2012</w:t>
            </w:r>
          </w:p>
        </w:tc>
      </w:tr>
      <w:tr w:rsidR="00D4446A" w:rsidRPr="00594FE0" w14:paraId="6D8D27E0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7BBFA75B" w14:textId="62FED4C4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Harfovirus</w:t>
            </w:r>
          </w:p>
        </w:tc>
        <w:tc>
          <w:tcPr>
            <w:tcW w:w="750" w:type="pct"/>
            <w:shd w:val="clear" w:color="auto" w:fill="auto"/>
            <w:noWrap/>
          </w:tcPr>
          <w:p w14:paraId="0284536F" w14:textId="653542A9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Harfovirus londae</w:t>
            </w:r>
          </w:p>
        </w:tc>
        <w:tc>
          <w:tcPr>
            <w:tcW w:w="547" w:type="pct"/>
            <w:shd w:val="clear" w:color="auto" w:fill="auto"/>
            <w:noWrap/>
          </w:tcPr>
          <w:p w14:paraId="29818917" w14:textId="474B36F8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FJ959082</w:t>
            </w:r>
          </w:p>
        </w:tc>
        <w:tc>
          <w:tcPr>
            <w:tcW w:w="1198" w:type="pct"/>
            <w:shd w:val="clear" w:color="auto" w:fill="auto"/>
            <w:noWrap/>
          </w:tcPr>
          <w:p w14:paraId="697500EF" w14:textId="4C59AA5A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CB-A</w:t>
            </w:r>
          </w:p>
        </w:tc>
        <w:tc>
          <w:tcPr>
            <w:tcW w:w="349" w:type="pct"/>
            <w:shd w:val="clear" w:color="auto" w:fill="auto"/>
            <w:noWrap/>
          </w:tcPr>
          <w:p w14:paraId="48B1CFE7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6881AD27" w14:textId="0B8E587D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648" w:type="pct"/>
            <w:shd w:val="clear" w:color="auto" w:fill="auto"/>
            <w:noWrap/>
          </w:tcPr>
          <w:p w14:paraId="51DCA202" w14:textId="287DA0FF" w:rsidR="00D4446A" w:rsidRPr="00594FE0" w:rsidRDefault="00F21EA6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Sea water from </w:t>
            </w:r>
            <w:r w:rsidR="00D4446A"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Chesapeake Bay</w:t>
            </w:r>
          </w:p>
        </w:tc>
        <w:tc>
          <w:tcPr>
            <w:tcW w:w="611" w:type="pct"/>
            <w:shd w:val="clear" w:color="auto" w:fill="auto"/>
            <w:noWrap/>
          </w:tcPr>
          <w:p w14:paraId="184015B3" w14:textId="6F9DBBAC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CB-A</w:t>
            </w:r>
          </w:p>
        </w:tc>
      </w:tr>
      <w:tr w:rsidR="00D4446A" w:rsidRPr="00594FE0" w14:paraId="549C23E5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49F5E02A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Moriavirus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78A58CD0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Moriavirus nahar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0217F470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KM573776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6C091D50" w14:textId="4DE2734D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Dromedary stool-associated circular ssDNA virus</w:t>
            </w:r>
            <w:r w:rsid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="005B148B"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DcSCV_c1566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34B681D9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8A02F15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United Arab Emirates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143B1CE3" w14:textId="182FC990" w:rsidR="00D4446A" w:rsidRPr="00594FE0" w:rsidRDefault="00F21EA6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21EA6">
              <w:rPr>
                <w:rFonts w:ascii="Arial Narrow" w:hAnsi="Arial Narrow" w:cs="Calibri"/>
                <w:color w:val="000000"/>
                <w:sz w:val="12"/>
                <w:szCs w:val="12"/>
              </w:rPr>
              <w:t>Camelus dromedarius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3ACFE54A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DcSCV_c1566</w:t>
            </w:r>
          </w:p>
        </w:tc>
      </w:tr>
      <w:tr w:rsidR="00D4446A" w:rsidRPr="00594FE0" w14:paraId="0D86A1BB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0519E422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Moriavirus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D519AF5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Moriavirus rohirri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4EB28218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KM573767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3135AB6F" w14:textId="65A3E348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Dromedary stool-associated circular ssDNA virus</w:t>
            </w:r>
            <w:r w:rsid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="005B148B"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DcSCV_c1422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72FE9D8F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CEF67CB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United Arab Emirates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76D9F80" w14:textId="7C54540E" w:rsidR="00D4446A" w:rsidRPr="00594FE0" w:rsidRDefault="00F21EA6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21EA6">
              <w:rPr>
                <w:rFonts w:ascii="Arial Narrow" w:hAnsi="Arial Narrow" w:cs="Calibri"/>
                <w:color w:val="000000"/>
                <w:sz w:val="12"/>
                <w:szCs w:val="12"/>
              </w:rPr>
              <w:t>Camelus dromedarius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438CD9A7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DcSCV_c1422</w:t>
            </w:r>
          </w:p>
        </w:tc>
      </w:tr>
      <w:tr w:rsidR="00D4446A" w:rsidRPr="00594FE0" w14:paraId="136665E6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00F7300B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Nurnevirus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5FAD6D0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Nurnevirus wethil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230FA19D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KT732819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29B7BDEB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Pacific flying fox faeces associated circular DNA virus-4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08FDB335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7D0B76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Tonga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D17F27E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Pteropus tonganus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4ABEC3B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Tbat_29894</w:t>
            </w:r>
          </w:p>
        </w:tc>
      </w:tr>
      <w:tr w:rsidR="00D4446A" w:rsidRPr="00594FE0" w14:paraId="6B5C53AB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5A5FE10D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Pelorivirus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B4987EA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Pelorivirus melia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3EEFEDD4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KU043406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1583C558" w14:textId="3E370034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unidentified circular ssDNA virus</w:t>
            </w:r>
            <w:r w:rsid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="005B148B"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cg_1467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7B3686F3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5E40B24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88C4F73" w14:textId="4A298682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Macaca mulatta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49D0D3DB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cg_1467</w:t>
            </w:r>
          </w:p>
        </w:tc>
      </w:tr>
      <w:tr w:rsidR="00D4446A" w:rsidRPr="00594FE0" w14:paraId="2B4D18BA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5002C287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Stoorivirus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14ED952E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Stoorivirus tarnae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7980BAE8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KF738877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5A8F552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larvae associated circular virus-4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47C1E71F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4CC6E1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1A79243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74A2F991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DflaCV-4_NZ-PG3-LG</w:t>
            </w:r>
          </w:p>
        </w:tc>
      </w:tr>
      <w:tr w:rsidR="00D4446A" w:rsidRPr="00594FE0" w14:paraId="7CA01E03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47BA6486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Taravirus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4AF310F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Taravirus cuivi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5FF9F81F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KT149398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13B097C7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DCCV-5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78BB70F3" w14:textId="122C19A5" w:rsidR="00D4446A" w:rsidRPr="00594FE0" w:rsidRDefault="00022D35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49E91B4E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0EC95116" w14:textId="77777777" w:rsidR="00D4446A" w:rsidRPr="00547D6A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Freshwater lake (Dianchi) sample (&lt; 0.5m)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5C3872FC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DCCV-5</w:t>
            </w:r>
          </w:p>
        </w:tc>
      </w:tr>
      <w:tr w:rsidR="00D4446A" w:rsidRPr="00594FE0" w14:paraId="4070EF97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25AC4B95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Telperivirus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DDC5B95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Telperivirus sithali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69B255C4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KM598396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79913CF5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Odonata-associated circular virus-13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53DC6D67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4A5DDF8F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0E56544F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Libellula quadrimaculata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20ED08A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OdasCV-13-US-1591LM1-12</w:t>
            </w:r>
          </w:p>
        </w:tc>
      </w:tr>
      <w:tr w:rsidR="00D4446A" w:rsidRPr="00594FE0" w14:paraId="233317D7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47A44B4C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Nimlovirus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04E97B7A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Nimlovirus annon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0C32BB2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KT732823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1141C997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Pacific flying fox faeces associated circular DNA virus-6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23DF6F36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4DBA3DC9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Tonga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CE139AF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Pteropus tonganus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676EDD77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Tbat_H_77994</w:t>
            </w:r>
          </w:p>
        </w:tc>
      </w:tr>
      <w:tr w:rsidR="00D4446A" w:rsidRPr="00594FE0" w14:paraId="38B18F32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7A266560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Tharbaviru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E0BFEA6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Tharbavirus aelin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1D34FA01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KP153483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1467A7B9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virus-38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679A0FE3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C6073B3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B4353A6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20ECD4EF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LSaCV-38-LSGA-2013</w:t>
            </w:r>
          </w:p>
        </w:tc>
      </w:tr>
      <w:tr w:rsidR="00D4446A" w:rsidRPr="00594FE0" w14:paraId="510E7FE7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0ECF37C0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Ulwavirus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E9A7846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Ulwavirus helevor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4704DFC2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KP153468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2108F683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virus-32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6FE5BBAE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B5DF5F9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EB243B9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Chironomus zealandicus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57DCEA1F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LSaCV-32-LSWO-2013</w:t>
            </w:r>
          </w:p>
        </w:tc>
      </w:tr>
      <w:tr w:rsidR="0046107F" w:rsidRPr="00594FE0" w14:paraId="530CECDE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3CC1BEA3" w14:textId="6E03F27B" w:rsidR="0046107F" w:rsidRPr="00D4446A" w:rsidRDefault="0046107F" w:rsidP="0046107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Valarivirus</w:t>
            </w:r>
          </w:p>
        </w:tc>
        <w:tc>
          <w:tcPr>
            <w:tcW w:w="750" w:type="pct"/>
            <w:shd w:val="clear" w:color="auto" w:fill="auto"/>
            <w:noWrap/>
          </w:tcPr>
          <w:p w14:paraId="6FBB5A77" w14:textId="287A3C44" w:rsidR="0046107F" w:rsidRPr="00D4446A" w:rsidRDefault="0046107F" w:rsidP="0046107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Valarivirus sithago</w:t>
            </w:r>
          </w:p>
        </w:tc>
        <w:tc>
          <w:tcPr>
            <w:tcW w:w="547" w:type="pct"/>
            <w:shd w:val="clear" w:color="auto" w:fill="auto"/>
            <w:noWrap/>
          </w:tcPr>
          <w:p w14:paraId="018A6C9D" w14:textId="7466BF9C" w:rsidR="0046107F" w:rsidRPr="00594FE0" w:rsidRDefault="0046107F" w:rsidP="0046107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JX185415</w:t>
            </w:r>
          </w:p>
        </w:tc>
        <w:tc>
          <w:tcPr>
            <w:tcW w:w="1198" w:type="pct"/>
            <w:shd w:val="clear" w:color="auto" w:fill="auto"/>
            <w:noWrap/>
          </w:tcPr>
          <w:p w14:paraId="36756D5F" w14:textId="24D1CBBE" w:rsidR="0046107F" w:rsidRPr="00594FE0" w:rsidRDefault="0046107F" w:rsidP="0046107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Dragonfly circularisvirus</w:t>
            </w:r>
          </w:p>
        </w:tc>
        <w:tc>
          <w:tcPr>
            <w:tcW w:w="349" w:type="pct"/>
            <w:shd w:val="clear" w:color="auto" w:fill="auto"/>
            <w:noWrap/>
          </w:tcPr>
          <w:p w14:paraId="51F1A10A" w14:textId="77777777" w:rsidR="0046107F" w:rsidRDefault="0046107F" w:rsidP="0046107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3DBBE588" w14:textId="700E0B07" w:rsidR="0046107F" w:rsidRPr="00594FE0" w:rsidRDefault="0046107F" w:rsidP="0046107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Tonga: Tongatapu</w:t>
            </w:r>
          </w:p>
        </w:tc>
        <w:tc>
          <w:tcPr>
            <w:tcW w:w="648" w:type="pct"/>
            <w:shd w:val="clear" w:color="auto" w:fill="auto"/>
            <w:noWrap/>
          </w:tcPr>
          <w:p w14:paraId="6C6177A2" w14:textId="65CA005B" w:rsidR="0046107F" w:rsidRPr="00C97119" w:rsidRDefault="0046107F" w:rsidP="0046107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Pantala flavescens</w:t>
            </w:r>
          </w:p>
        </w:tc>
        <w:tc>
          <w:tcPr>
            <w:tcW w:w="611" w:type="pct"/>
            <w:shd w:val="clear" w:color="auto" w:fill="auto"/>
            <w:noWrap/>
          </w:tcPr>
          <w:p w14:paraId="72376AE6" w14:textId="117C83CB" w:rsidR="0046107F" w:rsidRPr="00594FE0" w:rsidRDefault="0046107F" w:rsidP="0046107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TO-DF3E-2010</w:t>
            </w:r>
          </w:p>
        </w:tc>
      </w:tr>
      <w:tr w:rsidR="00D4446A" w:rsidRPr="00594FE0" w14:paraId="461F39D2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2A5F3C46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Vanyavirus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2981EED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Vanyavirus aros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40E7273D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KP153404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7ED93163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virus-7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6D48A82F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76911C8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4DBDF21" w14:textId="361A18F2" w:rsidR="00D4446A" w:rsidRPr="00594FE0" w:rsidRDefault="00F21EA6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S</w:t>
            </w:r>
            <w:r w:rsidR="00D4446A"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ediment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720BB4AD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LSaCV-7-LSSO-2013</w:t>
            </w:r>
          </w:p>
        </w:tc>
      </w:tr>
      <w:tr w:rsidR="00D4446A" w:rsidRPr="00594FE0" w14:paraId="5A0AEA98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36FA1990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Vanyavirus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3B36ED9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Vanyavirus ulmo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05B043E4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KC248416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56293920" w14:textId="77777777" w:rsidR="00D4446A" w:rsidRPr="00547D6A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Diporeia sp. associated circular virus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06815C6A" w14:textId="31A5B7F5" w:rsidR="00D4446A" w:rsidRPr="00594FE0" w:rsidRDefault="00022D35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BC3158B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61E3076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Diporeia sp.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7F361D31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LM3487</w:t>
            </w:r>
          </w:p>
        </w:tc>
      </w:tr>
      <w:tr w:rsidR="00D4446A" w:rsidRPr="00594FE0" w14:paraId="3C3E6D20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6FD6A48E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Zirakzivirus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1873C58A" w14:textId="77777777" w:rsidR="00D4446A" w:rsidRPr="00D4446A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4446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Zirakzivirus serni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4D4B55B1" w14:textId="77777777" w:rsidR="00D4446A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KT732816</w:t>
            </w:r>
          </w:p>
          <w:p w14:paraId="6127BE6D" w14:textId="4CC1459F" w:rsidR="00D4446A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KT732815</w:t>
            </w:r>
          </w:p>
          <w:p w14:paraId="2C6DEC9E" w14:textId="7D2720F1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KT732817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101B26B1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Pacific flying fox associated multicomponent virus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7CA81E1A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897C86D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Tonga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51F0D689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Pteropus tonganus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1F6336EA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Tbat_K_12099</w:t>
            </w:r>
          </w:p>
        </w:tc>
      </w:tr>
      <w:tr w:rsidR="00D4446A" w:rsidRPr="00594FE0" w14:paraId="3B533679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41ED2E5B" w14:textId="03BF367A" w:rsidR="00D4446A" w:rsidRPr="005B148B" w:rsidRDefault="005B148B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31828B5" w14:textId="76AAC1E3" w:rsidR="00D4446A" w:rsidRPr="005B148B" w:rsidRDefault="005B148B" w:rsidP="00D4446A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10DE84D1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KP153364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439A1054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5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08714E85" w14:textId="77777777" w:rsidR="00D4446A" w:rsidRPr="00594FE0" w:rsidRDefault="00D4446A" w:rsidP="00D4446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DDDFC49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82470A9" w14:textId="77777777" w:rsidR="00D4446A" w:rsidRPr="00C97119" w:rsidRDefault="00D4446A" w:rsidP="00D4446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Chironomus zealandicus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3902CBDA" w14:textId="77777777" w:rsidR="00D4446A" w:rsidRPr="00594FE0" w:rsidRDefault="00D4446A" w:rsidP="00D4446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LSaCM-5-LSWO-2013</w:t>
            </w:r>
          </w:p>
        </w:tc>
      </w:tr>
      <w:tr w:rsidR="005B148B" w:rsidRPr="00594FE0" w14:paraId="3CF90A5A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14B148C0" w14:textId="006A7408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</w:tcPr>
          <w:p w14:paraId="7040ACE9" w14:textId="0EF217DF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</w:tcPr>
          <w:p w14:paraId="7C366B90" w14:textId="4FB32F1A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JX904185</w:t>
            </w:r>
          </w:p>
        </w:tc>
        <w:tc>
          <w:tcPr>
            <w:tcW w:w="1198" w:type="pct"/>
            <w:shd w:val="clear" w:color="auto" w:fill="auto"/>
            <w:noWrap/>
          </w:tcPr>
          <w:p w14:paraId="4EC97C81" w14:textId="265F143F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uncultured marine 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SOG05268</w:t>
            </w:r>
          </w:p>
        </w:tc>
        <w:tc>
          <w:tcPr>
            <w:tcW w:w="349" w:type="pct"/>
            <w:shd w:val="clear" w:color="auto" w:fill="auto"/>
            <w:noWrap/>
          </w:tcPr>
          <w:p w14:paraId="22BA512F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60C93643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14:paraId="22339F67" w14:textId="691575AE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Strait of Georgia, British Columbia, Canada</w:t>
            </w:r>
          </w:p>
        </w:tc>
        <w:tc>
          <w:tcPr>
            <w:tcW w:w="611" w:type="pct"/>
            <w:shd w:val="clear" w:color="auto" w:fill="auto"/>
            <w:noWrap/>
          </w:tcPr>
          <w:p w14:paraId="3176FDF2" w14:textId="775094B6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SOG05268</w:t>
            </w:r>
          </w:p>
        </w:tc>
      </w:tr>
      <w:tr w:rsidR="005B148B" w:rsidRPr="00594FE0" w14:paraId="4AFFE716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066D08F2" w14:textId="450267A0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</w:tcPr>
          <w:p w14:paraId="1FFCD820" w14:textId="084E347A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</w:tcPr>
          <w:p w14:paraId="41FBFD8B" w14:textId="7747F238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JX904344</w:t>
            </w:r>
          </w:p>
        </w:tc>
        <w:tc>
          <w:tcPr>
            <w:tcW w:w="1198" w:type="pct"/>
            <w:shd w:val="clear" w:color="auto" w:fill="auto"/>
            <w:noWrap/>
          </w:tcPr>
          <w:p w14:paraId="7B3AA6FE" w14:textId="59A7F21E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uncultured marine 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GOM03041</w:t>
            </w:r>
          </w:p>
        </w:tc>
        <w:tc>
          <w:tcPr>
            <w:tcW w:w="349" w:type="pct"/>
            <w:shd w:val="clear" w:color="auto" w:fill="auto"/>
            <w:noWrap/>
          </w:tcPr>
          <w:p w14:paraId="142554E3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7736509E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14:paraId="79BFBA87" w14:textId="4D90CA0C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Gulf of Mexico</w:t>
            </w:r>
          </w:p>
        </w:tc>
        <w:tc>
          <w:tcPr>
            <w:tcW w:w="611" w:type="pct"/>
            <w:shd w:val="clear" w:color="auto" w:fill="auto"/>
            <w:noWrap/>
          </w:tcPr>
          <w:p w14:paraId="4B63B412" w14:textId="46A3FC23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GOM03041</w:t>
            </w:r>
          </w:p>
        </w:tc>
      </w:tr>
      <w:tr w:rsidR="005B148B" w:rsidRPr="00594FE0" w14:paraId="2940B2B6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7958D441" w14:textId="5DA3E50A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FD3CD81" w14:textId="7396A1B2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5B7FAC7F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JF755415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4C096DC9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Rodent stool-associated circular genome virus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20C59635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7202F17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08BB7C45" w14:textId="77777777" w:rsidR="005B148B" w:rsidRPr="00C97119" w:rsidRDefault="005B148B" w:rsidP="005B148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 musculus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1B9B20A9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RodSCV_M-53</w:t>
            </w:r>
          </w:p>
        </w:tc>
      </w:tr>
      <w:tr w:rsidR="005B148B" w:rsidRPr="00594FE0" w14:paraId="56697E00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2528786C" w14:textId="74C62D89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</w:tcPr>
          <w:p w14:paraId="1CA07E62" w14:textId="71CDD4FB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</w:tcPr>
          <w:p w14:paraId="541D4373" w14:textId="432723E9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JX904420</w:t>
            </w:r>
          </w:p>
        </w:tc>
        <w:tc>
          <w:tcPr>
            <w:tcW w:w="1198" w:type="pct"/>
            <w:shd w:val="clear" w:color="auto" w:fill="auto"/>
            <w:noWrap/>
          </w:tcPr>
          <w:p w14:paraId="01B1886B" w14:textId="7F9E70E0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uncultured marine 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SI00197</w:t>
            </w:r>
          </w:p>
        </w:tc>
        <w:tc>
          <w:tcPr>
            <w:tcW w:w="349" w:type="pct"/>
            <w:shd w:val="clear" w:color="auto" w:fill="auto"/>
            <w:noWrap/>
          </w:tcPr>
          <w:p w14:paraId="12CB2B18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1740F05F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14:paraId="31521CEB" w14:textId="365AC376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Saanich Inlet, British Columbia, Canada</w:t>
            </w:r>
          </w:p>
        </w:tc>
        <w:tc>
          <w:tcPr>
            <w:tcW w:w="611" w:type="pct"/>
            <w:shd w:val="clear" w:color="auto" w:fill="auto"/>
            <w:noWrap/>
          </w:tcPr>
          <w:p w14:paraId="362C23E3" w14:textId="53095E82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SI00197</w:t>
            </w:r>
          </w:p>
        </w:tc>
      </w:tr>
      <w:tr w:rsidR="005B148B" w:rsidRPr="00594FE0" w14:paraId="35BEF3DA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51416AAD" w14:textId="007096E6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5A65845" w14:textId="7A59B6D0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69953EB5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KT149394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1D939852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DCCV-1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42475137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10-Jan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45037323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3064DC7C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(Dianchi) (&lt; 0.5 m)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286B4190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DCCV-1</w:t>
            </w:r>
          </w:p>
        </w:tc>
      </w:tr>
      <w:tr w:rsidR="005B148B" w:rsidRPr="00594FE0" w14:paraId="4B635761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799DB10F" w14:textId="6B57A76B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19E7580" w14:textId="1CBEB546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270E7C74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KP153360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71C93685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2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4F3D77FD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430FF81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66C69C20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Echyridella menziesii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6C607487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LSaCM-2-LSMU-2013</w:t>
            </w:r>
          </w:p>
        </w:tc>
      </w:tr>
      <w:tr w:rsidR="005B148B" w:rsidRPr="00594FE0" w14:paraId="50252EC3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3D1BF34A" w14:textId="5B3D0C94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7451298F" w14:textId="501874EA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68B43E52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KP153369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65C7B4DE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6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397283C3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935A4E1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1A03522A" w14:textId="77777777" w:rsidR="005B148B" w:rsidRPr="00C97119" w:rsidRDefault="005B148B" w:rsidP="005B148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0C73C3A4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LSaCM-6-LSGA-2013</w:t>
            </w:r>
          </w:p>
        </w:tc>
      </w:tr>
      <w:tr w:rsidR="005B148B" w:rsidRPr="00594FE0" w14:paraId="3B24CBCF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3DE63C9F" w14:textId="554A051B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</w:tcPr>
          <w:p w14:paraId="44B074F5" w14:textId="13B2BD52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</w:tcPr>
          <w:p w14:paraId="4083A2A3" w14:textId="3F59A6F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JX904562</w:t>
            </w:r>
          </w:p>
        </w:tc>
        <w:tc>
          <w:tcPr>
            <w:tcW w:w="1198" w:type="pct"/>
            <w:shd w:val="clear" w:color="auto" w:fill="auto"/>
            <w:noWrap/>
          </w:tcPr>
          <w:p w14:paraId="15031392" w14:textId="00E0F3A2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uncultured marine 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SI03717</w:t>
            </w:r>
          </w:p>
        </w:tc>
        <w:tc>
          <w:tcPr>
            <w:tcW w:w="349" w:type="pct"/>
            <w:shd w:val="clear" w:color="auto" w:fill="auto"/>
            <w:noWrap/>
          </w:tcPr>
          <w:p w14:paraId="32127F0A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0AA0628D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14:paraId="45F16C60" w14:textId="46B2561A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Saanich Inlet, British Columbia, Canada</w:t>
            </w:r>
          </w:p>
        </w:tc>
        <w:tc>
          <w:tcPr>
            <w:tcW w:w="611" w:type="pct"/>
            <w:shd w:val="clear" w:color="auto" w:fill="auto"/>
            <w:noWrap/>
          </w:tcPr>
          <w:p w14:paraId="59D77EB5" w14:textId="429E0B73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SI03717</w:t>
            </w:r>
          </w:p>
        </w:tc>
      </w:tr>
      <w:tr w:rsidR="005B148B" w:rsidRPr="00594FE0" w14:paraId="2ADBA840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</w:tcPr>
          <w:p w14:paraId="41B226CB" w14:textId="3D5C0B6F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</w:tcPr>
          <w:p w14:paraId="6A870D37" w14:textId="0F2F7F4A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</w:tcPr>
          <w:p w14:paraId="5A12DE28" w14:textId="6D673096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JX904107</w:t>
            </w:r>
          </w:p>
        </w:tc>
        <w:tc>
          <w:tcPr>
            <w:tcW w:w="1198" w:type="pct"/>
            <w:shd w:val="clear" w:color="auto" w:fill="auto"/>
            <w:noWrap/>
          </w:tcPr>
          <w:p w14:paraId="20E182F1" w14:textId="7E105BDA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uncultured marine 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SOG00781</w:t>
            </w:r>
          </w:p>
        </w:tc>
        <w:tc>
          <w:tcPr>
            <w:tcW w:w="349" w:type="pct"/>
            <w:shd w:val="clear" w:color="auto" w:fill="auto"/>
            <w:noWrap/>
          </w:tcPr>
          <w:p w14:paraId="06692C4C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14:paraId="0BD523CC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14:paraId="0ACB07D4" w14:textId="442A0123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Strait of Georgia, British Columbia, Canada</w:t>
            </w:r>
          </w:p>
        </w:tc>
        <w:tc>
          <w:tcPr>
            <w:tcW w:w="611" w:type="pct"/>
            <w:shd w:val="clear" w:color="auto" w:fill="auto"/>
            <w:noWrap/>
          </w:tcPr>
          <w:p w14:paraId="29F804C4" w14:textId="1A7A64B3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SOG00781</w:t>
            </w:r>
          </w:p>
        </w:tc>
      </w:tr>
      <w:tr w:rsidR="005B148B" w:rsidRPr="00594FE0" w14:paraId="0DBFA684" w14:textId="77777777" w:rsidTr="005B148B">
        <w:trPr>
          <w:trHeight w:val="300"/>
        </w:trPr>
        <w:tc>
          <w:tcPr>
            <w:tcW w:w="496" w:type="pct"/>
            <w:shd w:val="clear" w:color="auto" w:fill="auto"/>
            <w:noWrap/>
            <w:hideMark/>
          </w:tcPr>
          <w:p w14:paraId="5569E3A0" w14:textId="2C32E4D1" w:rsidR="005B148B" w:rsidRPr="005B148B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5A4E4352" w14:textId="378102D6" w:rsidR="005B148B" w:rsidRPr="005B148B" w:rsidRDefault="005B148B" w:rsidP="005B148B">
            <w:pPr>
              <w:rPr>
                <w:rFonts w:ascii="Arial Narrow" w:hAnsi="Arial Narrow"/>
                <w:sz w:val="12"/>
                <w:szCs w:val="12"/>
              </w:rPr>
            </w:pPr>
            <w:r w:rsidRPr="005B148B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547" w:type="pct"/>
            <w:shd w:val="clear" w:color="auto" w:fill="auto"/>
            <w:noWrap/>
            <w:hideMark/>
          </w:tcPr>
          <w:p w14:paraId="07798499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KP153377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14:paraId="5BE092F5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9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5172B5BE" w14:textId="77777777" w:rsidR="005B148B" w:rsidRPr="00594FE0" w:rsidRDefault="005B148B" w:rsidP="005B148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8B313B7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49081737" w14:textId="77777777" w:rsidR="005B148B" w:rsidRPr="00C97119" w:rsidRDefault="005B148B" w:rsidP="005B148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9711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611" w:type="pct"/>
            <w:shd w:val="clear" w:color="auto" w:fill="auto"/>
            <w:noWrap/>
            <w:hideMark/>
          </w:tcPr>
          <w:p w14:paraId="566F7A9C" w14:textId="77777777" w:rsidR="005B148B" w:rsidRPr="00594FE0" w:rsidRDefault="005B148B" w:rsidP="005B148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594FE0">
              <w:rPr>
                <w:rFonts w:ascii="Arial Narrow" w:hAnsi="Arial Narrow" w:cs="Calibri"/>
                <w:color w:val="000000"/>
                <w:sz w:val="12"/>
                <w:szCs w:val="12"/>
              </w:rPr>
              <w:t>LSaCM-9-LSLA-2013</w:t>
            </w:r>
          </w:p>
        </w:tc>
      </w:tr>
    </w:tbl>
    <w:p w14:paraId="574FE57D" w14:textId="607C68EB" w:rsidR="00A174CC" w:rsidRPr="008C6DB0" w:rsidRDefault="00051AF6">
      <w:pPr>
        <w:rPr>
          <w:rFonts w:ascii="Arial" w:hAnsi="Arial" w:cs="Arial"/>
          <w:bCs/>
          <w:sz w:val="16"/>
          <w:szCs w:val="16"/>
        </w:rPr>
      </w:pPr>
      <w:r w:rsidRPr="008C6DB0">
        <w:rPr>
          <w:rFonts w:ascii="Arial" w:hAnsi="Arial" w:cs="Arial"/>
          <w:bCs/>
          <w:sz w:val="16"/>
          <w:szCs w:val="16"/>
        </w:rPr>
        <w:t>The “unclassified” molecules</w:t>
      </w:r>
      <w:r>
        <w:rPr>
          <w:rFonts w:ascii="Arial" w:hAnsi="Arial" w:cs="Arial"/>
          <w:bCs/>
          <w:sz w:val="16"/>
          <w:szCs w:val="16"/>
        </w:rPr>
        <w:t xml:space="preserve"> encode only the Rep protein and might represent either satellite or subgenomic nucleic acids, or represent multipartite genomes. Regardless, these molecules are not classified in this proposal. </w:t>
      </w:r>
    </w:p>
    <w:p w14:paraId="47545719" w14:textId="77777777" w:rsidR="00051AF6" w:rsidRDefault="00051AF6">
      <w:pPr>
        <w:rPr>
          <w:rFonts w:ascii="Arial" w:hAnsi="Arial" w:cs="Arial"/>
          <w:b/>
          <w:sz w:val="22"/>
          <w:szCs w:val="22"/>
        </w:rPr>
      </w:pPr>
    </w:p>
    <w:p w14:paraId="7AA4B438" w14:textId="77777777" w:rsidR="00547D6A" w:rsidRDefault="00547D6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BD24768" w14:textId="55495DEA" w:rsidR="00A174CC" w:rsidRDefault="00C82C0E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</w:t>
      </w:r>
      <w:r w:rsidR="00E658E5">
        <w:rPr>
          <w:rFonts w:ascii="Arial" w:hAnsi="Arial" w:cs="Arial"/>
          <w:b/>
          <w:sz w:val="22"/>
          <w:szCs w:val="22"/>
        </w:rPr>
        <w:t xml:space="preserve">2: </w:t>
      </w:r>
      <w:r w:rsidR="00E658E5" w:rsidRPr="00E658E5">
        <w:rPr>
          <w:rFonts w:ascii="Arial" w:hAnsi="Arial" w:cs="Arial"/>
          <w:bCs/>
          <w:sz w:val="22"/>
          <w:szCs w:val="22"/>
        </w:rPr>
        <w:t xml:space="preserve">Summary of the viruses classified into various genera and species in the family </w:t>
      </w:r>
      <w:r w:rsidR="00E658E5" w:rsidRPr="00E658E5">
        <w:rPr>
          <w:rFonts w:ascii="Arial" w:hAnsi="Arial" w:cs="Arial"/>
          <w:bCs/>
          <w:i/>
          <w:iCs/>
          <w:sz w:val="22"/>
          <w:szCs w:val="22"/>
        </w:rPr>
        <w:t>Kirkoviridae</w:t>
      </w:r>
      <w:r w:rsidR="00E658E5" w:rsidRPr="00E658E5">
        <w:rPr>
          <w:rFonts w:ascii="Arial" w:hAnsi="Arial" w:cs="Arial"/>
          <w:bCs/>
          <w:sz w:val="22"/>
          <w:szCs w:val="22"/>
        </w:rPr>
        <w:t xml:space="preserve"> in the order </w:t>
      </w:r>
      <w:r w:rsidR="00E658E5" w:rsidRPr="00E658E5">
        <w:rPr>
          <w:rFonts w:ascii="Arial" w:hAnsi="Arial" w:cs="Arial"/>
          <w:bCs/>
          <w:i/>
          <w:iCs/>
          <w:sz w:val="22"/>
          <w:szCs w:val="22"/>
        </w:rPr>
        <w:t>Rohanvirales</w:t>
      </w:r>
    </w:p>
    <w:p w14:paraId="0FFBC1F3" w14:textId="77777777" w:rsidR="00D4446A" w:rsidRPr="00E658E5" w:rsidRDefault="00D4446A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1350"/>
        <w:gridCol w:w="990"/>
        <w:gridCol w:w="2160"/>
        <w:gridCol w:w="630"/>
        <w:gridCol w:w="720"/>
        <w:gridCol w:w="1194"/>
        <w:gridCol w:w="1077"/>
      </w:tblGrid>
      <w:tr w:rsidR="00C82C0E" w:rsidRPr="00C82C0E" w14:paraId="361AAEE5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8D83D" w14:textId="7E98C6F9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C97DD" w14:textId="54AC4BE2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AF537" w14:textId="20B9E47A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E299C" w14:textId="3821B838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EE4FE" w14:textId="1DAFA9BB" w:rsidR="00C82C0E" w:rsidRPr="00C82C0E" w:rsidRDefault="00C82C0E" w:rsidP="00C82C0E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3BB44" w14:textId="0F606C0B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40C21" w14:textId="416791D3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Source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1FB18" w14:textId="1817F52A" w:rsidR="00C82C0E" w:rsidRPr="00C82C0E" w:rsidRDefault="00C82C0E" w:rsidP="00C82C0E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3170B1" w:rsidRPr="00C82C0E" w14:paraId="65B3913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1DA3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D72F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FE7F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JF713716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2A2B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EEEBA" w14:textId="66233E70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9000F" w14:textId="56EEEBD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3F28E" w14:textId="772FA50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CE06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21</w:t>
            </w:r>
          </w:p>
        </w:tc>
      </w:tr>
      <w:tr w:rsidR="003170B1" w:rsidRPr="00C82C0E" w14:paraId="12AAB24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6C85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097E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F909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JF713717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BDD3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CAC05" w14:textId="30F03E0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02804" w14:textId="308CD4D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BE005" w14:textId="552D857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ECFE" w14:textId="3474F44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22</w:t>
            </w:r>
          </w:p>
        </w:tc>
      </w:tr>
      <w:tr w:rsidR="003170B1" w:rsidRPr="00C82C0E" w14:paraId="6D0718E2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699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8B7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14A5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MH316857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E0F8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Bo-Circo-like virus CH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ED340" w14:textId="59A622F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AFF5D" w14:textId="75E206A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66B5" w14:textId="62A0B19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Bos taurus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FD8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</w:t>
            </w:r>
          </w:p>
        </w:tc>
      </w:tr>
      <w:tr w:rsidR="003170B1" w:rsidRPr="00C82C0E" w14:paraId="2B2F8CA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28E5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4DC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12D9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MN263296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E4F85" w14:textId="75D51C3A" w:rsidR="003170B1" w:rsidRPr="00547D6A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Po-Circo-like virus GX14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2665F" w14:textId="178A3D26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E3249" w14:textId="39F82A9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C0A4F" w14:textId="7099A788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4793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GX14</w:t>
            </w:r>
          </w:p>
        </w:tc>
      </w:tr>
      <w:tr w:rsidR="003170B1" w:rsidRPr="00C82C0E" w14:paraId="7A9A0FA5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4D1D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21A4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664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MN263297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F894" w14:textId="59F3FCB0" w:rsidR="003170B1" w:rsidRPr="00547D6A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Po-Circo-like virus GX19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23618" w14:textId="4619CE5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20C96" w14:textId="34233BE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9B679" w14:textId="5952342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A340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GX19</w:t>
            </w:r>
          </w:p>
        </w:tc>
      </w:tr>
      <w:tr w:rsidR="003170B1" w:rsidRPr="00C82C0E" w14:paraId="405B21A6" w14:textId="77777777" w:rsidTr="005B148B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72D7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735A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2D75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MN263298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CB006" w14:textId="6387EAE1" w:rsidR="003170B1" w:rsidRPr="00547D6A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Po-Circo-like virus GX15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AAF33" w14:textId="659F2E46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00E24" w14:textId="1023FFE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B7A62" w14:textId="0087495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2CC6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GX15</w:t>
            </w:r>
          </w:p>
        </w:tc>
      </w:tr>
      <w:tr w:rsidR="003170B1" w:rsidRPr="00C82C0E" w14:paraId="5190A110" w14:textId="77777777" w:rsidTr="005B148B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6B3E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3DA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7E0A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MW166350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155AF" w14:textId="059A0E2E" w:rsidR="003170B1" w:rsidRPr="00547D6A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Po-Circo-like virus GD06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2D79C" w14:textId="14E0DD2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632AB" w14:textId="0732F14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2B065" w14:textId="7EA7B81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6109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GD06</w:t>
            </w:r>
          </w:p>
        </w:tc>
      </w:tr>
      <w:tr w:rsidR="003170B1" w:rsidRPr="00C82C0E" w14:paraId="77C66B92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CBC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CA3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F84E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MW166351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ABD3" w14:textId="6EA2B262" w:rsidR="003170B1" w:rsidRPr="00547D6A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547D6A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Po-Circo-like virus GD09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B0AB7" w14:textId="6A5F60E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6C3C1" w14:textId="3805555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0A292" w14:textId="0E41A91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9A49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GD09</w:t>
            </w:r>
          </w:p>
        </w:tc>
      </w:tr>
      <w:tr w:rsidR="003170B1" w:rsidRPr="00C82C0E" w14:paraId="4E751745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B69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E0D0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6A76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MW847276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0D69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B41FD" w14:textId="32C37BD0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F8098" w14:textId="75C67DB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52076" w14:textId="2B2837B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B0F2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288_4</w:t>
            </w:r>
          </w:p>
        </w:tc>
      </w:tr>
      <w:tr w:rsidR="003170B1" w:rsidRPr="00C82C0E" w14:paraId="697FE18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A99F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27CA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71A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MW847277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DCF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F9D9B" w14:textId="3E391552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DFDAD" w14:textId="576F55C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9C2CC" w14:textId="3814E2C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2C3C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302_4</w:t>
            </w:r>
          </w:p>
        </w:tc>
      </w:tr>
      <w:tr w:rsidR="003170B1" w:rsidRPr="00C82C0E" w14:paraId="5CDB72BE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BB4E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72ED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C1DA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MW881205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9A6B2" w14:textId="5AC0DD9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CMM06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0EA38" w14:textId="402EF236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64BF3" w14:textId="27879A6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C6870" w14:textId="372472A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F959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CMM06</w:t>
            </w:r>
          </w:p>
        </w:tc>
      </w:tr>
      <w:tr w:rsidR="003170B1" w:rsidRPr="00C82C0E" w14:paraId="20F19CF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DC0C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8B53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81B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MW881206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5DE76" w14:textId="792A2D6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CQY09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1B0BD" w14:textId="0CB441E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611DB" w14:textId="29AC49C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7FE8A" w14:textId="5477E21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CB0E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CQY09</w:t>
            </w:r>
          </w:p>
        </w:tc>
      </w:tr>
      <w:tr w:rsidR="003170B1" w:rsidRPr="00C82C0E" w14:paraId="6DF6C81E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EFA8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E0E9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2B94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MW881207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BC851" w14:textId="44FA008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CHZ09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356DD" w14:textId="1D3F521B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85837" w14:textId="508F09C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D209B" w14:textId="6D092FD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9FF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CHZ09</w:t>
            </w:r>
          </w:p>
        </w:tc>
      </w:tr>
      <w:tr w:rsidR="003170B1" w:rsidRPr="00C82C0E" w14:paraId="1FFD533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829C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D8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9363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MW881208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2004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D8014" w14:textId="60D6ADF8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74241" w14:textId="04C66F7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79ED" w14:textId="25A7E87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3496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CSW10</w:t>
            </w:r>
          </w:p>
        </w:tc>
      </w:tr>
      <w:tr w:rsidR="003170B1" w:rsidRPr="00C82C0E" w14:paraId="61A1B0A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D908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BCC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CCC1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MW881209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DCE1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6D0A" w14:textId="09A074F0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1E37D" w14:textId="4364BBD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0F77E" w14:textId="3976546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388B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CZQ11</w:t>
            </w:r>
          </w:p>
        </w:tc>
      </w:tr>
      <w:tr w:rsidR="003170B1" w:rsidRPr="00C82C0E" w14:paraId="72F7604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05B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CE72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D4FB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MW881210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7D2F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3103C" w14:textId="4F73EB4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C262" w14:textId="58516FE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81BB7" w14:textId="5AC9714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C2DE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CZH12</w:t>
            </w:r>
          </w:p>
        </w:tc>
      </w:tr>
      <w:tr w:rsidR="003170B1" w:rsidRPr="00C82C0E" w14:paraId="728112C2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4E2C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B5B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62E4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3D1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6D4CB" w14:textId="473DE613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E12A9" w14:textId="2CB050DA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ECFF6" w14:textId="7D0AD4A1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CDFC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FJ4-2020</w:t>
            </w:r>
          </w:p>
        </w:tc>
      </w:tr>
      <w:tr w:rsidR="003170B1" w:rsidRPr="00C82C0E" w14:paraId="3FC23302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98A5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C50B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1700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34D1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C509E" w14:textId="031A8EE5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BF19" w14:textId="2CE8968C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90C1C" w14:textId="238C14A8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2427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FJ5-2020</w:t>
            </w:r>
          </w:p>
        </w:tc>
      </w:tr>
      <w:tr w:rsidR="003170B1" w:rsidRPr="00C82C0E" w14:paraId="69BD9C99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BA61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F24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183A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932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DFDAC" w14:textId="71E44AE8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9BD5" w14:textId="5E1A9327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C06E1" w14:textId="500147B9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0D10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JX8-2020</w:t>
            </w:r>
          </w:p>
        </w:tc>
      </w:tr>
      <w:tr w:rsidR="003170B1" w:rsidRPr="00C82C0E" w14:paraId="47A9F5F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D98B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9478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E63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4E1B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94767" w14:textId="3C8C162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4DAB7" w14:textId="653AF850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76878" w14:textId="5C29641D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FA7C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JX9-2020</w:t>
            </w:r>
          </w:p>
        </w:tc>
      </w:tr>
      <w:tr w:rsidR="003170B1" w:rsidRPr="00C82C0E" w14:paraId="4FA9614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D35E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9DBD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2FFA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56C0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3EBC6" w14:textId="2254F19A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8C8E5" w14:textId="2FC560EF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FDB59" w14:textId="3AF2998E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BD3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JX10-2020</w:t>
            </w:r>
          </w:p>
        </w:tc>
      </w:tr>
      <w:tr w:rsidR="003170B1" w:rsidRPr="00C82C0E" w14:paraId="45147D19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53230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360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752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7EF8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AC85B" w14:textId="42248F4F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508CE" w14:textId="0F9AA56A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F6DB9" w14:textId="07F9C171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1367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JX11-2020</w:t>
            </w:r>
          </w:p>
        </w:tc>
      </w:tr>
      <w:tr w:rsidR="003170B1" w:rsidRPr="00C82C0E" w14:paraId="24C4D4C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00405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08C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8E01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A6AE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5DDF" w14:textId="3AC89392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3FC9E" w14:textId="3BD22D7E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F139C" w14:textId="137ED243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03C2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JX12-2020</w:t>
            </w:r>
          </w:p>
        </w:tc>
      </w:tr>
      <w:tr w:rsidR="003170B1" w:rsidRPr="00C82C0E" w14:paraId="22922F59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C36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9BEE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CA3D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7453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32BF" w14:textId="0928125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930B" w14:textId="61556096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FD5AD" w14:textId="03550F63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52F0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FJ7-2020</w:t>
            </w:r>
          </w:p>
        </w:tc>
      </w:tr>
      <w:tr w:rsidR="003170B1" w:rsidRPr="00C82C0E" w14:paraId="2D6811CC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35E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3F78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C8FC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MZ048028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4779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324D" w14:textId="23673C6D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7C35" w14:textId="4A85E495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4B4A0" w14:textId="713C0188" w:rsidR="003170B1" w:rsidRPr="00C82C0E" w:rsidRDefault="003170B1" w:rsidP="003170B1">
            <w:pPr>
              <w:rPr>
                <w:rFonts w:ascii="Arial Narrow" w:hAnsi="Arial Narrow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240E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FJ8-2020</w:t>
            </w:r>
          </w:p>
        </w:tc>
      </w:tr>
      <w:tr w:rsidR="003170B1" w:rsidRPr="00C82C0E" w14:paraId="1A94DD0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F938F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C944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0BAD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MZ056893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7E2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876FC" w14:textId="2A547F2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99921" w14:textId="20400D98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4834C" w14:textId="5F50663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BB3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JX1-2020</w:t>
            </w:r>
          </w:p>
        </w:tc>
      </w:tr>
      <w:tr w:rsidR="003170B1" w:rsidRPr="00C82C0E" w14:paraId="57841860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FA58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D823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A040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MZ056894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8436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EFDE3" w14:textId="0CAAA714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EA4FC" w14:textId="4BB69D8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C483E" w14:textId="02EF795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C2D3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JX2-2020</w:t>
            </w:r>
          </w:p>
        </w:tc>
      </w:tr>
      <w:tr w:rsidR="003170B1" w:rsidRPr="00C82C0E" w14:paraId="475F6E8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80D1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A1820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C3A0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MZ056895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D89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C52C" w14:textId="4195B0E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EDC62" w14:textId="564A690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98CAC" w14:textId="5585A77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659B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JX3-2020</w:t>
            </w:r>
          </w:p>
        </w:tc>
      </w:tr>
      <w:tr w:rsidR="003170B1" w:rsidRPr="00C82C0E" w14:paraId="4C0C1F8B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13BF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7432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451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MZ056897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BBA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3B43" w14:textId="71F629D5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62D44" w14:textId="72D6366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35ED3" w14:textId="4523919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9855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FJ2-2020</w:t>
            </w:r>
          </w:p>
        </w:tc>
      </w:tr>
      <w:tr w:rsidR="003170B1" w:rsidRPr="00C82C0E" w14:paraId="0A49052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2F83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9B60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8955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MZ056898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F4E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9516" w14:textId="3374DFB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67BB" w14:textId="28281A7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0126E" w14:textId="16E1649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C0D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FJ3-2020</w:t>
            </w:r>
          </w:p>
        </w:tc>
      </w:tr>
      <w:tr w:rsidR="003170B1" w:rsidRPr="00C82C0E" w14:paraId="72F032E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6DD1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C23C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5E49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MZ066791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E91A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B267E" w14:textId="1451FFD5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6580" w14:textId="590DD9A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29C0A" w14:textId="29E5DF1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922D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FJ6-2020</w:t>
            </w:r>
          </w:p>
        </w:tc>
      </w:tr>
      <w:tr w:rsidR="003170B1" w:rsidRPr="00C82C0E" w14:paraId="555AB0C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D185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B8E6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30C9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MZ066792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6CA6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9926F" w14:textId="0966973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85B7" w14:textId="60BF14F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D8BB5" w14:textId="5D911BD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56A8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JX4-2020</w:t>
            </w:r>
          </w:p>
        </w:tc>
      </w:tr>
      <w:tr w:rsidR="003170B1" w:rsidRPr="00C82C0E" w14:paraId="04F3E835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C707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2C16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3175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MZ066793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2320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B1A08" w14:textId="6BF79C72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4D85" w14:textId="635B410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4AC07" w14:textId="624AB6C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51A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JX5-2020</w:t>
            </w:r>
          </w:p>
        </w:tc>
      </w:tr>
      <w:tr w:rsidR="003170B1" w:rsidRPr="00C82C0E" w14:paraId="44215D0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FDA4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6736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6B99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MZ066794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AE16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92725" w14:textId="3F50AFF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F7084" w14:textId="3BE23F7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C22AA" w14:textId="5D9FCA2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9BC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JX6-2020</w:t>
            </w:r>
          </w:p>
        </w:tc>
      </w:tr>
      <w:tr w:rsidR="003170B1" w:rsidRPr="00C82C0E" w14:paraId="45605C4D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A975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C5DC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6D3E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MZ066795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A76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E65C3" w14:textId="24525386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2D74F" w14:textId="0E89CCB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AD9FF" w14:textId="4A87343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A05D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JX7-2020</w:t>
            </w:r>
          </w:p>
        </w:tc>
      </w:tr>
      <w:tr w:rsidR="003170B1" w:rsidRPr="00C82C0E" w14:paraId="323BF00D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1C87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47CE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8BDE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A16C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07BBD" w14:textId="37A1AAAA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7C46D" w14:textId="04DE36C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73702" w14:textId="1B59DE0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5FE0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FJ10-2020</w:t>
            </w:r>
          </w:p>
        </w:tc>
      </w:tr>
      <w:tr w:rsidR="003170B1" w:rsidRPr="00C82C0E" w14:paraId="2F196550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4E77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C66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7B9C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DE94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71C41" w14:textId="5ADAAC4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3D284" w14:textId="35A1D5E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FD0D1" w14:textId="5F184B3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CAF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JX26-2020</w:t>
            </w:r>
          </w:p>
        </w:tc>
      </w:tr>
      <w:tr w:rsidR="003170B1" w:rsidRPr="00C82C0E" w14:paraId="704A0C8C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0735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6DE0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763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3838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5CD93" w14:textId="2ED5A15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C335B" w14:textId="6312BDA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AF150" w14:textId="3C65146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8804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JX27-2020</w:t>
            </w:r>
          </w:p>
        </w:tc>
      </w:tr>
      <w:tr w:rsidR="003170B1" w:rsidRPr="00C82C0E" w14:paraId="4186123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037B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7489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9B20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EE40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3E74B" w14:textId="46B8F842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0B26" w14:textId="72F1AC0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1A804" w14:textId="3E2BFFE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77AF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JX28-2020</w:t>
            </w:r>
          </w:p>
        </w:tc>
      </w:tr>
      <w:tr w:rsidR="003170B1" w:rsidRPr="00C82C0E" w14:paraId="6EE3BBB8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4FB4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7C67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521D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F01F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5FF66" w14:textId="7C9B3748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3DE66" w14:textId="6D9975C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7A9B9" w14:textId="73560CE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700A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JX29-2020</w:t>
            </w:r>
          </w:p>
        </w:tc>
      </w:tr>
      <w:tr w:rsidR="003170B1" w:rsidRPr="00C82C0E" w14:paraId="2C7ED5AC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57B2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2640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3563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FBD1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F617" w14:textId="5545393D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3B01E" w14:textId="4DF2D8B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8279E" w14:textId="403065D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4C58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JX30-2020</w:t>
            </w:r>
          </w:p>
        </w:tc>
      </w:tr>
      <w:tr w:rsidR="003170B1" w:rsidRPr="00C82C0E" w14:paraId="074FE92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7EE6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1CF7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16CA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1FF0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B24F9" w14:textId="2C1F1CAF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61251" w14:textId="450019C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96732" w14:textId="313D35A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C4B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JX18-2020</w:t>
            </w:r>
          </w:p>
        </w:tc>
      </w:tr>
      <w:tr w:rsidR="003170B1" w:rsidRPr="00C82C0E" w14:paraId="78E1F10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0074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44300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B3BC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126E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7E567" w14:textId="252D049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88340" w14:textId="48A3480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F834" w14:textId="5CCA898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1C77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JX19-2020</w:t>
            </w:r>
          </w:p>
        </w:tc>
      </w:tr>
      <w:tr w:rsidR="003170B1" w:rsidRPr="00C82C0E" w14:paraId="5007DD82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9D040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6EE35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D419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267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8727C" w14:textId="301994A4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CFEE0" w14:textId="15F241E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AACB8" w14:textId="04399BD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0E46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JX20-2020</w:t>
            </w:r>
          </w:p>
        </w:tc>
      </w:tr>
      <w:tr w:rsidR="003170B1" w:rsidRPr="00C82C0E" w14:paraId="19B6CDC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A37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0BA8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0FD5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4288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89802" w14:textId="3D32E153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C532D" w14:textId="3258F82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FC602" w14:textId="0791D3B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BFA7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JX21-2020</w:t>
            </w:r>
          </w:p>
        </w:tc>
      </w:tr>
      <w:tr w:rsidR="003170B1" w:rsidRPr="00C82C0E" w14:paraId="3556A0A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0E3F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58B8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F1B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F4D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4ECE0" w14:textId="71BE73D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04230" w14:textId="0E080D0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80C2B" w14:textId="250C692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BA9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JX22-2020</w:t>
            </w:r>
          </w:p>
        </w:tc>
      </w:tr>
      <w:tr w:rsidR="003170B1" w:rsidRPr="00C82C0E" w14:paraId="760F579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D949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B072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D4A6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BAA2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58C28" w14:textId="133AD5FD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EB679" w14:textId="71DD5D8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EE90" w14:textId="4DE92C0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EE36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JX23-2020</w:t>
            </w:r>
          </w:p>
        </w:tc>
      </w:tr>
      <w:tr w:rsidR="003170B1" w:rsidRPr="00C82C0E" w14:paraId="302BD3D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01D5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2523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105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16A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A429F" w14:textId="2EC902BF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9949" w14:textId="3D4FD8F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78952" w14:textId="0F77B1A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BD5B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JX24-2020</w:t>
            </w:r>
          </w:p>
        </w:tc>
      </w:tr>
      <w:tr w:rsidR="003170B1" w:rsidRPr="00C82C0E" w14:paraId="67702391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A9BB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4E00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31B8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MZ153233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3B94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CF788" w14:textId="059D119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0FBA5" w14:textId="4DF3E50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2973E" w14:textId="1565653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12F7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JX25-2020</w:t>
            </w:r>
          </w:p>
        </w:tc>
      </w:tr>
      <w:tr w:rsidR="003170B1" w:rsidRPr="00C82C0E" w14:paraId="550D6A8D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16C7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B9FB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B4B6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MZ191157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8AE6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ECD0B" w14:textId="42ECBCE1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CEC18" w14:textId="7AF48BC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A5165" w14:textId="419680D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997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FJ9-2020</w:t>
            </w:r>
          </w:p>
        </w:tc>
      </w:tr>
      <w:tr w:rsidR="003170B1" w:rsidRPr="00C82C0E" w14:paraId="1DA317C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D826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FB74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7ECB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MZ191158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24B2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95B62" w14:textId="39F70A4B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36124" w14:textId="62BB655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2982A" w14:textId="3B9D42E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47E4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FJ10-2020</w:t>
            </w:r>
          </w:p>
        </w:tc>
      </w:tr>
      <w:tr w:rsidR="003170B1" w:rsidRPr="00C82C0E" w14:paraId="152EEAAA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532B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6AFF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9F77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MZ191159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679E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6B6F" w14:textId="0A3A4DEB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E4415" w14:textId="1EF661B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6D3C4" w14:textId="08315C3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6D39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FJ11-2020</w:t>
            </w:r>
          </w:p>
        </w:tc>
      </w:tr>
      <w:tr w:rsidR="003170B1" w:rsidRPr="00C82C0E" w14:paraId="4C5ABE8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D3DC5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78960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E2DC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CF2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DDD4B" w14:textId="2528992A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5346" w14:textId="1095599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A73C7" w14:textId="672E86D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880D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FJ12-2020</w:t>
            </w:r>
          </w:p>
        </w:tc>
      </w:tr>
      <w:tr w:rsidR="003170B1" w:rsidRPr="00C82C0E" w14:paraId="3CDD2A3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D605F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6EFF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1575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42D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A21CF" w14:textId="6772901D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FE746" w14:textId="3E39C9D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869E8" w14:textId="1714C08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BE5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FJ13-2020</w:t>
            </w:r>
          </w:p>
        </w:tc>
      </w:tr>
      <w:tr w:rsidR="003170B1" w:rsidRPr="00C82C0E" w14:paraId="31E4ABE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9363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23C6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3A2B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53C8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503A3" w14:textId="071EC111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984CC" w14:textId="7B28614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82DE5" w14:textId="212FF03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5955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JX13-2020</w:t>
            </w:r>
          </w:p>
        </w:tc>
      </w:tr>
      <w:tr w:rsidR="003170B1" w:rsidRPr="00C82C0E" w14:paraId="63D7559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36E9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6A77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36FC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4D0B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4E8D3" w14:textId="7ED55583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4EE59" w14:textId="50573E7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8A460" w14:textId="3053A69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BAC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JX14-2020</w:t>
            </w:r>
          </w:p>
        </w:tc>
      </w:tr>
      <w:tr w:rsidR="003170B1" w:rsidRPr="00C82C0E" w14:paraId="5B4EAB79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7BC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7D5F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8FED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52CD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A6CC1" w14:textId="386DD8B3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ADEBD" w14:textId="6A5A8FE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FBC18" w14:textId="52F02CC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FD0D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JX15-2020</w:t>
            </w:r>
          </w:p>
        </w:tc>
      </w:tr>
      <w:tr w:rsidR="003170B1" w:rsidRPr="00C82C0E" w14:paraId="21BD63C3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51DD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7B07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A28A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5D9C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89B3A" w14:textId="75BEEB3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803DE" w14:textId="51FAE18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948F8" w14:textId="06BAB5A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12C7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JX16-2020</w:t>
            </w:r>
          </w:p>
        </w:tc>
      </w:tr>
      <w:tr w:rsidR="003170B1" w:rsidRPr="00C82C0E" w14:paraId="1AB33A29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900AF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C396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F9C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MZ191166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4836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2F6B8" w14:textId="773CA9E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FF670" w14:textId="2455CCA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21CC" w14:textId="66D425D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3535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JX17-2020</w:t>
            </w:r>
          </w:p>
        </w:tc>
      </w:tr>
      <w:tr w:rsidR="003170B1" w:rsidRPr="00C82C0E" w14:paraId="7CE81570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AE5F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477D0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4CE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MZ773067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48B7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circovirus-like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5477A" w14:textId="0B9138AB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3D269" w14:textId="3CC1929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BDDBD" w14:textId="2DF085B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5C1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PCL-AH-23</w:t>
            </w:r>
          </w:p>
        </w:tc>
      </w:tr>
      <w:tr w:rsidR="003170B1" w:rsidRPr="00C82C0E" w14:paraId="5702589E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B525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38A2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9032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MZ773068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573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circovirus-like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DEDED" w14:textId="6A424FD6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D597D" w14:textId="7ADBB33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EF9B0" w14:textId="6064D27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D904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PCL-AH-25</w:t>
            </w:r>
          </w:p>
        </w:tc>
      </w:tr>
      <w:tr w:rsidR="003170B1" w:rsidRPr="00C82C0E" w14:paraId="4D3708C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E9AF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BA8F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Aglavirus caranthi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E885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MZ960935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04AD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circovirus-like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B3FEF" w14:textId="5E78431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9E3A" w14:textId="6D0F430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2C7D9" w14:textId="5F5F410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B33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PCLV-HB-2021</w:t>
            </w:r>
          </w:p>
        </w:tc>
      </w:tr>
      <w:tr w:rsidR="003170B1" w:rsidRPr="00C82C0E" w14:paraId="7FF4348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889A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Denevirus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402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Denevirus geli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0CE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KY370025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D3E1" w14:textId="53832A4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Rodent circovirus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RtRf-CV-1/YN2013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57994" w14:textId="12715964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60A18" w14:textId="217D9DC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E00B3" w14:textId="55AE49B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Rattus flavipectus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DC5E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RtRf-CV-1/YN2013</w:t>
            </w:r>
          </w:p>
        </w:tc>
      </w:tr>
      <w:tr w:rsidR="003170B1" w:rsidRPr="00C82C0E" w14:paraId="1CC298E8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0198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Edravirus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0F7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Edravirus khele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B088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MT457884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2AA7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Raccoon dog stool-Circo-like_virus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F0B97" w14:textId="02B38E2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C9544" w14:textId="6E4446D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743D2" w14:textId="38DDED7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Nyctereutes procyonoides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19B5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CJY10</w:t>
            </w:r>
          </w:p>
        </w:tc>
      </w:tr>
      <w:tr w:rsidR="003170B1" w:rsidRPr="00C82C0E" w14:paraId="19F9D179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12B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3479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DB77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KR902498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4C4C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Equ1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E9B27" w14:textId="7378BC9A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3073A" w14:textId="5E81B46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910AB" w14:textId="30450C6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1265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horse 1</w:t>
            </w:r>
          </w:p>
        </w:tc>
      </w:tr>
      <w:tr w:rsidR="003170B1" w:rsidRPr="00C82C0E" w14:paraId="4C2CD91F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5C2F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50D1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40E4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MK520880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3F13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sp.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897E7" w14:textId="4B54638D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84E1C" w14:textId="51E2576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98D2B" w14:textId="5CA4077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9945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Cj-7-7</w:t>
            </w:r>
          </w:p>
        </w:tc>
      </w:tr>
      <w:tr w:rsidR="003170B1" w:rsidRPr="00C82C0E" w14:paraId="1F21512F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5C7D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2CA2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41B3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MW147101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4068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Donkey kirkovirus Hetian-46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C7B2F" w14:textId="6D25E5BA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E8EBF" w14:textId="0EECF05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6F29B" w14:textId="7B585CB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5E72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Hetian-46</w:t>
            </w:r>
          </w:p>
        </w:tc>
      </w:tr>
      <w:tr w:rsidR="003170B1" w:rsidRPr="00C82C0E" w14:paraId="0872DD8A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42A4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6B41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7CF7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MW147102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DE9E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Donkey kirkovirus Hetian-48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34A89" w14:textId="7A73B303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F6122" w14:textId="0C72B0C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E1663" w14:textId="53F9726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C74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Hetian-48</w:t>
            </w:r>
          </w:p>
        </w:tc>
      </w:tr>
      <w:tr w:rsidR="003170B1" w:rsidRPr="00C82C0E" w14:paraId="72BD50D9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9BC7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F159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B1F5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MW147103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E00E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Donkey kirkovirus Hetian-58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595E0" w14:textId="6C11606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3AB2A" w14:textId="011FEBB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A2D3F" w14:textId="59A5CD7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68C3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Hetian-58</w:t>
            </w:r>
          </w:p>
        </w:tc>
      </w:tr>
      <w:tr w:rsidR="003170B1" w:rsidRPr="00C82C0E" w14:paraId="39CA8132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38A3E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B5EA4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A858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MW504209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2797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kirkovirus Cj-D5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AC51E" w14:textId="6494A9D1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8BF2F" w14:textId="5B51872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B12C9" w14:textId="5EDF1C5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Equus caballus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CA96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Cj-D5</w:t>
            </w:r>
          </w:p>
        </w:tc>
      </w:tr>
      <w:tr w:rsidR="003170B1" w:rsidRPr="00C82C0E" w14:paraId="66904CB3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B334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B1C0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E642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MW504210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5D7F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kirkovirus Cj-D32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AA207" w14:textId="407687C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6C016" w14:textId="28EEECD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3C1CB" w14:textId="7563B288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Equus caballus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E4C4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Cj-D32</w:t>
            </w:r>
          </w:p>
        </w:tc>
      </w:tr>
      <w:tr w:rsidR="003170B1" w:rsidRPr="00C82C0E" w14:paraId="12F55450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B6F3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6FC1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Halavirus bele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2713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MW504211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D7FC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kirkovirus Cj-D43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DADD" w14:textId="4656F52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B42A1" w14:textId="1A5B36D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D528" w14:textId="7FB701B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Equus asinus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941F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Cj-D43</w:t>
            </w:r>
          </w:p>
        </w:tc>
      </w:tr>
      <w:tr w:rsidR="003170B1" w:rsidRPr="00C82C0E" w14:paraId="471A9F77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04CE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Irmovirus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299C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Irmovirus amras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1DB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MH617154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9E43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ctcd13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4244A" w14:textId="15C15205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0F85A" w14:textId="6DD5901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47D99" w14:textId="77BE3E5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Equus asinus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3157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ctcd13</w:t>
            </w:r>
          </w:p>
        </w:tc>
      </w:tr>
      <w:tr w:rsidR="003170B1" w:rsidRPr="00C82C0E" w14:paraId="77938112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46508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Luinilvirus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4C4B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Luinilvirus valimar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B6E0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KY370030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902A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Rodent circovirus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RtCb-CV-1/HeB2014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84B31" w14:textId="2CF68498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4DF4" w14:textId="0744B08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03120" w14:textId="7938B80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Equus asinus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98E43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RtCb-CV-1/HeB2014</w:t>
            </w:r>
          </w:p>
        </w:tc>
      </w:tr>
      <w:tr w:rsidR="003170B1" w:rsidRPr="00C82C0E" w14:paraId="62D20FD4" w14:textId="77777777" w:rsidTr="00BF5693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B7C7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Luinilvirus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7F15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Luinilvirus valimar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F20F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KY370031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0A9D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Rodent circovirus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RtCb-CV-2/HeB2014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0EF6F" w14:textId="04603D3F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E23A2" w14:textId="3C476CC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9C693" w14:textId="62E68391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3A08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RtCb-CV-2/HeB2014</w:t>
            </w:r>
          </w:p>
        </w:tc>
      </w:tr>
      <w:tr w:rsidR="003170B1" w:rsidRPr="00C82C0E" w14:paraId="4402B1E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0ABEF" w14:textId="19A5305F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0DDBF" w14:textId="3AEC77A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umbar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7ADD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JF713718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51FE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A1F96" w14:textId="47619BE9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A61AF" w14:textId="5213942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24626" w14:textId="2CC9483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9F5E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41</w:t>
            </w:r>
          </w:p>
        </w:tc>
      </w:tr>
      <w:tr w:rsidR="003170B1" w:rsidRPr="00C82C0E" w14:paraId="77CF4EA1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59AF" w14:textId="5A1CA424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070F4" w14:textId="3CE5BB94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umbar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A2D7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MW847278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DF1A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C1B4E" w14:textId="38F5D2E2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427A" w14:textId="4EA6FD7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2EC35" w14:textId="7A6EFEE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C755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302_5</w:t>
            </w:r>
          </w:p>
        </w:tc>
      </w:tr>
      <w:tr w:rsidR="003170B1" w:rsidRPr="00C82C0E" w14:paraId="6857EAF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85F03" w14:textId="6B162AB1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1DEEA" w14:textId="07834D75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umbar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954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MW847279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83ED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013CD" w14:textId="6598446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481A1" w14:textId="2FB0483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DD560" w14:textId="43D65F7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 musculus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FC68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303_5</w:t>
            </w:r>
          </w:p>
        </w:tc>
      </w:tr>
      <w:tr w:rsidR="003170B1" w:rsidRPr="00C82C0E" w14:paraId="61CBE4B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E06AF" w14:textId="287B76EF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3234" w14:textId="69A878C0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umbar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9CB6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E334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39455" w14:textId="426556D1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E4E21" w14:textId="2216F35D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82C3E" w14:textId="7B6F183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Cricetulus barabensis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21DD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453_5</w:t>
            </w:r>
          </w:p>
        </w:tc>
      </w:tr>
      <w:tr w:rsidR="003170B1" w:rsidRPr="00C82C0E" w14:paraId="74F09E35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C978" w14:textId="3322C144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AF901" w14:textId="3614AE01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wilwarin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F713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OM095377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C46B" w14:textId="741B9948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Porcine kirkovirus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HNU-XX-2020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A8ADF" w14:textId="6D24FE32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E53AC" w14:textId="7D4E38D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CABFA" w14:textId="1D0C133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Cricetulus barabensis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E5C07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HNU-XX-2020</w:t>
            </w:r>
          </w:p>
        </w:tc>
      </w:tr>
      <w:tr w:rsidR="003170B1" w:rsidRPr="00C82C0E" w14:paraId="719A0EEC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A4D8F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E66D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uinen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C956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JF713719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8DC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51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5E902" w14:textId="38ACBE0F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8B7A3" w14:textId="74B5E82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9ADC0" w14:textId="23BD20E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B67C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51</w:t>
            </w:r>
          </w:p>
        </w:tc>
      </w:tr>
      <w:tr w:rsidR="003170B1" w:rsidRPr="00C82C0E" w14:paraId="493A63BB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B612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A1053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uinen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0F1C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MW847281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5C65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51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6F0AC" w14:textId="25D06B3C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BF3EA" w14:textId="142B8DB2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93466" w14:textId="15EE4DA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DF1C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303_7</w:t>
            </w:r>
          </w:p>
        </w:tc>
      </w:tr>
      <w:tr w:rsidR="003170B1" w:rsidRPr="00C82C0E" w14:paraId="6D866BA7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EA6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lastRenderedPageBreak/>
              <w:t>Melianvirus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D59B9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Melianvirus uinen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7BBB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MW847282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83298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Po-Circo-like virus 51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8ABCD" w14:textId="7FA03A9E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38A0D" w14:textId="30BB5223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DF80" w14:textId="14742BA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215F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453_7</w:t>
            </w:r>
          </w:p>
        </w:tc>
      </w:tr>
      <w:tr w:rsidR="003170B1" w:rsidRPr="00C82C0E" w14:paraId="46C86CEC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CE91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Nessavirus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70846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Nessavirus lothluin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3502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KM573773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F3D74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Dromedary stool-associated circular ssDNA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D742B" w14:textId="5A4FF0DF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E777B" w14:textId="5968D9F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United Arab Emirates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65DB" w14:textId="26D72616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Camelus dromedarius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23090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DcSCV_c1009</w:t>
            </w:r>
          </w:p>
        </w:tc>
      </w:tr>
      <w:tr w:rsidR="003170B1" w:rsidRPr="00C82C0E" w14:paraId="4F137314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772FA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Nessavirus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A11C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Nessavirus lothluin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B832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KU043416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D3DA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unidentified circular ssDNA virus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9D0D8" w14:textId="411A20E4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DC05D" w14:textId="3CF8E5A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99E15" w14:textId="03DF56F0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Macaca mulatta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24D7E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cg10456</w:t>
            </w:r>
          </w:p>
        </w:tc>
      </w:tr>
      <w:tr w:rsidR="003170B1" w:rsidRPr="00C82C0E" w14:paraId="6C5E642C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BC46E" w14:textId="46FE7484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B6743" w14:textId="2AC8D3E1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 eru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2AC4" w14:textId="7575361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LC708032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6683C" w14:textId="2CA97BB5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sp.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Kirkovirus-84-AMS-01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9A722" w14:textId="232F5B25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D74F5" w14:textId="247E3E3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C97EC" w14:textId="2A16DC1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D0610" w14:textId="2CEE329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Kirkovirus-84-AMS-01</w:t>
            </w:r>
          </w:p>
        </w:tc>
      </w:tr>
      <w:tr w:rsidR="003170B1" w:rsidRPr="00C82C0E" w14:paraId="344213B2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5D1B2" w14:textId="5AD37FAB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A9CDD" w14:textId="7ED5B23C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 eru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0A63A" w14:textId="6723B64F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LC708033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5ADAD" w14:textId="6015E11E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 sp. Kirkovirus-84-AMS-02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49EF0" w14:textId="373D013A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235E7" w14:textId="4CB160D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ABB28" w14:textId="4A05A928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AB803" w14:textId="4917F864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Kirkovirus-84-AMS-02</w:t>
            </w:r>
          </w:p>
        </w:tc>
      </w:tr>
      <w:tr w:rsidR="003170B1" w:rsidRPr="00C82C0E" w14:paraId="0D38637D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48185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93C7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 eru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6DF3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MF118166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DCAA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Human fecal virus Tarto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40EBE" w14:textId="7777777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698BF" w14:textId="0546754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Estonia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E8577" w14:textId="206DF4DC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31B46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Tarto</w:t>
            </w:r>
          </w:p>
        </w:tc>
      </w:tr>
      <w:tr w:rsidR="003170B1" w:rsidRPr="00C82C0E" w14:paraId="5B00AA56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D6BE1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07CC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Ossirvirus eru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03A5B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MF118167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BA141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Human fecal virus Jorvi2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CCBD8" w14:textId="77777777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4E2C9" w14:textId="746CD508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Finland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CDDCF" w14:textId="71DE4A1A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62F29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Jorvi2</w:t>
            </w:r>
          </w:p>
        </w:tc>
      </w:tr>
      <w:tr w:rsidR="003170B1" w:rsidRPr="00C82C0E" w14:paraId="10B6EB9F" w14:textId="77777777" w:rsidTr="00D4446A">
        <w:trPr>
          <w:trHeight w:val="1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3970F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Yavannavirus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6F0EB" w14:textId="77777777" w:rsidR="003170B1" w:rsidRPr="00E658E5" w:rsidRDefault="003170B1" w:rsidP="003170B1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658E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Yavannavirus dimbar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325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KY370041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A5FE5" w14:textId="0873919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Rodent circovirus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RtAc-CV-1/GZ2015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5A981" w14:textId="3657E0C0" w:rsidR="003170B1" w:rsidRPr="00C82C0E" w:rsidRDefault="003170B1" w:rsidP="003170B1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4B2B9" w14:textId="510D431B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93C99" w14:textId="2C543E59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415DE7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Apodemus chevrieri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687CF" w14:textId="77777777" w:rsidR="003170B1" w:rsidRPr="00C82C0E" w:rsidRDefault="003170B1" w:rsidP="003170B1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82C0E">
              <w:rPr>
                <w:rFonts w:ascii="Arial Narrow" w:hAnsi="Arial Narrow" w:cs="Calibri"/>
                <w:color w:val="000000"/>
                <w:sz w:val="12"/>
                <w:szCs w:val="12"/>
              </w:rPr>
              <w:t>RtAc-CV-1/GZ2015</w:t>
            </w:r>
          </w:p>
        </w:tc>
      </w:tr>
    </w:tbl>
    <w:p w14:paraId="26904B3C" w14:textId="2C8A4484" w:rsidR="005D1B63" w:rsidRDefault="005D1B63">
      <w:pPr>
        <w:rPr>
          <w:rFonts w:ascii="Arial" w:hAnsi="Arial" w:cs="Arial"/>
          <w:b/>
          <w:sz w:val="22"/>
          <w:szCs w:val="22"/>
        </w:rPr>
      </w:pPr>
    </w:p>
    <w:p w14:paraId="592E0546" w14:textId="77777777" w:rsidR="00C82C0E" w:rsidRDefault="00C82C0E">
      <w:pPr>
        <w:rPr>
          <w:rFonts w:ascii="Arial" w:hAnsi="Arial" w:cs="Arial"/>
          <w:b/>
          <w:sz w:val="22"/>
          <w:szCs w:val="22"/>
        </w:rPr>
      </w:pPr>
    </w:p>
    <w:p w14:paraId="4D3408C8" w14:textId="77777777" w:rsidR="00547D6A" w:rsidRDefault="00547D6A">
      <w:pPr>
        <w:rPr>
          <w:rFonts w:ascii="Arial" w:hAnsi="Arial" w:cs="Arial"/>
          <w:b/>
          <w:sz w:val="22"/>
          <w:szCs w:val="22"/>
        </w:rPr>
      </w:pPr>
    </w:p>
    <w:p w14:paraId="54321098" w14:textId="77777777" w:rsidR="00547D6A" w:rsidRDefault="00547D6A">
      <w:pPr>
        <w:rPr>
          <w:rFonts w:ascii="Arial" w:hAnsi="Arial" w:cs="Arial"/>
          <w:b/>
          <w:sz w:val="22"/>
          <w:szCs w:val="22"/>
        </w:rPr>
      </w:pPr>
    </w:p>
    <w:p w14:paraId="2747B32F" w14:textId="5A7B309F" w:rsidR="00A174CC" w:rsidRDefault="004E784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479CA99" wp14:editId="1F3C3880">
            <wp:extent cx="5731510" cy="4615815"/>
            <wp:effectExtent l="0" t="0" r="2540" b="0"/>
            <wp:docPr id="1974774529" name="Picture 1" descr="A diagram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74529" name="Picture 1" descr="A diagram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AA54" w14:textId="77777777" w:rsidR="00051AF6" w:rsidRDefault="00051AF6">
      <w:pPr>
        <w:rPr>
          <w:rFonts w:ascii="Arial" w:hAnsi="Arial" w:cs="Arial"/>
          <w:b/>
          <w:sz w:val="20"/>
          <w:szCs w:val="20"/>
        </w:rPr>
      </w:pPr>
    </w:p>
    <w:p w14:paraId="0464F7EB" w14:textId="7358BB70" w:rsidR="00D37EE4" w:rsidRPr="005D1B63" w:rsidRDefault="00D37EE4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 xml:space="preserve">. Related sequence groups are collapsed into triangles, the side lengths of which are proportional to the distances between the closest and farthest leaf nodes. The alignment was trimmed with TrimAL [12] with gap threshold of 0.2. The maximum likelihood phylogenetic tree was constructed using IQtree [13] with automatic selection of the best-fit substitution model for a given alignment, which was </w:t>
      </w:r>
      <w:r w:rsidR="00B10F82" w:rsidRPr="005D1B63">
        <w:rPr>
          <w:rFonts w:ascii="Arial" w:hAnsi="Arial" w:cs="Arial"/>
          <w:bCs/>
          <w:sz w:val="20"/>
          <w:szCs w:val="20"/>
        </w:rPr>
        <w:t>Q.pfam+F+R10</w:t>
      </w:r>
      <w:r w:rsidRPr="005D1B63">
        <w:rPr>
          <w:rFonts w:ascii="Arial" w:hAnsi="Arial" w:cs="Arial"/>
          <w:bCs/>
          <w:sz w:val="20"/>
          <w:szCs w:val="20"/>
        </w:rPr>
        <w:t xml:space="preserve">. Numbers at the nodes represent aLRT branch supports. The scale bar represents the number of substitutions per site. 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24F24B21" w14:textId="223BCF16" w:rsidR="0037311A" w:rsidRDefault="008C6DB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31C41C47" wp14:editId="618BE612">
            <wp:extent cx="5727700" cy="3733800"/>
            <wp:effectExtent l="0" t="0" r="6350" b="0"/>
            <wp:docPr id="1947130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4946" w14:textId="77777777" w:rsidR="005D1B63" w:rsidRDefault="005D1B63">
      <w:pPr>
        <w:rPr>
          <w:rFonts w:ascii="Arial" w:hAnsi="Arial" w:cs="Arial"/>
          <w:b/>
          <w:sz w:val="20"/>
          <w:szCs w:val="20"/>
        </w:rPr>
      </w:pPr>
    </w:p>
    <w:p w14:paraId="6CFF7D15" w14:textId="25454D6A" w:rsidR="0037311A" w:rsidRPr="005D1B63" w:rsidRDefault="0037311A">
      <w:pPr>
        <w:rPr>
          <w:rFonts w:ascii="Arial" w:hAnsi="Arial" w:cs="Arial"/>
          <w:b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2: </w:t>
      </w:r>
      <w:r w:rsidR="000C1334" w:rsidRPr="005D1B63">
        <w:rPr>
          <w:rFonts w:ascii="Arial" w:hAnsi="Arial" w:cs="Arial"/>
          <w:bCs/>
          <w:sz w:val="20"/>
          <w:szCs w:val="20"/>
        </w:rPr>
        <w:t>Maximum likelihood phylogenetic tree of the Rep sequences of the members of the</w:t>
      </w:r>
      <w:r w:rsidR="000C1334" w:rsidRPr="005D1B63">
        <w:rPr>
          <w:rFonts w:ascii="Arial" w:hAnsi="Arial" w:cs="Arial"/>
          <w:b/>
          <w:sz w:val="20"/>
          <w:szCs w:val="20"/>
        </w:rPr>
        <w:t xml:space="preserve"> </w:t>
      </w:r>
      <w:r w:rsidR="000C1334" w:rsidRPr="005D1B63">
        <w:rPr>
          <w:rFonts w:ascii="Arial" w:hAnsi="Arial" w:cs="Arial"/>
          <w:bCs/>
          <w:i/>
          <w:iCs/>
          <w:sz w:val="20"/>
          <w:szCs w:val="20"/>
        </w:rPr>
        <w:t xml:space="preserve">Adamaviridae </w:t>
      </w:r>
      <w:r w:rsidR="000C1334" w:rsidRPr="005D1B63">
        <w:rPr>
          <w:rFonts w:ascii="Arial" w:hAnsi="Arial" w:cs="Arial"/>
          <w:bCs/>
          <w:sz w:val="20"/>
          <w:szCs w:val="20"/>
        </w:rPr>
        <w:t xml:space="preserve">family inferred with PhyML 3.0 [14] with rtREV+I+G+F model determined as the best substitution model using ProtTest 3 [15] and rooted with representative sequences of </w:t>
      </w:r>
      <w:r w:rsidR="008220B1" w:rsidRPr="005D1B63">
        <w:rPr>
          <w:rFonts w:ascii="Arial" w:hAnsi="Arial" w:cs="Arial"/>
          <w:bCs/>
          <w:sz w:val="20"/>
          <w:szCs w:val="20"/>
        </w:rPr>
        <w:t xml:space="preserve">members of the family </w:t>
      </w:r>
      <w:r w:rsidR="000C1334" w:rsidRPr="005D1B63">
        <w:rPr>
          <w:rFonts w:ascii="Arial" w:hAnsi="Arial" w:cs="Arial"/>
          <w:bCs/>
          <w:i/>
          <w:iCs/>
          <w:sz w:val="20"/>
          <w:szCs w:val="20"/>
        </w:rPr>
        <w:t>Circoviridae</w:t>
      </w:r>
      <w:r w:rsidR="000C1334" w:rsidRPr="005D1B63">
        <w:rPr>
          <w:rFonts w:ascii="Arial" w:hAnsi="Arial" w:cs="Arial"/>
          <w:bCs/>
          <w:sz w:val="20"/>
          <w:szCs w:val="20"/>
        </w:rPr>
        <w:t xml:space="preserve">.  The </w:t>
      </w:r>
      <w:r w:rsidR="008220B1" w:rsidRPr="005D1B63">
        <w:rPr>
          <w:rFonts w:ascii="Arial" w:hAnsi="Arial" w:cs="Arial"/>
          <w:bCs/>
          <w:sz w:val="20"/>
          <w:szCs w:val="20"/>
        </w:rPr>
        <w:t>s</w:t>
      </w:r>
      <w:r w:rsidR="000C1334" w:rsidRPr="005D1B63">
        <w:rPr>
          <w:rFonts w:ascii="Arial" w:hAnsi="Arial" w:cs="Arial"/>
          <w:bCs/>
          <w:sz w:val="20"/>
          <w:szCs w:val="20"/>
        </w:rPr>
        <w:t>pecies belonging to the same genus are indicated with the same color. Numbers at the nodes represent aLRT branch supports. The cyan line shows a proposed demarcation of genera.</w:t>
      </w:r>
      <w:r w:rsidR="008220B1" w:rsidRPr="005D1B63">
        <w:rPr>
          <w:rFonts w:ascii="Arial" w:hAnsi="Arial" w:cs="Arial"/>
          <w:bCs/>
          <w:sz w:val="20"/>
          <w:szCs w:val="20"/>
        </w:rPr>
        <w:t xml:space="preserve"> The genome organization relative to the </w:t>
      </w:r>
      <w:r w:rsidR="008220B1" w:rsidRPr="005D1B63">
        <w:rPr>
          <w:rFonts w:ascii="Arial" w:hAnsi="Arial" w:cs="Arial"/>
          <w:bCs/>
          <w:i/>
          <w:iCs/>
          <w:sz w:val="20"/>
          <w:szCs w:val="20"/>
        </w:rPr>
        <w:t>rep</w:t>
      </w:r>
      <w:r w:rsidR="008220B1" w:rsidRPr="005D1B63">
        <w:rPr>
          <w:rFonts w:ascii="Arial" w:hAnsi="Arial" w:cs="Arial"/>
          <w:bCs/>
          <w:sz w:val="20"/>
          <w:szCs w:val="20"/>
        </w:rPr>
        <w:t xml:space="preserve"> ORF is shown to the right of the phylogeny.</w:t>
      </w:r>
      <w:r w:rsidR="00736B8A">
        <w:rPr>
          <w:rFonts w:ascii="Arial" w:hAnsi="Arial" w:cs="Arial"/>
          <w:bCs/>
          <w:sz w:val="20"/>
          <w:szCs w:val="20"/>
        </w:rPr>
        <w:t xml:space="preserve"> *</w:t>
      </w:r>
      <w:r w:rsidR="005D1B63" w:rsidRPr="005D1B63">
        <w:rPr>
          <w:rFonts w:ascii="Arial" w:hAnsi="Arial" w:cs="Arial"/>
          <w:bCs/>
          <w:sz w:val="20"/>
          <w:szCs w:val="20"/>
        </w:rPr>
        <w:t xml:space="preserve"> Please note that </w:t>
      </w:r>
      <w:r w:rsidR="005D1B63" w:rsidRPr="005D1B63">
        <w:rPr>
          <w:rFonts w:ascii="Arial" w:hAnsi="Arial" w:cs="Arial"/>
          <w:bCs/>
          <w:i/>
          <w:iCs/>
          <w:sz w:val="20"/>
          <w:szCs w:val="20"/>
        </w:rPr>
        <w:t>Zirakzivirus serni</w:t>
      </w:r>
      <w:r w:rsidR="005D1B63" w:rsidRPr="005D1B63">
        <w:rPr>
          <w:rFonts w:ascii="Arial" w:hAnsi="Arial" w:cs="Arial"/>
          <w:bCs/>
          <w:sz w:val="20"/>
          <w:szCs w:val="20"/>
        </w:rPr>
        <w:t xml:space="preserve"> has a multipartite genome with accessions KT732816 (Rep coding), KT732815 (Cp coding), KT732817 (hypothetical protein coding).</w:t>
      </w:r>
    </w:p>
    <w:p w14:paraId="59B862D7" w14:textId="77777777" w:rsidR="002929A1" w:rsidRDefault="002929A1">
      <w:pPr>
        <w:rPr>
          <w:rFonts w:ascii="Arial" w:hAnsi="Arial" w:cs="Arial"/>
          <w:b/>
        </w:rPr>
      </w:pPr>
    </w:p>
    <w:p w14:paraId="5B7A317B" w14:textId="3065EA59" w:rsidR="002929A1" w:rsidRDefault="008C6DB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33DE3439" wp14:editId="5FF1FD36">
            <wp:extent cx="5727700" cy="4514850"/>
            <wp:effectExtent l="0" t="0" r="6350" b="0"/>
            <wp:docPr id="7505005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9874D" w14:textId="77777777" w:rsidR="005D1B63" w:rsidRDefault="005D1B63">
      <w:pPr>
        <w:rPr>
          <w:rFonts w:ascii="Arial" w:hAnsi="Arial" w:cs="Arial"/>
          <w:b/>
          <w:sz w:val="20"/>
          <w:szCs w:val="20"/>
        </w:rPr>
      </w:pPr>
    </w:p>
    <w:p w14:paraId="34A72C32" w14:textId="3E6C68DB" w:rsidR="002929A1" w:rsidRPr="005D1B63" w:rsidRDefault="002929A1">
      <w:pPr>
        <w:rPr>
          <w:rFonts w:ascii="Arial" w:hAnsi="Arial" w:cs="Arial"/>
          <w:b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>Figure 3: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 A ‘two color’ pairwise identity matrix of members of the family </w:t>
      </w:r>
      <w:r w:rsidR="00126D57" w:rsidRPr="005D1B63">
        <w:rPr>
          <w:rFonts w:ascii="Arial" w:hAnsi="Arial" w:cs="Arial"/>
          <w:bCs/>
          <w:i/>
          <w:iCs/>
          <w:sz w:val="20"/>
          <w:szCs w:val="20"/>
        </w:rPr>
        <w:t>Adamaviridae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 with 78% species threshold </w:t>
      </w:r>
      <w:r w:rsidR="00126D57" w:rsidRPr="005D1B63">
        <w:rPr>
          <w:rFonts w:ascii="Arial" w:hAnsi="Arial" w:cs="Arial"/>
          <w:bCs/>
          <w:i/>
          <w:iCs/>
          <w:sz w:val="20"/>
          <w:szCs w:val="20"/>
        </w:rPr>
        <w:t>s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 inferred using SDT v1.2 [</w:t>
      </w:r>
      <w:r w:rsidR="00312B72" w:rsidRPr="005D1B63">
        <w:rPr>
          <w:rFonts w:ascii="Arial" w:hAnsi="Arial" w:cs="Arial"/>
          <w:bCs/>
          <w:sz w:val="20"/>
          <w:szCs w:val="20"/>
        </w:rPr>
        <w:t>1</w:t>
      </w:r>
      <w:r w:rsidR="000C1334" w:rsidRPr="005D1B63">
        <w:rPr>
          <w:rFonts w:ascii="Arial" w:hAnsi="Arial" w:cs="Arial"/>
          <w:bCs/>
          <w:sz w:val="20"/>
          <w:szCs w:val="20"/>
        </w:rPr>
        <w:t>6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]. </w:t>
      </w:r>
      <w:r w:rsidR="00736B8A">
        <w:rPr>
          <w:rFonts w:ascii="Arial" w:hAnsi="Arial" w:cs="Arial"/>
          <w:bCs/>
          <w:sz w:val="20"/>
          <w:szCs w:val="20"/>
        </w:rPr>
        <w:t xml:space="preserve">* 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Please note that </w:t>
      </w:r>
      <w:r w:rsidR="00126D57" w:rsidRPr="005D1B63">
        <w:rPr>
          <w:rFonts w:ascii="Arial" w:hAnsi="Arial" w:cs="Arial"/>
          <w:bCs/>
          <w:i/>
          <w:iCs/>
          <w:sz w:val="20"/>
          <w:szCs w:val="20"/>
        </w:rPr>
        <w:t>Zirakzivirus serni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 has a multipartite genome with accessions KT732816 (Rep coding), KT732815 (Cp coding), KT732817 (hypothetical protein coding). </w:t>
      </w:r>
    </w:p>
    <w:p w14:paraId="32382C74" w14:textId="77777777" w:rsidR="002929A1" w:rsidRDefault="002929A1">
      <w:pPr>
        <w:rPr>
          <w:rFonts w:ascii="Arial" w:hAnsi="Arial" w:cs="Arial"/>
          <w:b/>
        </w:rPr>
      </w:pPr>
    </w:p>
    <w:p w14:paraId="2CD1267F" w14:textId="61459C5D" w:rsidR="002929A1" w:rsidRDefault="003759D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46ACD774" wp14:editId="6593535D">
            <wp:extent cx="4814967" cy="7724818"/>
            <wp:effectExtent l="0" t="0" r="5080" b="0"/>
            <wp:docPr id="3615286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70" cy="773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2F80" w14:textId="0A1FEEB3" w:rsidR="005D1B63" w:rsidRPr="005D1B63" w:rsidRDefault="002929A1" w:rsidP="005D1B63">
      <w:pPr>
        <w:rPr>
          <w:rFonts w:ascii="Arial" w:hAnsi="Arial" w:cs="Arial"/>
          <w:b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>Figure 4:</w:t>
      </w:r>
      <w:r w:rsidR="005D1B63" w:rsidRPr="005D1B63">
        <w:rPr>
          <w:rFonts w:ascii="Arial" w:hAnsi="Arial" w:cs="Arial"/>
          <w:bCs/>
          <w:sz w:val="20"/>
          <w:szCs w:val="20"/>
        </w:rPr>
        <w:t xml:space="preserve"> Maximum likelihood phylogenetic tree of the Rep sequences of the members of the</w:t>
      </w:r>
      <w:r w:rsidR="005D1B63" w:rsidRPr="005D1B63">
        <w:rPr>
          <w:rFonts w:ascii="Arial" w:hAnsi="Arial" w:cs="Arial"/>
          <w:b/>
          <w:sz w:val="20"/>
          <w:szCs w:val="20"/>
        </w:rPr>
        <w:t xml:space="preserve"> </w:t>
      </w:r>
      <w:r w:rsidR="005D1B63" w:rsidRPr="005D1B63">
        <w:rPr>
          <w:rFonts w:ascii="Arial" w:hAnsi="Arial" w:cs="Arial"/>
          <w:bCs/>
          <w:i/>
          <w:iCs/>
          <w:sz w:val="20"/>
          <w:szCs w:val="20"/>
        </w:rPr>
        <w:t xml:space="preserve">Kirkoviridae </w:t>
      </w:r>
      <w:r w:rsidR="005D1B63" w:rsidRPr="005D1B63">
        <w:rPr>
          <w:rFonts w:ascii="Arial" w:hAnsi="Arial" w:cs="Arial"/>
          <w:bCs/>
          <w:sz w:val="20"/>
          <w:szCs w:val="20"/>
        </w:rPr>
        <w:t>family inferred with PhyML 3.0 [14] with LG+I+G</w:t>
      </w:r>
      <w:r w:rsidR="00736B8A">
        <w:rPr>
          <w:rFonts w:ascii="Arial" w:hAnsi="Arial" w:cs="Arial"/>
          <w:bCs/>
          <w:sz w:val="20"/>
          <w:szCs w:val="20"/>
        </w:rPr>
        <w:t xml:space="preserve"> </w:t>
      </w:r>
      <w:r w:rsidR="005D1B63" w:rsidRPr="005D1B63">
        <w:rPr>
          <w:rFonts w:ascii="Arial" w:hAnsi="Arial" w:cs="Arial"/>
          <w:bCs/>
          <w:sz w:val="20"/>
          <w:szCs w:val="20"/>
        </w:rPr>
        <w:t xml:space="preserve">model determined as the best substitution model using ProtTest 3 [15] and rooted with representative sequences of members of the family </w:t>
      </w:r>
      <w:r w:rsidR="005D1B63" w:rsidRPr="005D1B63">
        <w:rPr>
          <w:rFonts w:ascii="Arial" w:hAnsi="Arial" w:cs="Arial"/>
          <w:bCs/>
          <w:i/>
          <w:iCs/>
          <w:sz w:val="20"/>
          <w:szCs w:val="20"/>
        </w:rPr>
        <w:t>Nenyaviridae</w:t>
      </w:r>
      <w:r w:rsidR="005D1B63" w:rsidRPr="005D1B63">
        <w:rPr>
          <w:rFonts w:ascii="Arial" w:hAnsi="Arial" w:cs="Arial"/>
          <w:bCs/>
          <w:sz w:val="20"/>
          <w:szCs w:val="20"/>
        </w:rPr>
        <w:t xml:space="preserve">. The species belonging to the same genus are indicated with the same color. Numbers at the nodes represent aLRT branch supports. The cyan line shows a proposed demarcation of genera. The genome organization relative to the </w:t>
      </w:r>
      <w:r w:rsidR="005D1B63" w:rsidRPr="005D1B63">
        <w:rPr>
          <w:rFonts w:ascii="Arial" w:hAnsi="Arial" w:cs="Arial"/>
          <w:bCs/>
          <w:i/>
          <w:iCs/>
          <w:sz w:val="20"/>
          <w:szCs w:val="20"/>
        </w:rPr>
        <w:t>rep</w:t>
      </w:r>
      <w:r w:rsidR="005D1B63" w:rsidRPr="005D1B63">
        <w:rPr>
          <w:rFonts w:ascii="Arial" w:hAnsi="Arial" w:cs="Arial"/>
          <w:bCs/>
          <w:sz w:val="20"/>
          <w:szCs w:val="20"/>
        </w:rPr>
        <w:t xml:space="preserve"> ORF is shown to the right of the phylogeny.</w:t>
      </w:r>
    </w:p>
    <w:p w14:paraId="4BB191A0" w14:textId="77777777" w:rsidR="002929A1" w:rsidRDefault="002929A1">
      <w:pPr>
        <w:rPr>
          <w:rFonts w:ascii="Arial" w:hAnsi="Arial" w:cs="Arial"/>
          <w:b/>
        </w:rPr>
      </w:pPr>
    </w:p>
    <w:p w14:paraId="19D35B66" w14:textId="43F999D7" w:rsidR="003759D2" w:rsidRDefault="003759D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F1E3063" wp14:editId="36C2ADD3">
            <wp:extent cx="5726430" cy="4807585"/>
            <wp:effectExtent l="0" t="0" r="7620" b="0"/>
            <wp:docPr id="5199479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480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00D71" w14:textId="77777777" w:rsidR="00126D57" w:rsidRDefault="00126D57">
      <w:pPr>
        <w:rPr>
          <w:rFonts w:ascii="Arial" w:hAnsi="Arial" w:cs="Arial"/>
          <w:b/>
        </w:rPr>
      </w:pPr>
    </w:p>
    <w:p w14:paraId="22D566FE" w14:textId="58D809A9" w:rsidR="002929A1" w:rsidRPr="005D1B63" w:rsidRDefault="002929A1">
      <w:pPr>
        <w:rPr>
          <w:rFonts w:ascii="Arial" w:hAnsi="Arial" w:cs="Arial"/>
          <w:b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>Figure 5:</w:t>
      </w:r>
      <w:r w:rsidR="00126D57" w:rsidRPr="005D1B63">
        <w:rPr>
          <w:rFonts w:ascii="Arial" w:hAnsi="Arial" w:cs="Arial"/>
          <w:b/>
          <w:sz w:val="20"/>
          <w:szCs w:val="20"/>
        </w:rPr>
        <w:t xml:space="preserve"> 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A ‘two color’ pairwise identity matrix of members of the family </w:t>
      </w:r>
      <w:r w:rsidR="00126D57" w:rsidRPr="005D1B63">
        <w:rPr>
          <w:rFonts w:ascii="Arial" w:hAnsi="Arial" w:cs="Arial"/>
          <w:bCs/>
          <w:i/>
          <w:iCs/>
          <w:sz w:val="20"/>
          <w:szCs w:val="20"/>
        </w:rPr>
        <w:t>Kirkoviridae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 with 78% species threshold</w:t>
      </w:r>
      <w:r w:rsidR="00736B8A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 w:rsidR="00736B8A">
        <w:rPr>
          <w:rFonts w:ascii="Arial" w:hAnsi="Arial" w:cs="Arial"/>
          <w:bCs/>
          <w:sz w:val="20"/>
          <w:szCs w:val="20"/>
        </w:rPr>
        <w:t>full genome comparison,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 inferred using SDT v1.2 [</w:t>
      </w:r>
      <w:r w:rsidR="00312B72" w:rsidRPr="005D1B63">
        <w:rPr>
          <w:rFonts w:ascii="Arial" w:hAnsi="Arial" w:cs="Arial"/>
          <w:bCs/>
          <w:sz w:val="20"/>
          <w:szCs w:val="20"/>
        </w:rPr>
        <w:t>1</w:t>
      </w:r>
      <w:r w:rsidR="000C1334" w:rsidRPr="005D1B63">
        <w:rPr>
          <w:rFonts w:ascii="Arial" w:hAnsi="Arial" w:cs="Arial"/>
          <w:bCs/>
          <w:sz w:val="20"/>
          <w:szCs w:val="20"/>
        </w:rPr>
        <w:t>6</w:t>
      </w:r>
      <w:r w:rsidR="00126D57" w:rsidRPr="005D1B63">
        <w:rPr>
          <w:rFonts w:ascii="Arial" w:hAnsi="Arial" w:cs="Arial"/>
          <w:bCs/>
          <w:sz w:val="20"/>
          <w:szCs w:val="20"/>
        </w:rPr>
        <w:t xml:space="preserve">]. </w:t>
      </w:r>
    </w:p>
    <w:p w14:paraId="7DCF7412" w14:textId="77777777" w:rsidR="002929A1" w:rsidRDefault="002929A1">
      <w:pPr>
        <w:rPr>
          <w:rFonts w:ascii="Arial" w:hAnsi="Arial" w:cs="Arial"/>
          <w:b/>
        </w:rPr>
      </w:pPr>
    </w:p>
    <w:p w14:paraId="41CE8094" w14:textId="77777777" w:rsidR="00547D6A" w:rsidRDefault="00547D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1FB36FA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49B5350A" w14:textId="77777777" w:rsidR="00547D6A" w:rsidRDefault="00547D6A">
      <w:pPr>
        <w:spacing w:before="120" w:after="120"/>
        <w:rPr>
          <w:rFonts w:ascii="Arial" w:hAnsi="Arial" w:cs="Arial"/>
          <w:b/>
        </w:rPr>
      </w:pPr>
    </w:p>
    <w:p w14:paraId="5E8F5343" w14:textId="77777777" w:rsidR="004C2501" w:rsidRP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Krupovic M (2018) Pervasive Chimerism in the Replication-Associated Proteins of Uncultured Single-Stranded DNA Viruses. Viruses 10:187. doi:10.3390/v10040187. PMID:29642587</w:t>
      </w:r>
    </w:p>
    <w:p w14:paraId="3B7A2002" w14:textId="77777777" w:rsidR="004C2501" w:rsidRP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Koonin EV, Krupovic M (2019) Multiple origins of prokaryotic and eukaryotic single-stranded DNA viruses from bacterial and archaeal plasmids. Nat Commun 10:3425. doi:10.1038/s41467-019-11433-0. PMID:31366885</w:t>
      </w:r>
    </w:p>
    <w:p w14:paraId="1FE4F697" w14:textId="2C4AF3B1" w:rsid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Kinsella CM, Deijs M, Becker C, Broekhuizen P, van Gool T, Bart A, Schaefer AS, van der Hoek L. </w:t>
      </w:r>
      <w:r w:rsidR="00DD5C98">
        <w:rPr>
          <w:rFonts w:ascii="Arial" w:hAnsi="Arial" w:cs="Arial"/>
          <w:color w:val="000000" w:themeColor="text1"/>
          <w:sz w:val="20"/>
        </w:rPr>
        <w:t xml:space="preserve">(2022). </w:t>
      </w:r>
      <w:r w:rsidRPr="004C2501">
        <w:rPr>
          <w:rFonts w:ascii="Arial" w:hAnsi="Arial" w:cs="Arial"/>
          <w:color w:val="000000" w:themeColor="text1"/>
          <w:sz w:val="20"/>
        </w:rPr>
        <w:t xml:space="preserve">Host prediction for disease-associated gastrointestinal cressdnaviruses. Virus Evol. 8(2):veac087. doi: 10.1093/ve/veac087. PMID: 36325032; PMCID: PMC9615429. </w:t>
      </w:r>
    </w:p>
    <w:p w14:paraId="22FF775E" w14:textId="553BD177" w:rsidR="00FA1931" w:rsidRPr="00FA1931" w:rsidRDefault="00FA1931" w:rsidP="00FA193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A1931">
        <w:rPr>
          <w:rFonts w:ascii="Arial" w:hAnsi="Arial" w:cs="Arial"/>
          <w:color w:val="000000" w:themeColor="text1"/>
          <w:sz w:val="20"/>
        </w:rPr>
        <w:t>Liu TN, Liu CX, Liao JY, Xiong WJ, Xia JY, Xiao CT.</w:t>
      </w:r>
      <w:r w:rsidR="00DD5C98">
        <w:rPr>
          <w:rFonts w:ascii="Arial" w:hAnsi="Arial" w:cs="Arial"/>
          <w:color w:val="000000" w:themeColor="text1"/>
          <w:sz w:val="20"/>
        </w:rPr>
        <w:t xml:space="preserve"> (</w:t>
      </w:r>
      <w:r w:rsidR="00DD5C98" w:rsidRPr="00FA1931">
        <w:rPr>
          <w:rFonts w:ascii="Arial" w:hAnsi="Arial" w:cs="Arial"/>
          <w:color w:val="000000" w:themeColor="text1"/>
          <w:sz w:val="20"/>
        </w:rPr>
        <w:t>2022</w:t>
      </w:r>
      <w:r w:rsidR="00DD5C98">
        <w:rPr>
          <w:rFonts w:ascii="Arial" w:hAnsi="Arial" w:cs="Arial"/>
          <w:color w:val="000000" w:themeColor="text1"/>
          <w:sz w:val="20"/>
        </w:rPr>
        <w:t>)</w:t>
      </w:r>
      <w:r w:rsidRPr="00FA1931">
        <w:rPr>
          <w:rFonts w:ascii="Arial" w:hAnsi="Arial" w:cs="Arial"/>
          <w:color w:val="000000" w:themeColor="text1"/>
          <w:sz w:val="20"/>
        </w:rPr>
        <w:t xml:space="preserve"> Identification and genomic characterization of a novel porcine CRESS DNA virus from a pig suffering from diarrhea in China. Arch Virol. 167(5):1355-1359. doi: 10.1007/s00705-022-05423-9. Epub 2022 Mar 21. PMID: 35312844.</w:t>
      </w:r>
    </w:p>
    <w:p w14:paraId="3D931599" w14:textId="68B1F295" w:rsidR="00FA1931" w:rsidRPr="00FA1931" w:rsidRDefault="00FA1931" w:rsidP="00FA193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A1931">
        <w:rPr>
          <w:rFonts w:ascii="Arial" w:hAnsi="Arial" w:cs="Arial"/>
          <w:color w:val="000000" w:themeColor="text1"/>
          <w:sz w:val="20"/>
        </w:rPr>
        <w:t xml:space="preserve">Tong P, Deng H, Duan L, Ren M, Song X, Wang H, Gulimire D, Kuang L, Xie J. </w:t>
      </w:r>
      <w:r w:rsidR="00DD5C98">
        <w:rPr>
          <w:rFonts w:ascii="Arial" w:hAnsi="Arial" w:cs="Arial"/>
          <w:color w:val="000000" w:themeColor="text1"/>
          <w:sz w:val="20"/>
        </w:rPr>
        <w:t xml:space="preserve">(2022). </w:t>
      </w:r>
      <w:r w:rsidRPr="00FA1931">
        <w:rPr>
          <w:rFonts w:ascii="Arial" w:hAnsi="Arial" w:cs="Arial"/>
          <w:color w:val="000000" w:themeColor="text1"/>
          <w:sz w:val="20"/>
        </w:rPr>
        <w:t>First detection of the occurrence and study of the genetic diversity of novel putative kirkoviruses in donkey in China. Virus Genes. 58(2):146-149. doi: 10.1007/s11262-022-01891-y. Epub 2022 Mar 7. PMID: 35254587.</w:t>
      </w:r>
    </w:p>
    <w:p w14:paraId="4EB05281" w14:textId="119F340A" w:rsidR="00FA1931" w:rsidRPr="00FA1931" w:rsidRDefault="00FA1931" w:rsidP="00FA193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A1931">
        <w:rPr>
          <w:rFonts w:ascii="Arial" w:hAnsi="Arial" w:cs="Arial"/>
          <w:color w:val="000000" w:themeColor="text1"/>
          <w:sz w:val="20"/>
        </w:rPr>
        <w:t xml:space="preserve">Sun W, Wang W, Cao L, Zheng M, Zhuang X, Zhang H, Yu N, Tian M, Lu H, Jin N. </w:t>
      </w:r>
      <w:r w:rsidR="00DD5C98">
        <w:rPr>
          <w:rFonts w:ascii="Arial" w:hAnsi="Arial" w:cs="Arial"/>
          <w:color w:val="000000" w:themeColor="text1"/>
          <w:sz w:val="20"/>
        </w:rPr>
        <w:t xml:space="preserve">(2021). </w:t>
      </w:r>
      <w:r w:rsidRPr="00FA1931">
        <w:rPr>
          <w:rFonts w:ascii="Arial" w:hAnsi="Arial" w:cs="Arial"/>
          <w:color w:val="000000" w:themeColor="text1"/>
          <w:sz w:val="20"/>
        </w:rPr>
        <w:t>Genetic characterization of three porcine circovirus-like viruses in pigs with diarrhoea in China. Transbound Emerg Dis. 68(2):289-295. doi: 10.1111/tbed.13731. Epub 2020 Jul 30. PMID: 32657534.</w:t>
      </w:r>
    </w:p>
    <w:p w14:paraId="40F4342F" w14:textId="00923F8D" w:rsidR="00FA1931" w:rsidRDefault="00FA1931" w:rsidP="00FA193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A1931">
        <w:rPr>
          <w:rFonts w:ascii="Arial" w:hAnsi="Arial" w:cs="Arial"/>
          <w:color w:val="000000" w:themeColor="text1"/>
          <w:sz w:val="20"/>
        </w:rPr>
        <w:t xml:space="preserve">Xie J, Tong P, Zhang A, Yan Y, Zhang L, Song X, Chen J, Zhai S, Shaya N, Wang D, Su Z, Kuang L. </w:t>
      </w:r>
      <w:r w:rsidR="00DD5C98">
        <w:rPr>
          <w:rFonts w:ascii="Arial" w:hAnsi="Arial" w:cs="Arial"/>
          <w:color w:val="000000" w:themeColor="text1"/>
          <w:sz w:val="20"/>
        </w:rPr>
        <w:t xml:space="preserve">(2018) </w:t>
      </w:r>
      <w:r w:rsidRPr="00FA1931">
        <w:rPr>
          <w:rFonts w:ascii="Arial" w:hAnsi="Arial" w:cs="Arial"/>
          <w:color w:val="000000" w:themeColor="text1"/>
          <w:sz w:val="20"/>
        </w:rPr>
        <w:t>First detection and genetic characterization of a novel kirkovirus from a dead thoroughbred mare in northern Xinjiang, China, in 2018. Arch Virol. 165(2):403-406. doi: 10.1007/s00705-019-04487-4. PMID: 31797130.</w:t>
      </w:r>
    </w:p>
    <w:p w14:paraId="442ED46D" w14:textId="77777777" w:rsidR="004C2501" w:rsidRP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Kazlauskas D, Breitbart M, Delwart E, Rosario K, Yutin N, Wolf YI, Harrach B, Zerbini FM, Dolja VV, Kuhn JH, Koonin EV (2020) Cressdnaviricota: a Virus Phylum Unifying Seven Families of Rep-Encoding Viruses with Single-Stranded, Circular DNA Genomes. J Virol 94:e00582-20. doi:10.1128/JVI.00582-20. PMID:32269128</w:t>
      </w:r>
    </w:p>
    <w:p w14:paraId="61CADCC4" w14:textId="512615C2" w:rsidR="00DA1389" w:rsidRDefault="00DA1389" w:rsidP="00DA1389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</w:t>
      </w:r>
      <w:r w:rsidR="00DD5C98">
        <w:rPr>
          <w:rFonts w:ascii="Arial" w:hAnsi="Arial" w:cs="Arial"/>
          <w:color w:val="000000" w:themeColor="text1"/>
          <w:sz w:val="20"/>
        </w:rPr>
        <w:t>. (</w:t>
      </w:r>
      <w:r w:rsidRPr="004C2501">
        <w:rPr>
          <w:rFonts w:ascii="Arial" w:hAnsi="Arial" w:cs="Arial"/>
          <w:color w:val="000000" w:themeColor="text1"/>
          <w:sz w:val="20"/>
        </w:rPr>
        <w:t>2022</w:t>
      </w:r>
      <w:r w:rsidR="00DD5C98">
        <w:rPr>
          <w:rFonts w:ascii="Arial" w:hAnsi="Arial" w:cs="Arial"/>
          <w:color w:val="000000" w:themeColor="text1"/>
          <w:sz w:val="20"/>
        </w:rPr>
        <w:t>)</w:t>
      </w:r>
      <w:r w:rsidRPr="004C2501">
        <w:rPr>
          <w:rFonts w:ascii="Arial" w:hAnsi="Arial" w:cs="Arial"/>
          <w:color w:val="000000" w:themeColor="text1"/>
          <w:sz w:val="20"/>
        </w:rPr>
        <w:t>. Naryaviridae, Nenyaviridae, and Vilyaviridae: three new families of single-stranded DNA viruses in the phylum Cressdnaviricota. Arch. Virol. 167, 2907–2921.PMID: 36098801 DOI: 10.1007/s00705-022-05557-w</w:t>
      </w:r>
    </w:p>
    <w:p w14:paraId="50E764B7" w14:textId="77777777" w:rsidR="00E24500" w:rsidRPr="00E24500" w:rsidRDefault="00E24500" w:rsidP="00E24500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(2017) Sequence-based taxonomic framework for the classification of uncultured single-stranded DNA viruses of the family Genomoviridae. Virus Evol 3:vew037. doi:10.1093/ve/vew037. PMID:28458911</w:t>
      </w:r>
    </w:p>
    <w:p w14:paraId="14B15792" w14:textId="580FB358" w:rsidR="00E24500" w:rsidRPr="004C2501" w:rsidRDefault="00E24500" w:rsidP="00E24500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(2018) Smacoviridae: a new family of animal-associated single-stranded DNA viruses. Arch Virol 163:2005-2015. doi:10.1007/s00705-018-3820-z. PMID:29572596</w:t>
      </w:r>
    </w:p>
    <w:p w14:paraId="644E5F75" w14:textId="51B4CB38" w:rsid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68C5F3EC" w14:textId="77777777" w:rsidR="004C2501" w:rsidRP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Minh BQ, Schmidt HA, Chernomor O, Schrempf D, Woodhams MD, von Haeseler A, Lanfear R (2020) IQ-TREE 2: New Models and Efficient Methods for Phylogenetic Inference in the Genomic Era. Mol Biol Evol 37:1530-1534. doi:10.1093/molbev/msaa015. PMID:32011700</w:t>
      </w:r>
    </w:p>
    <w:p w14:paraId="41579007" w14:textId="77777777" w:rsid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2554BB10" w14:textId="1787C40F" w:rsidR="000C1334" w:rsidRDefault="000C1334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547D6A">
        <w:rPr>
          <w:rFonts w:ascii="Arial" w:hAnsi="Arial" w:cs="Arial"/>
          <w:color w:val="000000" w:themeColor="text1"/>
          <w:sz w:val="20"/>
          <w:lang w:val="pt-BR"/>
        </w:rPr>
        <w:t xml:space="preserve">Darriba D, Taboada GL, Doallo R, Posada D. </w:t>
      </w:r>
      <w:r w:rsidR="00DD5C98" w:rsidRPr="00547D6A">
        <w:rPr>
          <w:rFonts w:ascii="Arial" w:hAnsi="Arial" w:cs="Arial"/>
          <w:color w:val="000000" w:themeColor="text1"/>
          <w:sz w:val="20"/>
          <w:lang w:val="pt-BR"/>
        </w:rPr>
        <w:t xml:space="preserve">(2011). </w:t>
      </w:r>
      <w:r w:rsidRPr="000C1334">
        <w:rPr>
          <w:rFonts w:ascii="Arial" w:hAnsi="Arial" w:cs="Arial"/>
          <w:color w:val="000000" w:themeColor="text1"/>
          <w:sz w:val="20"/>
        </w:rPr>
        <w:t>ProtTest 3: fast selection of best-fit models of protein evolution. Bioinformatics. 27(8):1164-5. doi: 10.1093/bioinformatics/btr088. Epub 2011 Feb 17. PMID: 21335321; PMCID: PMC5215816.</w:t>
      </w:r>
    </w:p>
    <w:p w14:paraId="156E363D" w14:textId="0D2BA34B" w:rsidR="004C2501" w:rsidRPr="004C2501" w:rsidRDefault="004C2501" w:rsidP="004C250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Muhire BM, Varsani A, Martin DP (2014) SDT: A Virus Classification Tool Based on Pairwise Sequence Alignment and Identity Calculation. Plos One 9:e108277. doi:10.1</w:t>
      </w:r>
    </w:p>
    <w:p w14:paraId="4E8A7E60" w14:textId="77777777" w:rsidR="004C2501" w:rsidRDefault="004C2501">
      <w:pPr>
        <w:rPr>
          <w:rFonts w:ascii="Arial" w:hAnsi="Arial" w:cs="Arial"/>
          <w:color w:val="0000FF"/>
          <w:sz w:val="20"/>
        </w:rPr>
      </w:pPr>
    </w:p>
    <w:p w14:paraId="5556E8C1" w14:textId="7CC5A51C" w:rsidR="00A174CC" w:rsidRDefault="00A174CC"/>
    <w:sectPr w:rsidR="00A174CC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1EC6E" w14:textId="77777777" w:rsidR="00F034B8" w:rsidRDefault="00F034B8">
      <w:r>
        <w:separator/>
      </w:r>
    </w:p>
  </w:endnote>
  <w:endnote w:type="continuationSeparator" w:id="0">
    <w:p w14:paraId="524DD054" w14:textId="77777777" w:rsidR="00F034B8" w:rsidRDefault="00F0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99F8" w14:textId="77777777" w:rsidR="00F034B8" w:rsidRDefault="00F034B8">
      <w:r>
        <w:separator/>
      </w:r>
    </w:p>
  </w:footnote>
  <w:footnote w:type="continuationSeparator" w:id="0">
    <w:p w14:paraId="48DDDB79" w14:textId="77777777" w:rsidR="00F034B8" w:rsidRDefault="00F0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70861"/>
    <w:multiLevelType w:val="hybridMultilevel"/>
    <w:tmpl w:val="629EB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295"/>
    <w:multiLevelType w:val="hybridMultilevel"/>
    <w:tmpl w:val="8E3AC1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4064D"/>
    <w:multiLevelType w:val="hybridMultilevel"/>
    <w:tmpl w:val="B7D63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83C7D"/>
    <w:multiLevelType w:val="hybridMultilevel"/>
    <w:tmpl w:val="51E08B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20740"/>
    <w:multiLevelType w:val="hybridMultilevel"/>
    <w:tmpl w:val="C75A6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B5479"/>
    <w:multiLevelType w:val="hybridMultilevel"/>
    <w:tmpl w:val="EF2E3C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4D7816"/>
    <w:multiLevelType w:val="hybridMultilevel"/>
    <w:tmpl w:val="E51ADA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4087F"/>
    <w:multiLevelType w:val="hybridMultilevel"/>
    <w:tmpl w:val="1960F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5CB4335"/>
    <w:multiLevelType w:val="hybridMultilevel"/>
    <w:tmpl w:val="FB408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6"/>
  </w:num>
  <w:num w:numId="2" w16cid:durableId="1176191213">
    <w:abstractNumId w:val="9"/>
  </w:num>
  <w:num w:numId="3" w16cid:durableId="1664816639">
    <w:abstractNumId w:val="10"/>
  </w:num>
  <w:num w:numId="4" w16cid:durableId="697318688">
    <w:abstractNumId w:val="4"/>
  </w:num>
  <w:num w:numId="5" w16cid:durableId="713584010">
    <w:abstractNumId w:val="8"/>
  </w:num>
  <w:num w:numId="6" w16cid:durableId="333076082">
    <w:abstractNumId w:val="0"/>
  </w:num>
  <w:num w:numId="7" w16cid:durableId="1104685867">
    <w:abstractNumId w:val="1"/>
  </w:num>
  <w:num w:numId="8" w16cid:durableId="1250236667">
    <w:abstractNumId w:val="2"/>
  </w:num>
  <w:num w:numId="9" w16cid:durableId="1293749732">
    <w:abstractNumId w:val="3"/>
  </w:num>
  <w:num w:numId="10" w16cid:durableId="453064988">
    <w:abstractNumId w:val="5"/>
  </w:num>
  <w:num w:numId="11" w16cid:durableId="1219586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2NTAzNTEwMjSwMzQyUdpeDU4uLM/DyQAsNaANZICrAsAAAA"/>
  </w:docVars>
  <w:rsids>
    <w:rsidRoot w:val="00A174CC"/>
    <w:rsid w:val="00022D35"/>
    <w:rsid w:val="00035A87"/>
    <w:rsid w:val="00051AF6"/>
    <w:rsid w:val="000A146A"/>
    <w:rsid w:val="000C1334"/>
    <w:rsid w:val="000F51F4"/>
    <w:rsid w:val="000F7067"/>
    <w:rsid w:val="001118B0"/>
    <w:rsid w:val="00126D57"/>
    <w:rsid w:val="0013113D"/>
    <w:rsid w:val="00173E52"/>
    <w:rsid w:val="001A5219"/>
    <w:rsid w:val="001A7937"/>
    <w:rsid w:val="0021055F"/>
    <w:rsid w:val="0023538E"/>
    <w:rsid w:val="0024448C"/>
    <w:rsid w:val="00255644"/>
    <w:rsid w:val="002929A1"/>
    <w:rsid w:val="002E2FB1"/>
    <w:rsid w:val="00312B72"/>
    <w:rsid w:val="003170B1"/>
    <w:rsid w:val="00351B99"/>
    <w:rsid w:val="0037243A"/>
    <w:rsid w:val="0037311A"/>
    <w:rsid w:val="003739D3"/>
    <w:rsid w:val="003759D2"/>
    <w:rsid w:val="003802BD"/>
    <w:rsid w:val="003B6F0A"/>
    <w:rsid w:val="003D1355"/>
    <w:rsid w:val="003D4043"/>
    <w:rsid w:val="0043110C"/>
    <w:rsid w:val="00437970"/>
    <w:rsid w:val="0046107F"/>
    <w:rsid w:val="0048342E"/>
    <w:rsid w:val="004C2501"/>
    <w:rsid w:val="004E64B2"/>
    <w:rsid w:val="004E7841"/>
    <w:rsid w:val="004F3196"/>
    <w:rsid w:val="00541650"/>
    <w:rsid w:val="00543F86"/>
    <w:rsid w:val="00547D6A"/>
    <w:rsid w:val="00554736"/>
    <w:rsid w:val="00594FE0"/>
    <w:rsid w:val="005A066D"/>
    <w:rsid w:val="005A515F"/>
    <w:rsid w:val="005A54C3"/>
    <w:rsid w:val="005B148B"/>
    <w:rsid w:val="005D1B63"/>
    <w:rsid w:val="00602B52"/>
    <w:rsid w:val="00604B5E"/>
    <w:rsid w:val="00613B24"/>
    <w:rsid w:val="006D39F5"/>
    <w:rsid w:val="0073333C"/>
    <w:rsid w:val="00736B8A"/>
    <w:rsid w:val="007D3695"/>
    <w:rsid w:val="007F7148"/>
    <w:rsid w:val="008220B1"/>
    <w:rsid w:val="008815EE"/>
    <w:rsid w:val="008C6DB0"/>
    <w:rsid w:val="0090541C"/>
    <w:rsid w:val="0094472C"/>
    <w:rsid w:val="009642CC"/>
    <w:rsid w:val="00964868"/>
    <w:rsid w:val="00A0158E"/>
    <w:rsid w:val="00A13046"/>
    <w:rsid w:val="00A174CC"/>
    <w:rsid w:val="00A2357C"/>
    <w:rsid w:val="00AD759B"/>
    <w:rsid w:val="00B10F82"/>
    <w:rsid w:val="00B175C4"/>
    <w:rsid w:val="00B22C21"/>
    <w:rsid w:val="00B35CC8"/>
    <w:rsid w:val="00B47589"/>
    <w:rsid w:val="00B54AEC"/>
    <w:rsid w:val="00C05626"/>
    <w:rsid w:val="00C105BC"/>
    <w:rsid w:val="00C12D56"/>
    <w:rsid w:val="00C3064F"/>
    <w:rsid w:val="00C82C0E"/>
    <w:rsid w:val="00C97119"/>
    <w:rsid w:val="00CC0D76"/>
    <w:rsid w:val="00CC7067"/>
    <w:rsid w:val="00D37EE4"/>
    <w:rsid w:val="00D4446A"/>
    <w:rsid w:val="00DA1389"/>
    <w:rsid w:val="00DD5C98"/>
    <w:rsid w:val="00E034BE"/>
    <w:rsid w:val="00E11E25"/>
    <w:rsid w:val="00E222A9"/>
    <w:rsid w:val="00E24500"/>
    <w:rsid w:val="00E646C8"/>
    <w:rsid w:val="00E658E5"/>
    <w:rsid w:val="00EB04CD"/>
    <w:rsid w:val="00F034B8"/>
    <w:rsid w:val="00F21EA6"/>
    <w:rsid w:val="00F74A24"/>
    <w:rsid w:val="00FA1931"/>
    <w:rsid w:val="00FD1B8D"/>
    <w:rsid w:val="00FD5D5E"/>
    <w:rsid w:val="00FE3046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C2501"/>
    <w:pPr>
      <w:ind w:left="720"/>
      <w:contextualSpacing/>
    </w:pPr>
  </w:style>
  <w:style w:type="paragraph" w:customStyle="1" w:styleId="msonormal0">
    <w:name w:val="msonormal"/>
    <w:basedOn w:val="Normal"/>
    <w:rsid w:val="00C82C0E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646C8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D56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4048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13</cp:revision>
  <dcterms:created xsi:type="dcterms:W3CDTF">2023-07-07T20:55:00Z</dcterms:created>
  <dcterms:modified xsi:type="dcterms:W3CDTF">2023-10-21T22:31:00Z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