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E39E5" w14:textId="77777777" w:rsidR="00A06D01" w:rsidRDefault="00A346EE">
      <w:r>
        <w:rPr>
          <w:noProof/>
          <w:lang w:val="fr-CH" w:eastAsia="fr-CH"/>
        </w:rPr>
        <w:drawing>
          <wp:anchor distT="0" distB="0" distL="114300" distR="114300" simplePos="0" relativeHeight="2" behindDoc="0" locked="0" layoutInCell="1" allowOverlap="1" wp14:anchorId="2DFC43F6" wp14:editId="41C7FBC6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100677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p w14:paraId="1AD5023D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p w14:paraId="78C38D23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p w14:paraId="010A73A7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p w14:paraId="09036B91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p w14:paraId="63425F5C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p w14:paraId="04512EEB" w14:textId="77777777" w:rsidR="00A06D01" w:rsidRDefault="00A346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3981AB1D" w14:textId="77777777" w:rsidR="00A06D01" w:rsidRDefault="00A06D0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Borders>
          <w:top w:val="double" w:sz="4" w:space="0" w:color="000000"/>
          <w:left w:val="double" w:sz="4" w:space="0" w:color="000000"/>
          <w:right w:val="single" w:sz="4" w:space="0" w:color="000000"/>
          <w:insideV w:val="single" w:sz="4" w:space="0" w:color="000000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550"/>
        <w:gridCol w:w="4809"/>
        <w:gridCol w:w="713"/>
      </w:tblGrid>
      <w:tr w:rsidR="00A06D01" w14:paraId="2693307D" w14:textId="77777777" w:rsidTr="005A2C0C">
        <w:tc>
          <w:tcPr>
            <w:tcW w:w="3550" w:type="dxa"/>
            <w:tcBorders>
              <w:top w:val="double" w:sz="4" w:space="0" w:color="000000"/>
              <w:left w:val="doub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8E44C9" w14:textId="77777777" w:rsidR="00A06D01" w:rsidRDefault="00A346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B745" w14:textId="188302D7" w:rsidR="00A06D01" w:rsidRPr="005A2C0C" w:rsidRDefault="005A2C0C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A2C0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2023.005D</w:t>
            </w:r>
          </w:p>
        </w:tc>
        <w:tc>
          <w:tcPr>
            <w:tcW w:w="713" w:type="dxa"/>
            <w:tcBorders>
              <w:top w:val="double" w:sz="4" w:space="0" w:color="000000"/>
              <w:left w:val="single" w:sz="4" w:space="0" w:color="000000"/>
              <w:bottom w:val="nil"/>
              <w:right w:val="double" w:sz="4" w:space="0" w:color="000000"/>
            </w:tcBorders>
            <w:shd w:val="clear" w:color="auto" w:fill="auto"/>
            <w:vAlign w:val="center"/>
          </w:tcPr>
          <w:p w14:paraId="3E10D39E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06D01" w14:paraId="6E6530F2" w14:textId="77777777" w:rsidTr="005A2C0C">
        <w:tc>
          <w:tcPr>
            <w:tcW w:w="9072" w:type="dxa"/>
            <w:gridSpan w:val="3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9C86C33" w14:textId="77777777" w:rsidR="00A06D01" w:rsidRDefault="00A346EE" w:rsidP="005A2C0C">
            <w:pPr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Short title: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5A2C0C">
              <w:rPr>
                <w:rFonts w:ascii="Arial" w:hAnsi="Arial" w:cs="Arial"/>
                <w:sz w:val="22"/>
                <w:szCs w:val="22"/>
              </w:rPr>
              <w:t>16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new species and </w:t>
            </w:r>
            <w:r w:rsidR="005A2C0C">
              <w:rPr>
                <w:rFonts w:ascii="Arial" w:hAnsi="Arial" w:cs="Arial"/>
                <w:sz w:val="22"/>
                <w:szCs w:val="22"/>
              </w:rPr>
              <w:t>4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new genera in the </w:t>
            </w:r>
            <w:r w:rsidR="007809F3" w:rsidRPr="0008378C">
              <w:rPr>
                <w:rFonts w:ascii="Arial" w:hAnsi="Arial" w:cs="Arial"/>
                <w:sz w:val="22"/>
                <w:szCs w:val="22"/>
              </w:rPr>
              <w:t>family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Anelloviridae</w:t>
            </w:r>
          </w:p>
          <w:p w14:paraId="654A4C7C" w14:textId="61361686" w:rsidR="005A2C0C" w:rsidRPr="0008378C" w:rsidRDefault="005A2C0C" w:rsidP="005A2C0C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522E0E6" w14:textId="77777777" w:rsidR="005A2C0C" w:rsidRDefault="005A2C0C">
      <w:pPr>
        <w:spacing w:before="120" w:after="120"/>
        <w:rPr>
          <w:rFonts w:ascii="Arial" w:hAnsi="Arial" w:cs="Arial"/>
          <w:b/>
        </w:rPr>
      </w:pPr>
    </w:p>
    <w:p w14:paraId="1E95E453" w14:textId="658DA095" w:rsidR="005A2C0C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407"/>
        <w:gridCol w:w="5665"/>
      </w:tblGrid>
      <w:tr w:rsidR="00A06D01" w14:paraId="7B9B32AE" w14:textId="77777777" w:rsidTr="005A2C0C">
        <w:tc>
          <w:tcPr>
            <w:tcW w:w="3407" w:type="dxa"/>
            <w:shd w:val="clear" w:color="auto" w:fill="auto"/>
          </w:tcPr>
          <w:p w14:paraId="1BFE7932" w14:textId="730AF462" w:rsidR="00A06D01" w:rsidRDefault="00C832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Laubscher F</w:t>
            </w:r>
            <w:r w:rsidR="00796410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Cordey S</w:t>
            </w:r>
          </w:p>
          <w:p w14:paraId="0C7C28D1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5" w:type="dxa"/>
            <w:shd w:val="clear" w:color="auto" w:fill="auto"/>
          </w:tcPr>
          <w:p w14:paraId="12368F81" w14:textId="77777777" w:rsidR="00C8328D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C8328D" w:rsidRPr="00F66A03">
                <w:rPr>
                  <w:rStyle w:val="Hyperlink"/>
                  <w:rFonts w:ascii="Arial" w:hAnsi="Arial" w:cs="Arial"/>
                  <w:sz w:val="22"/>
                  <w:szCs w:val="22"/>
                </w:rPr>
                <w:t>Florian.laubscher@hcuge.ch</w:t>
              </w:r>
            </w:hyperlink>
            <w:r w:rsidR="00796410">
              <w:rPr>
                <w:rFonts w:ascii="Arial" w:hAnsi="Arial" w:cs="Arial"/>
                <w:sz w:val="22"/>
                <w:szCs w:val="22"/>
              </w:rPr>
              <w:t>;</w:t>
            </w:r>
            <w:hyperlink r:id="rId9" w:history="1">
              <w:r w:rsidR="00C8328D" w:rsidRPr="00F66A03">
                <w:rPr>
                  <w:rStyle w:val="Hyperlink"/>
                  <w:rFonts w:ascii="Arial" w:hAnsi="Arial" w:cs="Arial"/>
                  <w:sz w:val="22"/>
                  <w:szCs w:val="22"/>
                </w:rPr>
                <w:t>Samuel.cordey@hcuge.ch</w:t>
              </w:r>
            </w:hyperlink>
          </w:p>
          <w:p w14:paraId="522BF678" w14:textId="77777777" w:rsidR="00C8328D" w:rsidRDefault="00C832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94279C" w14:textId="77777777" w:rsidR="005A2C0C" w:rsidRDefault="005A2C0C">
      <w:pPr>
        <w:spacing w:before="120" w:after="120"/>
        <w:rPr>
          <w:rFonts w:ascii="Arial" w:hAnsi="Arial" w:cs="Arial"/>
          <w:b/>
        </w:rPr>
      </w:pPr>
    </w:p>
    <w:p w14:paraId="7840245D" w14:textId="58C0551A" w:rsidR="005A2C0C" w:rsidRPr="005A2C0C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60B44F2B" w14:textId="77777777">
        <w:tc>
          <w:tcPr>
            <w:tcW w:w="9072" w:type="dxa"/>
            <w:shd w:val="clear" w:color="auto" w:fill="auto"/>
          </w:tcPr>
          <w:p w14:paraId="77E5D2BD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28BA1" w14:textId="77777777" w:rsidR="00A06D01" w:rsidRDefault="00C832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Hospitals of Geneva [LF, CS]</w:t>
            </w:r>
          </w:p>
          <w:p w14:paraId="164379C8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A39C6A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94E6C6" w14:textId="77777777" w:rsidR="005A2C0C" w:rsidRDefault="005A2C0C">
      <w:pPr>
        <w:spacing w:before="120" w:after="120"/>
        <w:rPr>
          <w:rFonts w:ascii="Arial" w:hAnsi="Arial" w:cs="Arial"/>
          <w:b/>
        </w:rPr>
      </w:pPr>
    </w:p>
    <w:p w14:paraId="004E1B76" w14:textId="0C86A5D7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046A8937" w14:textId="77777777">
        <w:tc>
          <w:tcPr>
            <w:tcW w:w="9072" w:type="dxa"/>
            <w:shd w:val="clear" w:color="auto" w:fill="auto"/>
          </w:tcPr>
          <w:p w14:paraId="4F80347D" w14:textId="77777777" w:rsidR="00A06D01" w:rsidRDefault="00C832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Laubscher F</w:t>
            </w:r>
          </w:p>
        </w:tc>
      </w:tr>
    </w:tbl>
    <w:p w14:paraId="5DEDF2C0" w14:textId="77777777" w:rsidR="005A2C0C" w:rsidRDefault="005A2C0C">
      <w:pPr>
        <w:spacing w:before="120" w:after="120"/>
        <w:rPr>
          <w:rFonts w:ascii="Arial" w:hAnsi="Arial" w:cs="Arial"/>
          <w:b/>
        </w:rPr>
      </w:pPr>
    </w:p>
    <w:p w14:paraId="061EB0C4" w14:textId="055661AE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62700201" w14:textId="75911994" w:rsidR="00A06D01" w:rsidRDefault="00A06D01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35B1DDEF" w14:textId="77777777">
        <w:tc>
          <w:tcPr>
            <w:tcW w:w="9072" w:type="dxa"/>
            <w:shd w:val="clear" w:color="auto" w:fill="auto"/>
          </w:tcPr>
          <w:p w14:paraId="7E09C00B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196479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F2EE6E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9BE9DA" w14:textId="77777777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p w14:paraId="7DF92FAC" w14:textId="77777777" w:rsidR="00A06D01" w:rsidRDefault="00A06D01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78F24959" w14:textId="77777777">
        <w:tc>
          <w:tcPr>
            <w:tcW w:w="9072" w:type="dxa"/>
            <w:shd w:val="clear" w:color="auto" w:fill="auto"/>
          </w:tcPr>
          <w:p w14:paraId="5BA6C35B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373B3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EA9211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F4DDDC" w14:textId="77777777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77ECA2CB" w14:textId="77777777" w:rsidR="00A06D01" w:rsidRDefault="00A06D01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977"/>
        <w:gridCol w:w="1985"/>
        <w:gridCol w:w="1985"/>
        <w:gridCol w:w="2125"/>
      </w:tblGrid>
      <w:tr w:rsidR="00A06D01" w14:paraId="0E76941C" w14:textId="77777777">
        <w:tc>
          <w:tcPr>
            <w:tcW w:w="2976" w:type="dxa"/>
            <w:vMerge w:val="restart"/>
            <w:shd w:val="clear" w:color="auto" w:fill="auto"/>
          </w:tcPr>
          <w:p w14:paraId="4C2E2E58" w14:textId="77777777" w:rsidR="00A06D01" w:rsidRDefault="00A346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2B4D5B0" w14:textId="77777777" w:rsidR="00A06D01" w:rsidRDefault="00A346E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A06D01" w14:paraId="6988208F" w14:textId="77777777">
        <w:tc>
          <w:tcPr>
            <w:tcW w:w="2976" w:type="dxa"/>
            <w:vMerge/>
            <w:shd w:val="clear" w:color="auto" w:fill="auto"/>
          </w:tcPr>
          <w:p w14:paraId="761CC179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8372DDA" w14:textId="77777777" w:rsidR="00A06D01" w:rsidRDefault="00A346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support</w:t>
            </w:r>
          </w:p>
        </w:tc>
        <w:tc>
          <w:tcPr>
            <w:tcW w:w="1985" w:type="dxa"/>
            <w:shd w:val="clear" w:color="auto" w:fill="auto"/>
          </w:tcPr>
          <w:p w14:paraId="07E6D772" w14:textId="77777777" w:rsidR="00A06D01" w:rsidRDefault="00A346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5" w:type="dxa"/>
            <w:shd w:val="clear" w:color="auto" w:fill="auto"/>
          </w:tcPr>
          <w:p w14:paraId="3DE3DC53" w14:textId="77777777" w:rsidR="00A06D01" w:rsidRDefault="00A346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vote</w:t>
            </w:r>
          </w:p>
        </w:tc>
      </w:tr>
      <w:tr w:rsidR="00A06D01" w14:paraId="6681B9E9" w14:textId="77777777">
        <w:tc>
          <w:tcPr>
            <w:tcW w:w="2976" w:type="dxa"/>
            <w:shd w:val="clear" w:color="auto" w:fill="auto"/>
          </w:tcPr>
          <w:p w14:paraId="265607EF" w14:textId="45238C19" w:rsidR="00A06D01" w:rsidRDefault="00B856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Anelloviridae SG</w:t>
            </w:r>
          </w:p>
        </w:tc>
        <w:tc>
          <w:tcPr>
            <w:tcW w:w="1985" w:type="dxa"/>
            <w:shd w:val="clear" w:color="auto" w:fill="auto"/>
          </w:tcPr>
          <w:p w14:paraId="4D7B2A93" w14:textId="7FC26542" w:rsidR="00A06D01" w:rsidRDefault="00B85697" w:rsidP="00B85697">
            <w:pPr>
              <w:ind w:firstLine="44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091D1F93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3D50F988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6D01" w14:paraId="46341A42" w14:textId="77777777">
        <w:tc>
          <w:tcPr>
            <w:tcW w:w="2976" w:type="dxa"/>
            <w:shd w:val="clear" w:color="auto" w:fill="auto"/>
          </w:tcPr>
          <w:p w14:paraId="19C601E1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C42CD3C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C84EFE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648B11BB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22FFFF" w14:textId="77777777" w:rsidR="005A2C0C" w:rsidRDefault="005A2C0C">
      <w:pPr>
        <w:spacing w:before="120" w:after="120"/>
        <w:rPr>
          <w:rFonts w:ascii="Arial" w:hAnsi="Arial" w:cs="Arial"/>
          <w:b/>
        </w:rPr>
      </w:pPr>
    </w:p>
    <w:p w14:paraId="57E04252" w14:textId="7F660035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00068FF8" w14:textId="77777777" w:rsidR="00A06D01" w:rsidRDefault="00A06D01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06D01" w14:paraId="46BE510A" w14:textId="77777777">
        <w:tc>
          <w:tcPr>
            <w:tcW w:w="7938" w:type="dxa"/>
            <w:shd w:val="clear" w:color="auto" w:fill="auto"/>
          </w:tcPr>
          <w:p w14:paraId="16CDD4C5" w14:textId="77777777" w:rsidR="00A06D01" w:rsidRDefault="00A346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71683B78" w14:textId="64C38E29" w:rsidR="00A06D01" w:rsidRDefault="005A2C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0E37CA5F" w14:textId="77777777" w:rsidR="00A06D01" w:rsidRDefault="00A06D01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89"/>
        <w:gridCol w:w="3403"/>
        <w:gridCol w:w="2980"/>
      </w:tblGrid>
      <w:tr w:rsidR="00A06D01" w14:paraId="6903C5AB" w14:textId="77777777">
        <w:tc>
          <w:tcPr>
            <w:tcW w:w="2689" w:type="dxa"/>
            <w:shd w:val="clear" w:color="auto" w:fill="auto"/>
          </w:tcPr>
          <w:p w14:paraId="0D5B5AE8" w14:textId="77777777" w:rsidR="00A06D01" w:rsidRDefault="00A346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04BB3932" w14:textId="77777777" w:rsidR="00A06D01" w:rsidRDefault="00A346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80" w:type="dxa"/>
            <w:shd w:val="clear" w:color="auto" w:fill="auto"/>
          </w:tcPr>
          <w:p w14:paraId="1D8DEE82" w14:textId="77777777" w:rsidR="00A06D01" w:rsidRDefault="00A346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06D01" w14:paraId="08845C03" w14:textId="77777777">
        <w:tc>
          <w:tcPr>
            <w:tcW w:w="2689" w:type="dxa"/>
            <w:shd w:val="clear" w:color="auto" w:fill="auto"/>
          </w:tcPr>
          <w:p w14:paraId="50C32629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699BC217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shd w:val="clear" w:color="auto" w:fill="auto"/>
          </w:tcPr>
          <w:p w14:paraId="1771EC56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6D01" w14:paraId="7A8C30AB" w14:textId="77777777">
        <w:tc>
          <w:tcPr>
            <w:tcW w:w="2689" w:type="dxa"/>
            <w:shd w:val="clear" w:color="auto" w:fill="auto"/>
          </w:tcPr>
          <w:p w14:paraId="58CA9E7A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702EA1C8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shd w:val="clear" w:color="auto" w:fill="auto"/>
          </w:tcPr>
          <w:p w14:paraId="48017256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6D01" w14:paraId="22950CBA" w14:textId="77777777">
        <w:tc>
          <w:tcPr>
            <w:tcW w:w="2689" w:type="dxa"/>
            <w:shd w:val="clear" w:color="auto" w:fill="auto"/>
          </w:tcPr>
          <w:p w14:paraId="6F3411BF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3B99AF84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0" w:type="dxa"/>
            <w:shd w:val="clear" w:color="auto" w:fill="auto"/>
          </w:tcPr>
          <w:p w14:paraId="11EF40C9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60DC4" w14:textId="77777777" w:rsidR="00A06D01" w:rsidRDefault="00A06D01"/>
    <w:p w14:paraId="281AFC02" w14:textId="77777777" w:rsidR="00A06D01" w:rsidRDefault="00A346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06D01" w14:paraId="658338C8" w14:textId="77777777">
        <w:tc>
          <w:tcPr>
            <w:tcW w:w="4819" w:type="dxa"/>
            <w:shd w:val="clear" w:color="auto" w:fill="auto"/>
          </w:tcPr>
          <w:p w14:paraId="2E42B078" w14:textId="77777777" w:rsidR="00A06D01" w:rsidRDefault="00A346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4F78B9F8" w14:textId="67580DDE" w:rsidR="00A06D01" w:rsidRDefault="004C50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Dec 2022</w:t>
            </w:r>
          </w:p>
        </w:tc>
      </w:tr>
      <w:tr w:rsidR="00A06D01" w14:paraId="709C6FEF" w14:textId="77777777">
        <w:tc>
          <w:tcPr>
            <w:tcW w:w="4819" w:type="dxa"/>
            <w:shd w:val="clear" w:color="auto" w:fill="auto"/>
          </w:tcPr>
          <w:p w14:paraId="76263AC0" w14:textId="77777777" w:rsidR="00A06D01" w:rsidRDefault="00A346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33A8DFBF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7F23F4" w14:textId="77777777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22AFB31A" w14:textId="77777777">
        <w:tc>
          <w:tcPr>
            <w:tcW w:w="9072" w:type="dxa"/>
            <w:shd w:val="clear" w:color="auto" w:fill="auto"/>
          </w:tcPr>
          <w:p w14:paraId="7493127E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395738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D3EB77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FD1230" w14:textId="77777777" w:rsidR="00A06D01" w:rsidRDefault="00A06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76A2FE" w14:textId="77777777" w:rsidR="00A06D01" w:rsidRDefault="00A346EE">
      <w:pPr>
        <w:pStyle w:val="BodyTextIndent"/>
        <w:spacing w:before="120" w:after="120"/>
        <w:ind w:left="0" w:firstLine="0"/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2E644EB0" w14:textId="77777777" w:rsidR="00A06D01" w:rsidRDefault="00A346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12987B63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592B9386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7C7507F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46809A7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6472CB4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38AB17C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AC7AF73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A29A9C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E11FF42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37A3D5F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39160C4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B3A37B0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37737C6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FA382CA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DD73BE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0AE43AC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866FCDD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1FFB342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8C9FF3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2E1173A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044DFC4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D4937ED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CF32AC8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BD1087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B2FC4AA" w14:textId="77777777" w:rsidR="00A06D01" w:rsidRDefault="00A06D0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7EC23F55" w14:textId="77777777" w:rsidR="00A06D01" w:rsidRDefault="00A06D01"/>
    <w:p w14:paraId="7D048CD2" w14:textId="77777777" w:rsidR="00A06D01" w:rsidRDefault="00A346EE">
      <w:r>
        <w:br w:type="page"/>
      </w:r>
    </w:p>
    <w:p w14:paraId="329B58B0" w14:textId="77777777" w:rsidR="00A06D01" w:rsidRDefault="00A346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0CA63048" w14:textId="77777777" w:rsidR="00B85A8D" w:rsidRDefault="00B85A8D">
      <w:pPr>
        <w:spacing w:before="120" w:after="120"/>
        <w:rPr>
          <w:rFonts w:ascii="Arial" w:hAnsi="Arial" w:cs="Arial"/>
          <w:b/>
        </w:rPr>
      </w:pPr>
    </w:p>
    <w:p w14:paraId="5E96F38D" w14:textId="77777777" w:rsidR="00A06D01" w:rsidRDefault="00A346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055E686F" w14:textId="77777777">
        <w:tc>
          <w:tcPr>
            <w:tcW w:w="9072" w:type="dxa"/>
            <w:shd w:val="clear" w:color="auto" w:fill="auto"/>
          </w:tcPr>
          <w:p w14:paraId="600A474E" w14:textId="50B7FF81" w:rsidR="00A06D01" w:rsidRDefault="007108A5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108A5">
              <w:rPr>
                <w:rFonts w:ascii="Arial" w:hAnsi="Arial" w:cs="Arial"/>
                <w:bCs/>
                <w:sz w:val="22"/>
                <w:szCs w:val="22"/>
              </w:rPr>
              <w:t>2023.005D.</w:t>
            </w:r>
            <w:r w:rsidR="00894A2D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7108A5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81765F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7108A5">
              <w:rPr>
                <w:rFonts w:ascii="Arial" w:hAnsi="Arial" w:cs="Arial"/>
                <w:bCs/>
                <w:sz w:val="22"/>
                <w:szCs w:val="22"/>
              </w:rPr>
              <w:t>.Anelloviride_4ngen_16nsp</w:t>
            </w:r>
            <w:r w:rsidR="00C8328D" w:rsidRPr="00C8328D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11D92FC9" w14:textId="77777777" w:rsidR="00A06D01" w:rsidRDefault="00A346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540AF41B" w14:textId="77777777" w:rsidR="00A06D01" w:rsidRDefault="00A06D01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06D01" w14:paraId="1190CE53" w14:textId="77777777">
        <w:tc>
          <w:tcPr>
            <w:tcW w:w="9072" w:type="dxa"/>
            <w:shd w:val="clear" w:color="auto" w:fill="auto"/>
          </w:tcPr>
          <w:p w14:paraId="43439197" w14:textId="6A6DE474" w:rsidR="00A06D01" w:rsidRPr="0008378C" w:rsidRDefault="00A346EE" w:rsidP="000837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In order to classify human </w:t>
            </w:r>
            <w:r w:rsidR="005D18DE">
              <w:rPr>
                <w:rFonts w:ascii="Arial" w:hAnsi="Arial" w:cs="Arial"/>
                <w:sz w:val="22"/>
                <w:szCs w:val="22"/>
              </w:rPr>
              <w:t>anellovirid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sequences that </w:t>
            </w:r>
            <w:r w:rsidR="00E226B2">
              <w:rPr>
                <w:rFonts w:ascii="Arial" w:hAnsi="Arial" w:cs="Arial"/>
                <w:sz w:val="22"/>
                <w:szCs w:val="22"/>
              </w:rPr>
              <w:t>don’t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belong to the three classical human infecting genera (</w:t>
            </w:r>
            <w:r w:rsidRPr="007C6701">
              <w:rPr>
                <w:rFonts w:ascii="Arial" w:hAnsi="Arial" w:cs="Arial"/>
                <w:i/>
                <w:iCs/>
                <w:sz w:val="22"/>
                <w:szCs w:val="22"/>
              </w:rPr>
              <w:t>Alpha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-, </w:t>
            </w:r>
            <w:r w:rsidRPr="007C6701">
              <w:rPr>
                <w:rFonts w:ascii="Arial" w:hAnsi="Arial" w:cs="Arial"/>
                <w:i/>
                <w:iCs/>
                <w:sz w:val="22"/>
                <w:szCs w:val="22"/>
              </w:rPr>
              <w:t>Beta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-, </w:t>
            </w:r>
            <w:r w:rsidRPr="007C6701">
              <w:rPr>
                <w:rFonts w:ascii="Arial" w:hAnsi="Arial" w:cs="Arial"/>
                <w:i/>
                <w:iCs/>
                <w:sz w:val="22"/>
                <w:szCs w:val="22"/>
              </w:rPr>
              <w:t>Gammatorquevirus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), we propose the establishment of 16 new species together with 4 new genera in the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Anelloviridae </w:t>
            </w:r>
            <w:r w:rsidR="00E226B2">
              <w:rPr>
                <w:rFonts w:ascii="Arial" w:hAnsi="Arial" w:cs="Arial"/>
                <w:sz w:val="22"/>
                <w:szCs w:val="22"/>
              </w:rPr>
              <w:t>famil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y. </w:t>
            </w:r>
          </w:p>
          <w:p w14:paraId="12352945" w14:textId="77777777" w:rsidR="00A06D01" w:rsidRPr="0008378C" w:rsidRDefault="00A346EE" w:rsidP="000837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This includes: </w:t>
            </w:r>
          </w:p>
          <w:p w14:paraId="1C7D069F" w14:textId="77777777" w:rsidR="00A06D01" w:rsidRPr="0008378C" w:rsidRDefault="00A346EE" w:rsidP="0008378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6 new species in the exiting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</w:t>
            </w:r>
            <w:r w:rsidR="003338A9">
              <w:rPr>
                <w:rFonts w:ascii="Arial" w:hAnsi="Arial" w:cs="Arial"/>
                <w:sz w:val="22"/>
                <w:szCs w:val="22"/>
              </w:rPr>
              <w:t xml:space="preserve"> genus:</w:t>
            </w:r>
          </w:p>
          <w:p w14:paraId="0373D157" w14:textId="77777777" w:rsidR="00A06D01" w:rsidRPr="0008378C" w:rsidRDefault="00A346EE" w:rsidP="0008378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 hominid3</w:t>
            </w:r>
          </w:p>
          <w:p w14:paraId="0D32A657" w14:textId="77777777" w:rsidR="00A06D01" w:rsidRPr="0008378C" w:rsidRDefault="00A346EE" w:rsidP="0008378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 hominid4</w:t>
            </w:r>
          </w:p>
          <w:p w14:paraId="6B23FFC4" w14:textId="77777777" w:rsidR="00A06D01" w:rsidRPr="0008378C" w:rsidRDefault="00A346EE" w:rsidP="0008378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 hominid5</w:t>
            </w:r>
          </w:p>
          <w:p w14:paraId="5F17E9D4" w14:textId="77777777" w:rsidR="00A06D01" w:rsidRPr="0008378C" w:rsidRDefault="00A346EE" w:rsidP="0008378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 hominid6</w:t>
            </w:r>
          </w:p>
          <w:p w14:paraId="33724BF3" w14:textId="77777777" w:rsidR="00A06D01" w:rsidRPr="0008378C" w:rsidRDefault="00A346EE" w:rsidP="0008378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 hominid7</w:t>
            </w:r>
          </w:p>
          <w:p w14:paraId="42D86C43" w14:textId="77777777" w:rsidR="00A06D01" w:rsidRPr="0008378C" w:rsidRDefault="00A346EE" w:rsidP="0008378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Hetorquevirus hominid8</w:t>
            </w:r>
          </w:p>
          <w:p w14:paraId="03BE2F05" w14:textId="77777777" w:rsidR="00A06D01" w:rsidRPr="0008378C" w:rsidRDefault="00A06D01" w:rsidP="0008378C">
            <w:pPr>
              <w:ind w:left="7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21E7CC7" w14:textId="77777777" w:rsidR="00A06D01" w:rsidRPr="0008378C" w:rsidRDefault="00A346EE" w:rsidP="0008378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2 new species in </w:t>
            </w:r>
            <w:r w:rsidR="003338A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8378C">
              <w:rPr>
                <w:rFonts w:ascii="Arial" w:hAnsi="Arial" w:cs="Arial"/>
                <w:sz w:val="22"/>
                <w:szCs w:val="22"/>
              </w:rPr>
              <w:t>new</w:t>
            </w:r>
            <w:r w:rsidR="003338A9">
              <w:rPr>
                <w:rFonts w:ascii="Arial" w:hAnsi="Arial" w:cs="Arial"/>
                <w:sz w:val="22"/>
                <w:szCs w:val="22"/>
              </w:rPr>
              <w:t xml:space="preserve"> proposed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genus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Yodtorquevirus</w:t>
            </w:r>
            <w:r w:rsidR="003338A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6A5AD57" w14:textId="77777777" w:rsidR="00A06D01" w:rsidRPr="0008378C" w:rsidRDefault="00A346EE" w:rsidP="0008378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Yodtorquevirus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hominid9</w:t>
            </w:r>
          </w:p>
          <w:p w14:paraId="2CF7D4A6" w14:textId="77777777" w:rsidR="00A06D01" w:rsidRPr="0008378C" w:rsidRDefault="00A346EE" w:rsidP="0008378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Yodtorquevirus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hominid10</w:t>
            </w:r>
          </w:p>
          <w:p w14:paraId="3AA5A950" w14:textId="77777777" w:rsidR="00A06D01" w:rsidRPr="0008378C" w:rsidRDefault="00A06D01" w:rsidP="0008378C">
            <w:pPr>
              <w:ind w:left="7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05D4712" w14:textId="77777777" w:rsidR="00A06D01" w:rsidRPr="0008378C" w:rsidRDefault="00A346EE" w:rsidP="0008378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1 new species in new </w:t>
            </w:r>
            <w:r w:rsidR="003338A9">
              <w:rPr>
                <w:rFonts w:ascii="Arial" w:hAnsi="Arial" w:cs="Arial"/>
                <w:sz w:val="22"/>
                <w:szCs w:val="22"/>
              </w:rPr>
              <w:t>proposed</w:t>
            </w:r>
            <w:r w:rsidR="003338A9" w:rsidRPr="0008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genus </w:t>
            </w:r>
            <w:r w:rsidR="003338A9">
              <w:rPr>
                <w:rFonts w:ascii="Arial" w:hAnsi="Arial" w:cs="Arial"/>
                <w:i/>
                <w:iCs/>
                <w:sz w:val="22"/>
                <w:szCs w:val="22"/>
              </w:rPr>
              <w:t>Lamedtorquevirus</w:t>
            </w:r>
            <w:r w:rsidR="003338A9" w:rsidRPr="003338A9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157C2B53" w14:textId="77777777" w:rsidR="00A06D01" w:rsidRPr="0008378C" w:rsidRDefault="00A346EE" w:rsidP="0008378C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Lamedtorquevirus</w:t>
            </w:r>
            <w:r w:rsidR="000F2A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hominid11</w:t>
            </w:r>
          </w:p>
          <w:p w14:paraId="5796C1F4" w14:textId="77777777" w:rsidR="00A06D01" w:rsidRPr="0008378C" w:rsidRDefault="00A06D01" w:rsidP="0008378C">
            <w:pPr>
              <w:ind w:left="7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D9B9BB1" w14:textId="77777777" w:rsidR="00A06D01" w:rsidRPr="0008378C" w:rsidRDefault="00A346EE" w:rsidP="0008378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3 new species in new </w:t>
            </w:r>
            <w:r w:rsidR="003338A9">
              <w:rPr>
                <w:rFonts w:ascii="Arial" w:hAnsi="Arial" w:cs="Arial"/>
                <w:sz w:val="22"/>
                <w:szCs w:val="22"/>
              </w:rPr>
              <w:t>proposed</w:t>
            </w:r>
            <w:r w:rsidR="003338A9" w:rsidRPr="0008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genus </w:t>
            </w: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Memtorquevirus</w:t>
            </w:r>
            <w:r w:rsidR="003338A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5B0B07D" w14:textId="77777777" w:rsidR="00A06D01" w:rsidRPr="0008378C" w:rsidRDefault="000F2A90" w:rsidP="0008378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Memtorquevirus </w:t>
            </w:r>
            <w:r w:rsidR="00A346EE"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hominid12</w:t>
            </w:r>
          </w:p>
          <w:p w14:paraId="466F876C" w14:textId="77777777" w:rsidR="00A06D01" w:rsidRPr="0008378C" w:rsidRDefault="00A346EE" w:rsidP="0008378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Memtorquevirus hominid13</w:t>
            </w:r>
          </w:p>
          <w:p w14:paraId="3FAB162C" w14:textId="77777777" w:rsidR="00A06D01" w:rsidRPr="0008378C" w:rsidRDefault="00A346EE" w:rsidP="0008378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Memtorquevirus hominid14</w:t>
            </w:r>
          </w:p>
          <w:p w14:paraId="217E6AF5" w14:textId="77777777" w:rsidR="00A06D01" w:rsidRPr="0008378C" w:rsidRDefault="00A06D01" w:rsidP="0008378C">
            <w:pPr>
              <w:ind w:left="7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9D9EBBC" w14:textId="77777777" w:rsidR="00A06D01" w:rsidRPr="0008378C" w:rsidRDefault="00A346EE" w:rsidP="0008378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sz w:val="22"/>
                <w:szCs w:val="22"/>
              </w:rPr>
              <w:t xml:space="preserve">4 new species </w:t>
            </w:r>
            <w:r w:rsidR="003338A9">
              <w:rPr>
                <w:rFonts w:ascii="Arial" w:hAnsi="Arial" w:cs="Arial"/>
                <w:sz w:val="22"/>
                <w:szCs w:val="22"/>
              </w:rPr>
              <w:t>in the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 new </w:t>
            </w:r>
            <w:r w:rsidR="003338A9">
              <w:rPr>
                <w:rFonts w:ascii="Arial" w:hAnsi="Arial" w:cs="Arial"/>
                <w:sz w:val="22"/>
                <w:szCs w:val="22"/>
              </w:rPr>
              <w:t>proposed</w:t>
            </w:r>
            <w:r w:rsidR="003338A9" w:rsidRPr="0008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378C">
              <w:rPr>
                <w:rFonts w:ascii="Arial" w:hAnsi="Arial" w:cs="Arial"/>
                <w:sz w:val="22"/>
                <w:szCs w:val="22"/>
              </w:rPr>
              <w:t xml:space="preserve">genus </w:t>
            </w:r>
            <w:bookmarkStart w:id="0" w:name="__DdeLink__5666_2690600868"/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Samektorquevirus</w:t>
            </w:r>
            <w:bookmarkEnd w:id="0"/>
            <w:r w:rsidR="003338A9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08353DA7" w14:textId="77777777" w:rsidR="00A06D01" w:rsidRPr="0008378C" w:rsidRDefault="00A346EE" w:rsidP="0008378C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Samektorquevirus hominid15</w:t>
            </w:r>
          </w:p>
          <w:p w14:paraId="7D8AE58A" w14:textId="77777777" w:rsidR="00A06D01" w:rsidRPr="0008378C" w:rsidRDefault="00A346EE" w:rsidP="0008378C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Samektorquevirus hominid16</w:t>
            </w:r>
          </w:p>
          <w:p w14:paraId="5494CFF9" w14:textId="77777777" w:rsidR="00A06D01" w:rsidRPr="0008378C" w:rsidRDefault="00A346EE" w:rsidP="0008378C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Samektorquevirus hominid17</w:t>
            </w:r>
          </w:p>
          <w:p w14:paraId="6BFB7293" w14:textId="77777777" w:rsidR="00A06D01" w:rsidRPr="0008378C" w:rsidRDefault="00A346EE" w:rsidP="0008378C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378C">
              <w:rPr>
                <w:rFonts w:ascii="Arial" w:hAnsi="Arial" w:cs="Arial"/>
                <w:i/>
                <w:iCs/>
                <w:sz w:val="22"/>
                <w:szCs w:val="22"/>
              </w:rPr>
              <w:t>Samektorquevirus hominid18</w:t>
            </w:r>
          </w:p>
          <w:p w14:paraId="714C2769" w14:textId="77777777" w:rsidR="00A06D01" w:rsidRDefault="00A06D0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B47FE45" w14:textId="77777777" w:rsidR="008046E0" w:rsidRDefault="008046E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42C37EB" w14:textId="77777777" w:rsidR="00A06D01" w:rsidRDefault="00A346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06D01" w14:paraId="71F3760F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5F6A2216" w14:textId="77777777" w:rsidR="00A06D01" w:rsidRDefault="00A06D01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CellMar>
                <w:left w:w="93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A06D01" w14:paraId="11C9BAC6" w14:textId="77777777">
              <w:tc>
                <w:tcPr>
                  <w:tcW w:w="9002" w:type="dxa"/>
                  <w:shd w:val="clear" w:color="auto" w:fill="auto"/>
                </w:tcPr>
                <w:p w14:paraId="05AA9F9B" w14:textId="3A70F4A3" w:rsidR="004A6A6D" w:rsidRDefault="00A346EE" w:rsidP="0008378C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Currently</w:t>
                  </w:r>
                  <w:r w:rsidR="000046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ORF1</w:t>
                  </w:r>
                  <w:r w:rsidR="000046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codding sequence</w:t>
                  </w:r>
                  <w:r w:rsidR="000046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046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are</w:t>
                  </w:r>
                  <w:r w:rsidR="0000466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used to classif</w:t>
                  </w:r>
                  <w:r w:rsidR="005D18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y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</w:t>
                  </w:r>
                  <w:r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nelloviridae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with a species demarcation threshold at &gt;69% pairwise nucleotide identity</w:t>
                  </w:r>
                  <w:r w:rsidR="005D18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whereas genera de</w:t>
                  </w:r>
                  <w:r w:rsidR="001154C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marcation is based on phylogeny [1]. 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Human infecting anellovirus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have been assigned to genera </w:t>
                  </w:r>
                  <w:r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Alphatorquevirus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Betatorquevirus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Gammatorquevirus </w:t>
                  </w:r>
                  <w:r w:rsidRPr="00A346EE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and</w:t>
                  </w:r>
                  <w: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346EE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more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recently to </w:t>
                  </w:r>
                  <w:r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</w:t>
                  </w:r>
                  <w:r w:rsidR="004A6A6D" w:rsidRPr="004A6A6D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  <w:r w:rsidRP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7DB9A937" w14:textId="5A22F32E" w:rsidR="000E5F4A" w:rsidRPr="00C525B6" w:rsidRDefault="00124424" w:rsidP="0008378C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 this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proposal,</w:t>
                  </w:r>
                  <w:r w:rsidRP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A6A6D" w:rsidRP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all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anellovirus 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sequences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with complete ORF1</w:t>
                  </w:r>
                  <w:r w:rsidR="000046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-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 sequence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available in GenB</w:t>
                  </w:r>
                  <w:r w:rsidR="004A6A6D" w:rsidRP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ank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from genera known to infect primates </w:t>
                  </w: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were considered for analysis. </w:t>
                  </w:r>
                  <w:r w:rsidR="000046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</w:t>
                  </w:r>
                  <w:r w:rsidR="0000466D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epresentative </w:t>
                  </w:r>
                  <w:r w:rsidR="0000466D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mino </w:t>
                  </w:r>
                  <w:r w:rsidR="0008378C" w:rsidRPr="00C525B6">
                    <w:rPr>
                      <w:rFonts w:ascii="Arial" w:hAnsi="Arial" w:cs="Arial"/>
                      <w:sz w:val="22"/>
                      <w:szCs w:val="22"/>
                    </w:rPr>
                    <w:t>acid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sequences were selected</w:t>
                  </w:r>
                  <w:r w:rsidR="00796410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for </w:t>
                  </w:r>
                  <w:r w:rsidR="00796410" w:rsidRPr="00C525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Alphatorquevirus</w:t>
                  </w:r>
                  <w:r w:rsidR="00796410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796410" w:rsidRPr="00C525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Betatorquevirus</w:t>
                  </w:r>
                  <w:r w:rsidR="00796410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796410" w:rsidRPr="00C525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Gammatorquevirus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usin</w:t>
                  </w:r>
                  <w:r w:rsidR="001154C2" w:rsidRPr="00C525B6">
                    <w:rPr>
                      <w:rFonts w:ascii="Arial" w:hAnsi="Arial" w:cs="Arial"/>
                      <w:sz w:val="22"/>
                      <w:szCs w:val="22"/>
                    </w:rPr>
                    <w:t>g CD</w:t>
                  </w:r>
                  <w:r w:rsidR="00A346EE" w:rsidRPr="00C525B6">
                    <w:rPr>
                      <w:rFonts w:ascii="Arial" w:hAnsi="Arial" w:cs="Arial"/>
                      <w:sz w:val="22"/>
                      <w:szCs w:val="22"/>
                    </w:rPr>
                    <w:t>-HIT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8E2420" w:rsidRPr="00C525B6">
                    <w:rPr>
                      <w:rFonts w:ascii="Arial" w:hAnsi="Arial" w:cs="Arial"/>
                      <w:sz w:val="22"/>
                      <w:szCs w:val="22"/>
                    </w:rPr>
                    <w:t>50% amino acid identity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1154C2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[</w:t>
                  </w:r>
                  <w:r w:rsidR="001154C2" w:rsidRPr="00C525B6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0F2A90" w:rsidRPr="00C525B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024F6B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F2A90" w:rsidRPr="00C525B6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]</w:t>
                  </w:r>
                  <w:r w:rsidR="000E5F4A" w:rsidRPr="00C525B6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024F6B" w:rsidRPr="00C525B6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0E5F4A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he 502 remaining sequences were 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aligned and trimmed using MAFFT</w:t>
                  </w:r>
                  <w:r w:rsidR="001154C2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[</w:t>
                  </w:r>
                  <w:r w:rsidR="000F2A90" w:rsidRPr="00C525B6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].</w:t>
                  </w:r>
                  <w:r w:rsidR="009D6FF1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A6A6D" w:rsidRPr="00C525B6">
                    <w:rPr>
                      <w:rFonts w:ascii="Arial" w:hAnsi="Arial" w:cs="Arial"/>
                      <w:sz w:val="22"/>
                      <w:szCs w:val="22"/>
                    </w:rPr>
                    <w:t>Then, e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volutionary analysis was 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done using Maximum Likelihood method LG+G+I+F </w:t>
                  </w:r>
                  <w:r w:rsidR="0008378C" w:rsidRPr="00C525B6">
                    <w:rPr>
                      <w:rFonts w:ascii="Arial" w:hAnsi="Arial" w:cs="Arial"/>
                      <w:sz w:val="22"/>
                      <w:szCs w:val="22"/>
                    </w:rPr>
                    <w:t>model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26A9A" w:rsidRPr="00C525B6">
                    <w:rPr>
                      <w:rFonts w:ascii="Arial" w:hAnsi="Arial" w:cs="Arial"/>
                      <w:sz w:val="22"/>
                      <w:szCs w:val="22"/>
                    </w:rPr>
                    <w:t>[</w:t>
                  </w:r>
                  <w:r w:rsidR="000F2A90" w:rsidRPr="00C525B6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026A9A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] 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>(best fitting</w:t>
                  </w:r>
                  <w:r w:rsidR="008E2420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model</w:t>
                  </w:r>
                  <w:r w:rsidR="00026A9A" w:rsidRPr="00C525B6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26A9A" w:rsidRPr="00C525B6">
                    <w:rPr>
                      <w:rFonts w:ascii="Arial" w:hAnsi="Arial" w:cs="Arial"/>
                      <w:sz w:val="22"/>
                      <w:szCs w:val="22"/>
                    </w:rPr>
                    <w:t>100 bootstrap) and phylogenetic tree was generated by MEGA X</w:t>
                  </w:r>
                  <w:r w:rsidR="001154C2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26A9A" w:rsidRPr="00C525B6">
                    <w:rPr>
                      <w:rFonts w:ascii="Arial" w:hAnsi="Arial" w:cs="Arial"/>
                      <w:sz w:val="22"/>
                      <w:szCs w:val="22"/>
                    </w:rPr>
                    <w:t>[</w:t>
                  </w:r>
                  <w:r w:rsidR="000F2A90" w:rsidRPr="00C525B6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="00026A9A" w:rsidRPr="00C525B6">
                    <w:rPr>
                      <w:rFonts w:ascii="Arial" w:hAnsi="Arial" w:cs="Arial"/>
                      <w:sz w:val="22"/>
                      <w:szCs w:val="22"/>
                    </w:rPr>
                    <w:t>].</w:t>
                  </w:r>
                  <w:r w:rsidR="00081F41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In addition</w:t>
                  </w:r>
                  <w:r w:rsidR="0000466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081F41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 pairwise </w:t>
                  </w:r>
                  <w:r w:rsidR="00024F6B" w:rsidRPr="00C525B6">
                    <w:rPr>
                      <w:rFonts w:ascii="Arial" w:hAnsi="Arial" w:cs="Arial"/>
                      <w:sz w:val="22"/>
                      <w:szCs w:val="22"/>
                    </w:rPr>
                    <w:t xml:space="preserve">nucleotide </w:t>
                  </w:r>
                  <w:r w:rsidR="00081F41" w:rsidRPr="00C525B6">
                    <w:rPr>
                      <w:rFonts w:ascii="Arial" w:hAnsi="Arial" w:cs="Arial"/>
                      <w:sz w:val="22"/>
                      <w:szCs w:val="22"/>
                    </w:rPr>
                    <w:t>identity were used to determine species assignation.</w:t>
                  </w:r>
                </w:p>
                <w:p w14:paraId="569D8DC1" w14:textId="77777777" w:rsidR="00026A9A" w:rsidRPr="0008378C" w:rsidRDefault="00026A9A" w:rsidP="0008378C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Nove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 genera and species were named using t</w:t>
                  </w:r>
                  <w:r w:rsidR="000E5F4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he Phoenician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alphabet and binomial names, respectively, according to</w:t>
                  </w:r>
                  <w:r w:rsidR="001A746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</w:t>
                  </w:r>
                  <w:r w:rsidR="005F3C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F3CCF" w:rsidRPr="005F3C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International Committee on Taxonomy of Viruses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F3C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ICTV</w:t>
                  </w:r>
                  <w:r w:rsidR="005F3C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recommendations [</w:t>
                  </w:r>
                  <w:r w:rsidR="000F2A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7,</w:t>
                  </w:r>
                  <w:r w:rsidR="00024F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F2A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8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 w:rsidR="00024F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7553F8CE" w14:textId="77777777" w:rsidR="0089008C" w:rsidRDefault="00026A9A" w:rsidP="0008378C">
                  <w:pPr>
                    <w:jc w:val="both"/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</w:pPr>
                  <w:r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Our analysis reveal</w:t>
                  </w:r>
                  <w:r w:rsidR="008900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6 new species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(total number of sequences 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= 102)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the exiting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genus (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 hominid3, Hetorquevirus hominid4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 hominid5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 hominid6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 hominid7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 hominid8)</w:t>
                  </w:r>
                  <w:r w:rsidR="008900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</w:t>
                  </w:r>
                  <w:r w:rsidR="002A051D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2 new species 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(total number of sequenc</w:t>
                  </w:r>
                  <w:r w:rsidR="008900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 = 17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new proposed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genus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Yodtorquevirus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Yodtorquevirus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hominid9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Yodtorquevirus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hominid10</w:t>
                  </w:r>
                  <w:r w:rsidR="008900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),</w:t>
                  </w:r>
                  <w:r w:rsidR="0089008C" w:rsidRPr="008900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 new species</w:t>
                  </w:r>
                  <w:r w:rsidR="008900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(total number of sequences = 33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new proposed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genus </w:t>
                  </w:r>
                  <w:r w:rsidR="002A051D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Lamedtorquevirus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Lamedtorquevirus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hominid11</w:t>
                  </w:r>
                  <w:r w:rsidR="002A051D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)</w:t>
                  </w:r>
                  <w:r w:rsidR="008900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,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3 new species (total number of sequences = </w:t>
                  </w:r>
                  <w:r w:rsidR="0056388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55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in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new proposed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genus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Memtorquevirus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0F2A90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Memtorquevirus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hominid12</w:t>
                  </w:r>
                  <w:r w:rsidR="002A051D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,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Memtorquevirus hominid13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Memtorquevirus hominid14</w:t>
                  </w:r>
                  <w:r w:rsidR="002A051D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)</w:t>
                  </w:r>
                  <w:r w:rsidR="008900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 new species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(total number of sequences = </w:t>
                  </w:r>
                  <w:r w:rsidR="0056388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123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in </w:t>
                  </w:r>
                  <w:r w:rsidR="004A6A6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new proposed</w:t>
                  </w:r>
                  <w:r w:rsidR="00D96626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genus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Samektorquevirus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Samektorquevirus hominid15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Samektorquevirus hominid16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Samektorquevirus hominid17</w:t>
                  </w:r>
                  <w:r w:rsidR="002A051D" w:rsidRPr="0008378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D96626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Samektorquevirus hominid18</w:t>
                  </w:r>
                  <w:r w:rsidR="002A051D" w:rsidRPr="0008378C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)</w:t>
                  </w:r>
                  <w:r w:rsidR="002A051D" w:rsidRPr="008900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17CF2EB" w14:textId="40879651" w:rsidR="00D96626" w:rsidRPr="0008378C" w:rsidRDefault="004A6A6D" w:rsidP="0008378C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B</w:t>
                  </w:r>
                  <w:r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ootstrap values reported </w:t>
                  </w:r>
                  <w:r w:rsidR="0000466D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i</w:t>
                  </w:r>
                  <w:r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n the phylogenetic tree 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further support t</w:t>
                  </w:r>
                  <w:r w:rsidR="00412991"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he genera demarcations </w:t>
                  </w:r>
                  <w:r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and the a</w:t>
                  </w:r>
                  <w:r w:rsidR="004B462C"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nalysis of the pairwise </w:t>
                  </w:r>
                  <w:r w:rsidR="0008378C"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identity</w:t>
                  </w:r>
                  <w:r w:rsidR="004B462C"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 xml:space="preserve"> matrix of the ORF1 nucleotide sequences confirms t</w:t>
                  </w:r>
                  <w:r w:rsidR="00412991"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he species demarcations</w:t>
                  </w:r>
                  <w:r w:rsidR="004B462C" w:rsidRPr="0008378C">
                    <w:rPr>
                      <w:rFonts w:ascii="Arial" w:hAnsi="Arial" w:cs="Arial"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C7A7AE7" w14:textId="77777777" w:rsidR="00A06D01" w:rsidRDefault="00A06D01" w:rsidP="007108A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30F0305" w14:textId="77777777" w:rsidR="00A06D01" w:rsidRDefault="00A06D01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B57BDE4" w14:textId="77777777" w:rsidR="008046E0" w:rsidRDefault="008046E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01CC14C" w14:textId="77777777" w:rsidR="00A06D01" w:rsidRDefault="00A346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66C897AE" w14:textId="386FE8CB" w:rsidR="007108A5" w:rsidRDefault="007108A5" w:rsidP="006C1192">
      <w:pPr>
        <w:rPr>
          <w:noProof/>
          <w:lang w:val="fr-CH" w:eastAsia="fr-CH"/>
        </w:rPr>
      </w:pPr>
      <w:r>
        <w:rPr>
          <w:noProof/>
          <w:lang w:val="fr-CH" w:eastAsia="fr-CH"/>
        </w:rPr>
        <w:lastRenderedPageBreak/>
        <w:drawing>
          <wp:inline distT="0" distB="0" distL="0" distR="0" wp14:anchorId="384293E1" wp14:editId="421F1357">
            <wp:extent cx="5785945" cy="7630510"/>
            <wp:effectExtent l="0" t="0" r="0" b="0"/>
            <wp:docPr id="2928" name="Picture 2928" descr="A screenshot of a computer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" name="Picture 2928" descr="A screenshot of a computer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945" cy="763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068E8" w14:textId="553F64A5" w:rsidR="006C1192" w:rsidRDefault="006C1192" w:rsidP="006C11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Figure 1: </w:t>
      </w:r>
      <w:r w:rsidR="001A2820">
        <w:rPr>
          <w:rFonts w:ascii="Arial" w:hAnsi="Arial" w:cs="Arial"/>
          <w:sz w:val="22"/>
          <w:szCs w:val="22"/>
        </w:rPr>
        <w:t>Phylogenetic analysis of the ORF1 product of the</w:t>
      </w:r>
      <w:r w:rsidR="001A2820" w:rsidRPr="0008378C">
        <w:rPr>
          <w:rFonts w:ascii="Arial" w:hAnsi="Arial" w:cs="Arial"/>
          <w:i/>
          <w:sz w:val="22"/>
          <w:szCs w:val="22"/>
        </w:rPr>
        <w:t xml:space="preserve"> </w:t>
      </w:r>
      <w:r w:rsidRPr="0008378C">
        <w:rPr>
          <w:rFonts w:ascii="Arial" w:hAnsi="Arial" w:cs="Arial"/>
          <w:i/>
          <w:sz w:val="22"/>
          <w:szCs w:val="22"/>
        </w:rPr>
        <w:t>Anelloviridae</w:t>
      </w:r>
      <w:r>
        <w:rPr>
          <w:rFonts w:ascii="Arial" w:hAnsi="Arial" w:cs="Arial"/>
          <w:sz w:val="22"/>
          <w:szCs w:val="22"/>
        </w:rPr>
        <w:t xml:space="preserve"> </w:t>
      </w:r>
      <w:r w:rsidR="001A2820">
        <w:rPr>
          <w:rFonts w:ascii="Arial" w:hAnsi="Arial" w:cs="Arial"/>
          <w:sz w:val="22"/>
          <w:szCs w:val="22"/>
        </w:rPr>
        <w:t>family members</w:t>
      </w:r>
      <w:r>
        <w:rPr>
          <w:rFonts w:ascii="Arial" w:hAnsi="Arial" w:cs="Arial"/>
          <w:sz w:val="22"/>
          <w:szCs w:val="22"/>
        </w:rPr>
        <w:t>. The tree shows Alpha-, Beta-, Gamma-, Omega- and Hetorqueviruses, rooted with Epsilon- and Zetatorqueviruses [AB041960 and AB041961, respectively]. Novel genera are displayed in colours. Bootstrap values (100 replicates) and evolutionary distances are reported.</w:t>
      </w:r>
    </w:p>
    <w:p w14:paraId="2E35867E" w14:textId="4EC08F9E" w:rsidR="006C1192" w:rsidRDefault="007108A5" w:rsidP="006C11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fr-CH" w:eastAsia="fr-CH"/>
        </w:rPr>
        <w:lastRenderedPageBreak/>
        <w:drawing>
          <wp:inline distT="0" distB="0" distL="0" distR="0" wp14:anchorId="4C52816E" wp14:editId="143C3B6B">
            <wp:extent cx="4873698" cy="8540750"/>
            <wp:effectExtent l="0" t="0" r="0" b="0"/>
            <wp:docPr id="2" name="Image 2" descr="A picture containing pattern, rectangle, screenshot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picture containing pattern, rectangle, screenshot, colorfulnes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98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54D23" w14:textId="1066B1D2" w:rsidR="007710AF" w:rsidRDefault="00E1077C" w:rsidP="007710AF">
      <w:pPr>
        <w:rPr>
          <w:rFonts w:ascii="Arial" w:hAnsi="Arial" w:cs="Arial"/>
          <w:sz w:val="22"/>
          <w:szCs w:val="22"/>
        </w:rPr>
      </w:pPr>
      <w:r w:rsidRPr="007E3442">
        <w:rPr>
          <w:rFonts w:ascii="Arial" w:hAnsi="Arial" w:cs="Arial"/>
          <w:sz w:val="22"/>
          <w:szCs w:val="22"/>
        </w:rPr>
        <w:t>Figure 2</w:t>
      </w:r>
      <w:r>
        <w:rPr>
          <w:rFonts w:ascii="Arial" w:hAnsi="Arial" w:cs="Arial"/>
          <w:sz w:val="22"/>
          <w:szCs w:val="22"/>
        </w:rPr>
        <w:t xml:space="preserve">: Pairwise identity matrix of the ORF1 nucleotide sequences of representative members from </w:t>
      </w:r>
      <w:r w:rsidRPr="007E3442">
        <w:rPr>
          <w:rFonts w:ascii="Arial" w:hAnsi="Arial" w:cs="Arial"/>
          <w:i/>
          <w:sz w:val="22"/>
          <w:szCs w:val="22"/>
        </w:rPr>
        <w:t>He-</w:t>
      </w:r>
      <w:r w:rsidRPr="007E3442">
        <w:rPr>
          <w:rFonts w:ascii="Arial" w:hAnsi="Arial" w:cs="Arial"/>
          <w:sz w:val="22"/>
          <w:szCs w:val="22"/>
        </w:rPr>
        <w:t>,</w:t>
      </w:r>
      <w:r w:rsidRPr="007E3442">
        <w:rPr>
          <w:rFonts w:ascii="Arial" w:hAnsi="Arial" w:cs="Arial"/>
          <w:i/>
          <w:sz w:val="22"/>
          <w:szCs w:val="22"/>
        </w:rPr>
        <w:t xml:space="preserve"> Yod-</w:t>
      </w:r>
      <w:r w:rsidRPr="007E3442">
        <w:rPr>
          <w:rFonts w:ascii="Arial" w:hAnsi="Arial" w:cs="Arial"/>
          <w:sz w:val="22"/>
          <w:szCs w:val="22"/>
        </w:rPr>
        <w:t>,</w:t>
      </w:r>
      <w:r w:rsidRPr="007E3442">
        <w:rPr>
          <w:rFonts w:ascii="Arial" w:hAnsi="Arial" w:cs="Arial"/>
          <w:i/>
          <w:sz w:val="22"/>
          <w:szCs w:val="22"/>
        </w:rPr>
        <w:t xml:space="preserve"> Lamed-</w:t>
      </w:r>
      <w:r w:rsidRPr="007E3442">
        <w:rPr>
          <w:rFonts w:ascii="Arial" w:hAnsi="Arial" w:cs="Arial"/>
          <w:sz w:val="22"/>
          <w:szCs w:val="22"/>
        </w:rPr>
        <w:t xml:space="preserve">, </w:t>
      </w:r>
      <w:r w:rsidRPr="007E3442">
        <w:rPr>
          <w:rFonts w:ascii="Arial" w:hAnsi="Arial" w:cs="Arial"/>
          <w:i/>
          <w:sz w:val="22"/>
          <w:szCs w:val="22"/>
        </w:rPr>
        <w:t>Mem</w:t>
      </w:r>
      <w:r>
        <w:rPr>
          <w:rFonts w:ascii="Arial" w:hAnsi="Arial" w:cs="Arial"/>
          <w:i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and</w:t>
      </w:r>
      <w:r w:rsidR="007710AF">
        <w:rPr>
          <w:rFonts w:ascii="Arial" w:hAnsi="Arial" w:cs="Arial"/>
          <w:sz w:val="22"/>
          <w:szCs w:val="22"/>
        </w:rPr>
        <w:t xml:space="preserve"> </w:t>
      </w:r>
      <w:r w:rsidRPr="007E3442">
        <w:rPr>
          <w:rFonts w:ascii="Arial" w:hAnsi="Arial" w:cs="Arial"/>
          <w:i/>
          <w:sz w:val="22"/>
          <w:szCs w:val="22"/>
        </w:rPr>
        <w:t>Samektorquevirus</w:t>
      </w:r>
      <w:r w:rsidRPr="0089008C">
        <w:rPr>
          <w:rFonts w:ascii="Arial" w:hAnsi="Arial" w:cs="Arial"/>
          <w:sz w:val="22"/>
          <w:szCs w:val="22"/>
        </w:rPr>
        <w:t>.</w:t>
      </w:r>
    </w:p>
    <w:p w14:paraId="6D1D2ED9" w14:textId="77777777" w:rsidR="00A06D01" w:rsidRPr="007710AF" w:rsidRDefault="00A346EE" w:rsidP="007710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lastRenderedPageBreak/>
        <w:t>References</w:t>
      </w:r>
    </w:p>
    <w:p w14:paraId="139B33B2" w14:textId="77777777" w:rsidR="006A498D" w:rsidRDefault="006A498D">
      <w:pPr>
        <w:spacing w:before="120" w:after="120"/>
        <w:rPr>
          <w:rFonts w:ascii="Arial" w:hAnsi="Arial" w:cs="Arial"/>
          <w:b/>
        </w:rPr>
      </w:pPr>
    </w:p>
    <w:p w14:paraId="441AE6B1" w14:textId="089BD838" w:rsidR="002D0109" w:rsidRPr="000F2A90" w:rsidRDefault="000F2A90" w:rsidP="007C6701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F2A90">
        <w:rPr>
          <w:rFonts w:ascii="Arial" w:hAnsi="Arial" w:cs="Arial"/>
          <w:color w:val="000000" w:themeColor="text1"/>
          <w:sz w:val="22"/>
          <w:szCs w:val="22"/>
        </w:rPr>
        <w:t>Varsani A, Opriessnig T, Celer V, Maggi F, Okamoto H, Blomström AL, Cadar D, Harrach B, Biagini P, Kraberger S (2021) Taxonomic update for mammalian anelloviruses (family Anelloviridae). Arch</w:t>
      </w:r>
      <w:r w:rsidR="006A498D">
        <w:rPr>
          <w:rFonts w:ascii="Arial" w:hAnsi="Arial" w:cs="Arial"/>
          <w:color w:val="000000" w:themeColor="text1"/>
          <w:sz w:val="22"/>
          <w:szCs w:val="22"/>
        </w:rPr>
        <w:t xml:space="preserve"> Virol</w:t>
      </w:r>
      <w:r w:rsidRPr="000F2A90">
        <w:rPr>
          <w:rFonts w:ascii="Arial" w:hAnsi="Arial" w:cs="Arial"/>
          <w:color w:val="000000" w:themeColor="text1"/>
          <w:sz w:val="22"/>
          <w:szCs w:val="22"/>
        </w:rPr>
        <w:t xml:space="preserve"> 166:2943-2953</w:t>
      </w:r>
      <w:r w:rsidR="007C670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7C6701" w:rsidRPr="007C6701">
        <w:rPr>
          <w:rFonts w:ascii="Arial" w:hAnsi="Arial" w:cs="Arial"/>
          <w:color w:val="000000" w:themeColor="text1"/>
          <w:sz w:val="22"/>
          <w:szCs w:val="22"/>
        </w:rPr>
        <w:t>PMID: 34383165</w:t>
      </w:r>
    </w:p>
    <w:p w14:paraId="4E29FE16" w14:textId="32B146CF" w:rsidR="000F2A90" w:rsidRPr="007C6701" w:rsidRDefault="000F2A90" w:rsidP="007C6701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C6701">
        <w:rPr>
          <w:rFonts w:ascii="Arial" w:hAnsi="Arial" w:cs="Arial"/>
          <w:sz w:val="22"/>
          <w:szCs w:val="22"/>
        </w:rPr>
        <w:t>Fu L, Niu B, Zhu Z, Wu S, Li W (2012) CD-HIT: accelerated for clustering the next-generation sequencing data. Bioinformatics (Oxford, England) 28:3150-3152</w:t>
      </w:r>
      <w:r w:rsidR="007C6701" w:rsidRPr="007C6701">
        <w:rPr>
          <w:rFonts w:ascii="Arial" w:hAnsi="Arial" w:cs="Arial"/>
          <w:sz w:val="22"/>
          <w:szCs w:val="22"/>
        </w:rPr>
        <w:t>. PMID: 23060610</w:t>
      </w:r>
    </w:p>
    <w:p w14:paraId="3C0572E0" w14:textId="7F640672" w:rsidR="000F2A90" w:rsidRPr="000F2A90" w:rsidRDefault="000F2A90" w:rsidP="007C6701">
      <w:pPr>
        <w:pStyle w:val="EndNoteBibliography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F2A90">
        <w:rPr>
          <w:rFonts w:ascii="Arial" w:hAnsi="Arial" w:cs="Arial"/>
          <w:sz w:val="22"/>
          <w:szCs w:val="22"/>
        </w:rPr>
        <w:t>Li W, Godzik A (2006) Cd-hit: a fast program for clustering and comparing large sets of protein or nucleotide sequences. Bioinformatics (Oxford, England) 22:1658-1659</w:t>
      </w:r>
      <w:r w:rsidR="007C6701">
        <w:rPr>
          <w:rFonts w:ascii="Arial" w:hAnsi="Arial" w:cs="Arial"/>
          <w:sz w:val="22"/>
          <w:szCs w:val="22"/>
        </w:rPr>
        <w:t xml:space="preserve">. </w:t>
      </w:r>
      <w:r w:rsidR="007C6701" w:rsidRPr="007C6701">
        <w:rPr>
          <w:rFonts w:ascii="Arial" w:hAnsi="Arial" w:cs="Arial"/>
          <w:sz w:val="22"/>
          <w:szCs w:val="22"/>
        </w:rPr>
        <w:t>PMID: 16731699</w:t>
      </w:r>
    </w:p>
    <w:p w14:paraId="117859D6" w14:textId="091B3E11" w:rsidR="000F2A90" w:rsidRPr="000F2A90" w:rsidRDefault="000F2A90" w:rsidP="007C6701">
      <w:pPr>
        <w:pStyle w:val="EndNoteBibliography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F2A90">
        <w:rPr>
          <w:rFonts w:ascii="Arial" w:hAnsi="Arial" w:cs="Arial"/>
          <w:sz w:val="22"/>
          <w:szCs w:val="22"/>
        </w:rPr>
        <w:t>Katoh K, Misawa K, Kuma K, Miyata T (2002) MAFFT: a novel method for rapid multiple sequence alignment based on fast Fourier transform. Nucleic Acids Res 30:3059-3066</w:t>
      </w:r>
      <w:r w:rsidR="007C6701">
        <w:rPr>
          <w:rFonts w:ascii="Arial" w:hAnsi="Arial" w:cs="Arial"/>
          <w:sz w:val="22"/>
          <w:szCs w:val="22"/>
        </w:rPr>
        <w:t xml:space="preserve">. </w:t>
      </w:r>
      <w:r w:rsidR="007C6701" w:rsidRPr="007C6701">
        <w:rPr>
          <w:rFonts w:ascii="Arial" w:hAnsi="Arial" w:cs="Arial"/>
          <w:sz w:val="22"/>
          <w:szCs w:val="22"/>
        </w:rPr>
        <w:t>PMID: 12136088</w:t>
      </w:r>
    </w:p>
    <w:p w14:paraId="1B531F48" w14:textId="3732507A" w:rsidR="000F2A90" w:rsidRPr="000F2A90" w:rsidRDefault="000F2A90" w:rsidP="007C6701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0F2A90">
        <w:rPr>
          <w:rFonts w:ascii="Arial" w:hAnsi="Arial" w:cs="Arial"/>
          <w:sz w:val="22"/>
          <w:szCs w:val="22"/>
        </w:rPr>
        <w:t>Le S Q and Gascuel O (2008). An Improved General Amino Acid Replacement Matrix. Mol Biol Evol 25:1307-1320</w:t>
      </w:r>
      <w:r w:rsidR="007C6701">
        <w:rPr>
          <w:rFonts w:ascii="Arial" w:hAnsi="Arial" w:cs="Arial"/>
          <w:sz w:val="22"/>
          <w:szCs w:val="22"/>
        </w:rPr>
        <w:t xml:space="preserve">. </w:t>
      </w:r>
      <w:r w:rsidR="007C6701" w:rsidRPr="007C6701">
        <w:rPr>
          <w:rFonts w:ascii="Arial" w:hAnsi="Arial" w:cs="Arial"/>
          <w:sz w:val="22"/>
          <w:szCs w:val="22"/>
        </w:rPr>
        <w:t>PMID: 18367465</w:t>
      </w:r>
    </w:p>
    <w:p w14:paraId="633F2E90" w14:textId="28648E91" w:rsidR="000F2A90" w:rsidRPr="000F2A90" w:rsidRDefault="000F2A90" w:rsidP="007C6701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0F2A90">
        <w:rPr>
          <w:rFonts w:ascii="Arial" w:hAnsi="Arial" w:cs="Arial"/>
          <w:sz w:val="22"/>
          <w:szCs w:val="22"/>
        </w:rPr>
        <w:t xml:space="preserve">Kumar S, Stecher G, Li M, Knyaz C, Tamura K (2018) MEGA X: Molecular Evolutionary Genetics Analysis across Computing Platforms. </w:t>
      </w:r>
      <w:r w:rsidR="006A498D" w:rsidRPr="000F2A90">
        <w:rPr>
          <w:rFonts w:ascii="Arial" w:hAnsi="Arial" w:cs="Arial"/>
          <w:sz w:val="22"/>
          <w:szCs w:val="22"/>
        </w:rPr>
        <w:t>Mol Biol Evol</w:t>
      </w:r>
      <w:r w:rsidRPr="000F2A90">
        <w:rPr>
          <w:rFonts w:ascii="Arial" w:hAnsi="Arial" w:cs="Arial"/>
          <w:sz w:val="22"/>
          <w:szCs w:val="22"/>
        </w:rPr>
        <w:t xml:space="preserve"> 35:1547-1549</w:t>
      </w:r>
      <w:r w:rsidR="007C6701">
        <w:rPr>
          <w:rFonts w:ascii="Arial" w:hAnsi="Arial" w:cs="Arial"/>
          <w:sz w:val="22"/>
          <w:szCs w:val="22"/>
        </w:rPr>
        <w:t xml:space="preserve">. </w:t>
      </w:r>
      <w:r w:rsidR="007C6701" w:rsidRPr="007C6701">
        <w:rPr>
          <w:rFonts w:ascii="Arial" w:hAnsi="Arial" w:cs="Arial"/>
          <w:sz w:val="22"/>
          <w:szCs w:val="22"/>
        </w:rPr>
        <w:t>PMID: 29722887</w:t>
      </w:r>
    </w:p>
    <w:p w14:paraId="7A98AE60" w14:textId="77777777" w:rsidR="000F2A90" w:rsidRPr="000F2A90" w:rsidRDefault="000F2A90" w:rsidP="007C6701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color w:val="333333"/>
          <w:sz w:val="22"/>
          <w:szCs w:val="22"/>
          <w:shd w:val="clear" w:color="auto" w:fill="FCFCFC"/>
        </w:rPr>
      </w:pPr>
      <w:r w:rsidRPr="000F2A90">
        <w:rPr>
          <w:rFonts w:ascii="Arial" w:hAnsi="Arial" w:cs="Arial"/>
          <w:color w:val="000000" w:themeColor="text1"/>
          <w:sz w:val="22"/>
          <w:szCs w:val="22"/>
          <w:shd w:val="clear" w:color="auto" w:fill="FCFCFC"/>
        </w:rPr>
        <w:t>Varsani A, Kraberger S (2020) Create 17 genera and new 80 species (</w:t>
      </w:r>
      <w:r w:rsidRPr="000F2A90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CFCFC"/>
        </w:rPr>
        <w:t>Anelloviridae</w:t>
      </w:r>
      <w:r w:rsidRPr="000F2A90">
        <w:rPr>
          <w:rFonts w:ascii="Arial" w:hAnsi="Arial" w:cs="Arial"/>
          <w:color w:val="000000" w:themeColor="text1"/>
          <w:sz w:val="22"/>
          <w:szCs w:val="22"/>
          <w:shd w:val="clear" w:color="auto" w:fill="FCFCFC"/>
        </w:rPr>
        <w:t>)</w:t>
      </w:r>
      <w:r w:rsidRPr="000F2A90">
        <w:rPr>
          <w:rFonts w:ascii="Arial" w:hAnsi="Arial" w:cs="Arial"/>
          <w:color w:val="333333"/>
          <w:sz w:val="22"/>
          <w:szCs w:val="22"/>
          <w:shd w:val="clear" w:color="auto" w:fill="FCFCFC"/>
        </w:rPr>
        <w:t> </w:t>
      </w:r>
      <w:hyperlink r:id="rId12" w:history="1">
        <w:r w:rsidRPr="000F2A90">
          <w:rPr>
            <w:rStyle w:val="Hyperlink"/>
            <w:rFonts w:ascii="Arial" w:eastAsia="Times" w:hAnsi="Arial" w:cs="Arial"/>
            <w:color w:val="004B83"/>
            <w:sz w:val="22"/>
            <w:szCs w:val="22"/>
            <w:shd w:val="clear" w:color="auto" w:fill="FCFCFC"/>
          </w:rPr>
          <w:t>https://ictv.global/ictv/proposals/2020.015D.R.Anelloviridae_17ngen_80nsp.zip</w:t>
        </w:r>
      </w:hyperlink>
    </w:p>
    <w:p w14:paraId="4E8A62C7" w14:textId="19CE21CF" w:rsidR="00A06D01" w:rsidRPr="006C1192" w:rsidRDefault="000F2A90" w:rsidP="007C6701">
      <w:pPr>
        <w:pStyle w:val="ListParagraph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0F2A90">
        <w:rPr>
          <w:rFonts w:ascii="Arial" w:hAnsi="Arial" w:cs="Arial"/>
          <w:sz w:val="22"/>
          <w:szCs w:val="22"/>
        </w:rPr>
        <w:t xml:space="preserve">Zerbini FM, Siddell SG, Mushegian AR, Walker PJ, Lefkowitz EJ, Adriaenssens EM, Alfenas-Zerbini P, Dutilh BE, García ML, Junglen S, Krupovic M, Kuhn JH, Lambert AJ, </w:t>
      </w:r>
      <w:r w:rsidR="006A498D">
        <w:rPr>
          <w:rFonts w:ascii="Arial" w:hAnsi="Arial" w:cs="Arial"/>
          <w:sz w:val="22"/>
          <w:szCs w:val="22"/>
        </w:rPr>
        <w:t>L</w:t>
      </w:r>
      <w:r w:rsidRPr="000F2A90">
        <w:rPr>
          <w:rFonts w:ascii="Arial" w:hAnsi="Arial" w:cs="Arial"/>
          <w:sz w:val="22"/>
          <w:szCs w:val="22"/>
        </w:rPr>
        <w:t>obocka M, Oksanen HM, Robertson DL, Rubino L, Sabanadzovic S, Simmonds P, Suzuki N, Van Doorslaer K, Vandamme AM, Varsani A (2022) Differentiating between viruses and virus species by writing</w:t>
      </w:r>
      <w:r w:rsidR="006A498D">
        <w:rPr>
          <w:rFonts w:ascii="Arial" w:hAnsi="Arial" w:cs="Arial"/>
          <w:sz w:val="22"/>
          <w:szCs w:val="22"/>
        </w:rPr>
        <w:t xml:space="preserve"> their names correctly. Arch Virol</w:t>
      </w:r>
      <w:r w:rsidRPr="000F2A90">
        <w:rPr>
          <w:rFonts w:ascii="Arial" w:hAnsi="Arial" w:cs="Arial"/>
          <w:sz w:val="22"/>
          <w:szCs w:val="22"/>
        </w:rPr>
        <w:t xml:space="preserve"> 167:1231-1234</w:t>
      </w:r>
      <w:r w:rsidR="007C6701">
        <w:rPr>
          <w:rFonts w:ascii="Arial" w:hAnsi="Arial" w:cs="Arial"/>
          <w:sz w:val="22"/>
          <w:szCs w:val="22"/>
        </w:rPr>
        <w:t xml:space="preserve">. </w:t>
      </w:r>
      <w:r w:rsidR="007C6701" w:rsidRPr="007C6701">
        <w:rPr>
          <w:rFonts w:ascii="Arial" w:hAnsi="Arial" w:cs="Arial"/>
          <w:sz w:val="22"/>
          <w:szCs w:val="22"/>
        </w:rPr>
        <w:t>PMID: 35043230</w:t>
      </w:r>
    </w:p>
    <w:sectPr w:rsidR="00A06D01" w:rsidRPr="006C1192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02BC" w14:textId="77777777" w:rsidR="003861C0" w:rsidRDefault="003861C0">
      <w:r>
        <w:separator/>
      </w:r>
    </w:p>
  </w:endnote>
  <w:endnote w:type="continuationSeparator" w:id="0">
    <w:p w14:paraId="268B51E2" w14:textId="77777777" w:rsidR="003861C0" w:rsidRDefault="0038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D3FC" w14:textId="77777777" w:rsidR="003861C0" w:rsidRDefault="003861C0">
      <w:r>
        <w:separator/>
      </w:r>
    </w:p>
  </w:footnote>
  <w:footnote w:type="continuationSeparator" w:id="0">
    <w:p w14:paraId="1D430CF4" w14:textId="77777777" w:rsidR="003861C0" w:rsidRDefault="00386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79D1" w14:textId="77777777" w:rsidR="00A06D01" w:rsidRDefault="00A346EE">
    <w:pPr>
      <w:pStyle w:val="Header"/>
      <w:jc w:val="right"/>
    </w:pPr>
    <w:r>
      <w:t>October 2021</w:t>
    </w:r>
  </w:p>
  <w:p w14:paraId="21DC1B39" w14:textId="77777777" w:rsidR="00A06D01" w:rsidRDefault="00A06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04CD"/>
    <w:multiLevelType w:val="multilevel"/>
    <w:tmpl w:val="C988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15B6281"/>
    <w:multiLevelType w:val="hybridMultilevel"/>
    <w:tmpl w:val="7500E58A"/>
    <w:lvl w:ilvl="0" w:tplc="A0B6EB8A">
      <w:start w:val="1"/>
      <w:numFmt w:val="decimal"/>
      <w:lvlText w:val="%1."/>
      <w:lvlJc w:val="left"/>
      <w:pPr>
        <w:ind w:left="927" w:hanging="360"/>
      </w:pPr>
      <w:rPr>
        <w:b w:val="0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582216"/>
    <w:multiLevelType w:val="multilevel"/>
    <w:tmpl w:val="9A40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510034"/>
    <w:multiLevelType w:val="multilevel"/>
    <w:tmpl w:val="0AB0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ABE0771"/>
    <w:multiLevelType w:val="multilevel"/>
    <w:tmpl w:val="6054F3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40D0462"/>
    <w:multiLevelType w:val="multilevel"/>
    <w:tmpl w:val="A068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8D3B1F"/>
    <w:multiLevelType w:val="multilevel"/>
    <w:tmpl w:val="CB562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7A009A1"/>
    <w:multiLevelType w:val="multilevel"/>
    <w:tmpl w:val="2BAC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AA15804"/>
    <w:multiLevelType w:val="hybridMultilevel"/>
    <w:tmpl w:val="B5A403A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E6767"/>
    <w:multiLevelType w:val="multilevel"/>
    <w:tmpl w:val="6A663C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43102826">
    <w:abstractNumId w:val="4"/>
  </w:num>
  <w:num w:numId="2" w16cid:durableId="14352987">
    <w:abstractNumId w:val="0"/>
  </w:num>
  <w:num w:numId="3" w16cid:durableId="257174506">
    <w:abstractNumId w:val="5"/>
  </w:num>
  <w:num w:numId="4" w16cid:durableId="28143626">
    <w:abstractNumId w:val="7"/>
  </w:num>
  <w:num w:numId="5" w16cid:durableId="1970502876">
    <w:abstractNumId w:val="3"/>
  </w:num>
  <w:num w:numId="6" w16cid:durableId="867569261">
    <w:abstractNumId w:val="2"/>
  </w:num>
  <w:num w:numId="7" w16cid:durableId="1776902931">
    <w:abstractNumId w:val="6"/>
  </w:num>
  <w:num w:numId="8" w16cid:durableId="48457490">
    <w:abstractNumId w:val="9"/>
  </w:num>
  <w:num w:numId="9" w16cid:durableId="1577400183">
    <w:abstractNumId w:val="1"/>
  </w:num>
  <w:num w:numId="10" w16cid:durableId="518592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4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01"/>
    <w:rsid w:val="0000466D"/>
    <w:rsid w:val="00024F6B"/>
    <w:rsid w:val="00026A9A"/>
    <w:rsid w:val="00027790"/>
    <w:rsid w:val="00081F41"/>
    <w:rsid w:val="0008378C"/>
    <w:rsid w:val="000E5C57"/>
    <w:rsid w:val="000E5F4A"/>
    <w:rsid w:val="000F2A90"/>
    <w:rsid w:val="001154C2"/>
    <w:rsid w:val="00124424"/>
    <w:rsid w:val="001A2820"/>
    <w:rsid w:val="001A7462"/>
    <w:rsid w:val="0020256E"/>
    <w:rsid w:val="002132A9"/>
    <w:rsid w:val="002A051D"/>
    <w:rsid w:val="002D0109"/>
    <w:rsid w:val="002D328D"/>
    <w:rsid w:val="003338A9"/>
    <w:rsid w:val="00365EA0"/>
    <w:rsid w:val="003861C0"/>
    <w:rsid w:val="00412991"/>
    <w:rsid w:val="004A6A6D"/>
    <w:rsid w:val="004B462C"/>
    <w:rsid w:val="004C503A"/>
    <w:rsid w:val="00512AAF"/>
    <w:rsid w:val="00563883"/>
    <w:rsid w:val="005A2C0C"/>
    <w:rsid w:val="005D09F6"/>
    <w:rsid w:val="005D18DE"/>
    <w:rsid w:val="005F3CCF"/>
    <w:rsid w:val="006A498D"/>
    <w:rsid w:val="006C1192"/>
    <w:rsid w:val="007108A5"/>
    <w:rsid w:val="00763DC2"/>
    <w:rsid w:val="007710AF"/>
    <w:rsid w:val="007809F3"/>
    <w:rsid w:val="00796410"/>
    <w:rsid w:val="007C6701"/>
    <w:rsid w:val="007E3442"/>
    <w:rsid w:val="008046E0"/>
    <w:rsid w:val="0081765F"/>
    <w:rsid w:val="00827B8E"/>
    <w:rsid w:val="0089008C"/>
    <w:rsid w:val="00894A2D"/>
    <w:rsid w:val="008E2420"/>
    <w:rsid w:val="009D6FF1"/>
    <w:rsid w:val="00A06D01"/>
    <w:rsid w:val="00A2368D"/>
    <w:rsid w:val="00A346EE"/>
    <w:rsid w:val="00A41B89"/>
    <w:rsid w:val="00B85697"/>
    <w:rsid w:val="00B85A8D"/>
    <w:rsid w:val="00BF0099"/>
    <w:rsid w:val="00C525B6"/>
    <w:rsid w:val="00C8328D"/>
    <w:rsid w:val="00D96626"/>
    <w:rsid w:val="00DF1692"/>
    <w:rsid w:val="00E1077C"/>
    <w:rsid w:val="00E226B2"/>
    <w:rsid w:val="00F73206"/>
    <w:rsid w:val="00F8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A968"/>
  <w15:docId w15:val="{235EC9EC-ABAA-49A7-A9F3-D3503AA1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ascii="Arial" w:hAnsi="Arial" w:cs="Courier New"/>
      <w:sz w:val="20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Arial" w:hAnsi="Arial" w:cs="Arial"/>
      <w:sz w:val="20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ascii="Arial" w:hAnsi="Arial" w:cs="Courier New"/>
      <w:sz w:val="20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Arial" w:hAnsi="Arial" w:cs="Arial"/>
      <w:sz w:val="20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ascii="Arial" w:hAnsi="Arial" w:cs="Courier New"/>
      <w:sz w:val="20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Arial" w:hAnsi="Arial" w:cs="Arial"/>
      <w:sz w:val="20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832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54C2"/>
    <w:pPr>
      <w:ind w:left="720"/>
      <w:contextualSpacing/>
    </w:pPr>
  </w:style>
  <w:style w:type="character" w:customStyle="1" w:styleId="EndNoteBibliographyCar">
    <w:name w:val="EndNote Bibliography Car"/>
    <w:basedOn w:val="DefaultParagraphFont"/>
    <w:link w:val="EndNoteBibliography"/>
    <w:locked/>
    <w:rsid w:val="000F2A9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0F2A90"/>
    <w:pPr>
      <w:spacing w:after="160"/>
    </w:pPr>
    <w:rPr>
      <w:rFonts w:ascii="Calibri" w:eastAsiaTheme="minorHAnsi" w:hAnsi="Calibri" w:cs="Calibri"/>
      <w:noProof/>
      <w:sz w:val="20"/>
    </w:rPr>
  </w:style>
  <w:style w:type="paragraph" w:styleId="Revision">
    <w:name w:val="Revision"/>
    <w:hidden/>
    <w:uiPriority w:val="99"/>
    <w:semiHidden/>
    <w:rsid w:val="005D18DE"/>
    <w:rPr>
      <w:rFonts w:ascii="Times New Roman" w:eastAsia="Times New Roman" w:hAnsi="Times New Roman" w:cs="Times New Roman"/>
      <w:sz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8DE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an.laubscher@hcuge.c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ctv.global/ictv/proposals/2020.015D.R.Anelloviridae_17ngen_80nsp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amuel.cordey@hcuge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1020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Hôpitaux Universitaires de Genève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3</cp:revision>
  <dcterms:created xsi:type="dcterms:W3CDTF">2023-08-01T16:52:00Z</dcterms:created>
  <dcterms:modified xsi:type="dcterms:W3CDTF">2023-10-21T22:15:00Z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