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E0E32E8" w:rsidR="00A174CC" w:rsidRDefault="00465028">
            <w:pPr>
              <w:pStyle w:val="BodyTextIndent"/>
              <w:ind w:left="0" w:firstLine="0"/>
              <w:jc w:val="center"/>
              <w:rPr>
                <w:rFonts w:ascii="Arial" w:hAnsi="Arial" w:cs="Arial"/>
                <w:b/>
                <w:bCs/>
                <w:i/>
                <w:sz w:val="28"/>
                <w:szCs w:val="28"/>
              </w:rPr>
            </w:pPr>
            <w:r w:rsidRPr="00465028">
              <w:rPr>
                <w:rFonts w:ascii="Arial" w:hAnsi="Arial" w:cs="Arial"/>
                <w:b/>
                <w:bCs/>
                <w:color w:val="000000" w:themeColor="text1"/>
                <w:sz w:val="28"/>
                <w:szCs w:val="28"/>
              </w:rPr>
              <w:t>2022.005D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F9450F6" w:rsidR="00A174CC" w:rsidRPr="00465028" w:rsidRDefault="008815EE">
            <w:pPr>
              <w:spacing w:before="120"/>
              <w:rPr>
                <w:rFonts w:ascii="Arial" w:hAnsi="Arial" w:cs="Arial"/>
                <w:b/>
                <w:color w:val="000000" w:themeColor="text1"/>
              </w:rPr>
            </w:pPr>
            <w:r w:rsidRPr="00465028">
              <w:rPr>
                <w:rFonts w:ascii="Arial" w:hAnsi="Arial" w:cs="Arial"/>
                <w:b/>
                <w:color w:val="000000" w:themeColor="text1"/>
              </w:rPr>
              <w:t>Short title:</w:t>
            </w:r>
            <w:r w:rsidRPr="00465028">
              <w:rPr>
                <w:rFonts w:ascii="Arial" w:hAnsi="Arial" w:cs="Arial"/>
                <w:bCs/>
                <w:color w:val="000000" w:themeColor="text1"/>
              </w:rPr>
              <w:t xml:space="preserve"> </w:t>
            </w:r>
            <w:r w:rsidR="003100AC" w:rsidRPr="00465028">
              <w:rPr>
                <w:rFonts w:ascii="Arial" w:hAnsi="Arial" w:cs="Arial"/>
                <w:bCs/>
                <w:i/>
                <w:iCs/>
                <w:color w:val="000000" w:themeColor="text1"/>
                <w:sz w:val="20"/>
                <w:szCs w:val="20"/>
              </w:rPr>
              <w:t>Parvoviridae</w:t>
            </w:r>
            <w:r w:rsidR="003100AC" w:rsidRPr="00465028">
              <w:rPr>
                <w:rFonts w:ascii="Arial" w:hAnsi="Arial" w:cs="Arial"/>
                <w:bCs/>
                <w:color w:val="000000" w:themeColor="text1"/>
                <w:sz w:val="20"/>
                <w:szCs w:val="20"/>
              </w:rPr>
              <w:t>: introduction of the binomial nomenclature, establishment of two new genera and the classification eligibility of parvoviruses derived from ambiguous host origin</w:t>
            </w:r>
            <w:r w:rsidR="003100AC" w:rsidRPr="00465028">
              <w:rPr>
                <w:rFonts w:ascii="Arial" w:hAnsi="Arial" w:cs="Arial"/>
                <w:b/>
                <w:color w:val="000000" w:themeColor="text1"/>
              </w:rPr>
              <w:t xml:space="preserve">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009AECD7" w:rsidR="00A174CC" w:rsidRDefault="00A174CC"/>
        </w:tc>
        <w:tc>
          <w:tcPr>
            <w:tcW w:w="4703" w:type="dxa"/>
            <w:shd w:val="clear" w:color="auto" w:fill="auto"/>
          </w:tcPr>
          <w:p w14:paraId="56A09FFF" w14:textId="44547ED9" w:rsidR="00A174CC" w:rsidRDefault="00A174CC"/>
        </w:tc>
      </w:tr>
      <w:tr w:rsidR="00A174CC" w14:paraId="67E4419A" w14:textId="77777777">
        <w:tc>
          <w:tcPr>
            <w:tcW w:w="4368" w:type="dxa"/>
            <w:shd w:val="clear" w:color="auto" w:fill="auto"/>
          </w:tcPr>
          <w:p w14:paraId="2F2A349C" w14:textId="77777777" w:rsidR="0087546E" w:rsidRDefault="0087546E" w:rsidP="0087546E">
            <w:pPr>
              <w:rPr>
                <w:rFonts w:ascii="Arial" w:hAnsi="Arial" w:cs="Arial"/>
                <w:sz w:val="22"/>
                <w:szCs w:val="22"/>
              </w:rPr>
            </w:pPr>
            <w:r>
              <w:rPr>
                <w:rFonts w:ascii="Arial" w:hAnsi="Arial" w:cs="Arial"/>
                <w:sz w:val="22"/>
                <w:szCs w:val="22"/>
              </w:rPr>
              <w:t xml:space="preserve">Penzes JJ, Canuti M, </w:t>
            </w:r>
            <w:r w:rsidRPr="00091E7A">
              <w:rPr>
                <w:rFonts w:ascii="Arial" w:hAnsi="Arial" w:cs="Arial"/>
                <w:sz w:val="22"/>
                <w:szCs w:val="22"/>
              </w:rPr>
              <w:t>Söderlund-Venerm</w:t>
            </w:r>
            <w:r>
              <w:rPr>
                <w:rFonts w:ascii="Arial" w:hAnsi="Arial" w:cs="Arial"/>
                <w:sz w:val="22"/>
                <w:szCs w:val="22"/>
              </w:rPr>
              <w:t>o M, Franҫois S, Eis-Hübinger AM</w:t>
            </w:r>
          </w:p>
          <w:p w14:paraId="4C7A5642" w14:textId="77777777" w:rsidR="00A174CC" w:rsidRDefault="00A174CC">
            <w:pPr>
              <w:rPr>
                <w:rFonts w:ascii="Arial" w:hAnsi="Arial" w:cs="Arial"/>
                <w:sz w:val="22"/>
                <w:szCs w:val="22"/>
              </w:rPr>
            </w:pPr>
          </w:p>
          <w:p w14:paraId="0C4BFEAB"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5D8E0D91" w:rsidR="00A174CC" w:rsidRDefault="0087546E">
            <w:pPr>
              <w:rPr>
                <w:rFonts w:ascii="Arial" w:hAnsi="Arial" w:cs="Arial"/>
                <w:sz w:val="22"/>
                <w:szCs w:val="22"/>
              </w:rPr>
            </w:pPr>
            <w:r w:rsidRPr="00465028">
              <w:rPr>
                <w:rFonts w:ascii="Arial" w:hAnsi="Arial" w:cs="Arial"/>
                <w:sz w:val="22"/>
                <w:szCs w:val="22"/>
              </w:rPr>
              <w:t>judycash08@gmail.com</w:t>
            </w:r>
            <w:r w:rsidRPr="00CD7E9D">
              <w:rPr>
                <w:rFonts w:ascii="Arial" w:hAnsi="Arial" w:cs="Arial"/>
                <w:sz w:val="22"/>
                <w:szCs w:val="22"/>
              </w:rPr>
              <w:t>;</w:t>
            </w:r>
            <w:r>
              <w:rPr>
                <w:rFonts w:ascii="Arial" w:hAnsi="Arial" w:cs="Arial"/>
                <w:sz w:val="22"/>
                <w:szCs w:val="22"/>
              </w:rPr>
              <w:t xml:space="preserve"> </w:t>
            </w:r>
            <w:r w:rsidRPr="00465028">
              <w:rPr>
                <w:rFonts w:ascii="Arial" w:hAnsi="Arial" w:cs="Arial"/>
                <w:sz w:val="22"/>
                <w:szCs w:val="22"/>
              </w:rPr>
              <w:t>marta.canuti@gmail.com</w:t>
            </w:r>
            <w:r w:rsidRPr="00CD7E9D">
              <w:rPr>
                <w:rFonts w:ascii="Arial" w:hAnsi="Arial" w:cs="Arial"/>
                <w:sz w:val="22"/>
                <w:szCs w:val="22"/>
              </w:rPr>
              <w:t xml:space="preserve">; </w:t>
            </w:r>
            <w:r w:rsidRPr="00465028">
              <w:rPr>
                <w:rFonts w:ascii="Arial" w:hAnsi="Arial" w:cs="Arial"/>
                <w:sz w:val="22"/>
                <w:szCs w:val="22"/>
              </w:rPr>
              <w:t>maria.soderlund-venermo@helsinki.fi</w:t>
            </w:r>
            <w:r>
              <w:rPr>
                <w:rFonts w:ascii="Arial" w:hAnsi="Arial" w:cs="Arial"/>
                <w:sz w:val="22"/>
                <w:szCs w:val="22"/>
              </w:rPr>
              <w:t xml:space="preserve">; </w:t>
            </w:r>
            <w:r w:rsidRPr="00465028">
              <w:rPr>
                <w:rFonts w:ascii="HelveticaNeue" w:hAnsi="HelveticaNeue"/>
                <w:sz w:val="22"/>
                <w:szCs w:val="22"/>
                <w:shd w:val="clear" w:color="auto" w:fill="FFFFFF"/>
              </w:rPr>
              <w:t>sarah.francois@zoo.ox.ac.uk</w:t>
            </w:r>
            <w:r>
              <w:t xml:space="preserve">; </w:t>
            </w:r>
            <w:r w:rsidRPr="00465028">
              <w:rPr>
                <w:rFonts w:ascii="Arial" w:hAnsi="Arial" w:cs="Arial"/>
                <w:sz w:val="20"/>
              </w:rPr>
              <w:t>Anna-Maria.Eis-Huebinger@ukb.uni-bonn.de</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2D34B0E" w14:textId="77777777" w:rsidR="0087546E" w:rsidRDefault="0087546E" w:rsidP="0087546E">
            <w:pPr>
              <w:rPr>
                <w:rFonts w:ascii="Arial" w:hAnsi="Arial" w:cs="Arial"/>
                <w:sz w:val="22"/>
                <w:szCs w:val="22"/>
              </w:rPr>
            </w:pPr>
            <w:r>
              <w:rPr>
                <w:rFonts w:ascii="Arial" w:hAnsi="Arial" w:cs="Arial"/>
                <w:sz w:val="22"/>
                <w:szCs w:val="22"/>
              </w:rPr>
              <w:t xml:space="preserve">Institute for Quantitative Biomedicine, Rutgers University, Piscataway, NJ, USA [JJP], </w:t>
            </w:r>
          </w:p>
          <w:p w14:paraId="7EF300B2" w14:textId="77777777" w:rsidR="0087546E" w:rsidRPr="0042793D" w:rsidRDefault="0087546E" w:rsidP="0087546E">
            <w:pPr>
              <w:rPr>
                <w:rFonts w:ascii="HelveticaNeue" w:hAnsi="HelveticaNeue"/>
                <w:color w:val="000000"/>
                <w:sz w:val="22"/>
                <w:szCs w:val="22"/>
                <w:shd w:val="clear" w:color="auto" w:fill="FFFFFF"/>
              </w:rPr>
            </w:pPr>
            <w:r w:rsidRPr="001C2932">
              <w:rPr>
                <w:rFonts w:ascii="Arial" w:hAnsi="Arial" w:cs="Arial"/>
                <w:sz w:val="22"/>
                <w:szCs w:val="22"/>
              </w:rPr>
              <w:t>Department of Pathophysiology and Transplantation</w:t>
            </w:r>
            <w:r>
              <w:rPr>
                <w:rFonts w:ascii="Arial" w:hAnsi="Arial" w:cs="Arial"/>
                <w:sz w:val="22"/>
                <w:szCs w:val="22"/>
              </w:rPr>
              <w:t xml:space="preserve">, Universita’ degli Studi di Milano, Milano, Italy [MC], Department of Virology, University of Helsinki, Helsinki, Finland (MSV), </w:t>
            </w:r>
            <w:r>
              <w:rPr>
                <w:rFonts w:ascii="HelveticaNeue" w:hAnsi="HelveticaNeue"/>
                <w:color w:val="000000"/>
                <w:sz w:val="22"/>
                <w:szCs w:val="22"/>
                <w:shd w:val="clear" w:color="auto" w:fill="FFFFFF"/>
              </w:rPr>
              <w:t xml:space="preserve">Department of Zoology, University of Oxford (SF), </w:t>
            </w:r>
            <w:r w:rsidRPr="0042793D">
              <w:rPr>
                <w:rFonts w:ascii="HelveticaNeue" w:hAnsi="HelveticaNeue"/>
                <w:color w:val="000000"/>
                <w:sz w:val="22"/>
                <w:szCs w:val="22"/>
                <w:shd w:val="clear" w:color="auto" w:fill="FFFFFF"/>
              </w:rPr>
              <w:t>Institut für Virologie</w:t>
            </w:r>
          </w:p>
          <w:p w14:paraId="4B6E97BD" w14:textId="77777777" w:rsidR="0087546E" w:rsidRDefault="0087546E" w:rsidP="0087546E">
            <w:pPr>
              <w:rPr>
                <w:rFonts w:ascii="Arial" w:hAnsi="Arial" w:cs="Arial"/>
                <w:sz w:val="22"/>
                <w:szCs w:val="22"/>
              </w:rPr>
            </w:pPr>
            <w:r w:rsidRPr="0042793D">
              <w:rPr>
                <w:rFonts w:ascii="HelveticaNeue" w:hAnsi="HelveticaNeue"/>
                <w:color w:val="000000"/>
                <w:sz w:val="22"/>
                <w:szCs w:val="22"/>
                <w:shd w:val="clear" w:color="auto" w:fill="FFFFFF"/>
              </w:rPr>
              <w:t>Universitätsklinikum Bonn</w:t>
            </w:r>
            <w:r>
              <w:rPr>
                <w:rFonts w:ascii="HelveticaNeue" w:hAnsi="HelveticaNeue"/>
                <w:color w:val="000000"/>
                <w:sz w:val="22"/>
                <w:szCs w:val="22"/>
                <w:shd w:val="clear" w:color="auto" w:fill="FFFFFF"/>
              </w:rPr>
              <w:t xml:space="preserve"> (AME)</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2C01D20" w:rsidR="00A174CC" w:rsidRDefault="0087546E">
            <w:pPr>
              <w:rPr>
                <w:rFonts w:ascii="Arial" w:hAnsi="Arial" w:cs="Arial"/>
                <w:sz w:val="22"/>
                <w:szCs w:val="22"/>
              </w:rPr>
            </w:pPr>
            <w:r>
              <w:rPr>
                <w:rFonts w:ascii="Arial" w:hAnsi="Arial" w:cs="Arial"/>
                <w:sz w:val="22"/>
                <w:szCs w:val="22"/>
              </w:rPr>
              <w:t>Penzes JJ</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2DA7FBD5"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66AC0261" w14:textId="28915784" w:rsidR="00A174CC" w:rsidRDefault="0087546E">
            <w:pPr>
              <w:rPr>
                <w:rFonts w:ascii="Arial" w:hAnsi="Arial" w:cs="Arial"/>
                <w:sz w:val="22"/>
                <w:szCs w:val="22"/>
              </w:rPr>
            </w:pPr>
            <w:r w:rsidRPr="0087546E">
              <w:rPr>
                <w:rFonts w:ascii="Arial" w:hAnsi="Arial" w:cs="Arial"/>
                <w:i/>
                <w:iCs/>
                <w:sz w:val="22"/>
                <w:szCs w:val="22"/>
              </w:rPr>
              <w:t>Parvoviridae</w:t>
            </w:r>
            <w:r>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0998697" w14:textId="77777777" w:rsidR="0087546E" w:rsidRDefault="0087546E" w:rsidP="0087546E">
            <w:pPr>
              <w:rPr>
                <w:rFonts w:ascii="Arial" w:hAnsi="Arial" w:cs="Arial"/>
                <w:sz w:val="22"/>
                <w:szCs w:val="22"/>
              </w:rPr>
            </w:pPr>
            <w:r>
              <w:rPr>
                <w:rFonts w:ascii="Arial" w:hAnsi="Arial" w:cs="Arial"/>
                <w:sz w:val="22"/>
                <w:szCs w:val="22"/>
              </w:rPr>
              <w:t>We have voted within the Study Group on the best nomenclature, and this one presented was preferred.</w:t>
            </w: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F6E98">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F6E98">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CC2F430" w:rsidR="0037243A" w:rsidRDefault="0087546E" w:rsidP="000F6E98">
            <w:pPr>
              <w:rPr>
                <w:rFonts w:ascii="Arial" w:hAnsi="Arial" w:cs="Arial"/>
                <w:sz w:val="22"/>
                <w:szCs w:val="22"/>
              </w:rPr>
            </w:pPr>
            <w:r w:rsidRPr="0087546E">
              <w:rPr>
                <w:rFonts w:ascii="Arial" w:hAnsi="Arial" w:cs="Arial"/>
                <w:i/>
                <w:iCs/>
                <w:sz w:val="22"/>
                <w:szCs w:val="22"/>
              </w:rPr>
              <w:t>Parvoviridae</w:t>
            </w:r>
          </w:p>
        </w:tc>
        <w:tc>
          <w:tcPr>
            <w:tcW w:w="1984" w:type="dxa"/>
            <w:shd w:val="clear" w:color="auto" w:fill="auto"/>
          </w:tcPr>
          <w:p w14:paraId="080F51E8" w14:textId="0E1ED7D1" w:rsidR="0037243A" w:rsidRDefault="0087546E" w:rsidP="000F6E98">
            <w:pPr>
              <w:rPr>
                <w:rFonts w:ascii="Arial" w:hAnsi="Arial" w:cs="Arial"/>
                <w:sz w:val="22"/>
                <w:szCs w:val="22"/>
              </w:rPr>
            </w:pPr>
            <w:r>
              <w:rPr>
                <w:rFonts w:ascii="Arial" w:hAnsi="Arial" w:cs="Arial"/>
                <w:sz w:val="22"/>
                <w:szCs w:val="22"/>
              </w:rPr>
              <w:t>8</w:t>
            </w:r>
          </w:p>
        </w:tc>
        <w:tc>
          <w:tcPr>
            <w:tcW w:w="1985" w:type="dxa"/>
            <w:shd w:val="clear" w:color="auto" w:fill="auto"/>
          </w:tcPr>
          <w:p w14:paraId="4EC5D82B" w14:textId="77777777" w:rsidR="0037243A" w:rsidRDefault="0037243A" w:rsidP="000F6E98">
            <w:pPr>
              <w:rPr>
                <w:rFonts w:ascii="Arial" w:hAnsi="Arial" w:cs="Arial"/>
                <w:sz w:val="22"/>
                <w:szCs w:val="22"/>
              </w:rPr>
            </w:pPr>
          </w:p>
        </w:tc>
        <w:tc>
          <w:tcPr>
            <w:tcW w:w="2126" w:type="dxa"/>
          </w:tcPr>
          <w:p w14:paraId="23732184" w14:textId="504A2280" w:rsidR="0037243A" w:rsidRDefault="0087546E" w:rsidP="000F6E98">
            <w:pPr>
              <w:rPr>
                <w:rFonts w:ascii="Arial" w:hAnsi="Arial" w:cs="Arial"/>
                <w:sz w:val="22"/>
                <w:szCs w:val="22"/>
              </w:rPr>
            </w:pPr>
            <w:r>
              <w:rPr>
                <w:rFonts w:ascii="Arial" w:hAnsi="Arial" w:cs="Arial"/>
                <w:sz w:val="22"/>
                <w:szCs w:val="22"/>
              </w:rPr>
              <w:t>3</w:t>
            </w:r>
          </w:p>
        </w:tc>
      </w:tr>
    </w:tbl>
    <w:p w14:paraId="1F39D918" w14:textId="77777777" w:rsidR="00465028" w:rsidRDefault="00465028">
      <w:pPr>
        <w:spacing w:before="120" w:after="120"/>
        <w:rPr>
          <w:rFonts w:ascii="Arial" w:hAnsi="Arial" w:cs="Arial"/>
          <w:b/>
        </w:rPr>
      </w:pPr>
    </w:p>
    <w:p w14:paraId="7DF93509" w14:textId="77777777" w:rsidR="00465028" w:rsidRDefault="00465028">
      <w:pPr>
        <w:spacing w:before="120" w:after="120"/>
        <w:rPr>
          <w:rFonts w:ascii="Arial" w:hAnsi="Arial" w:cs="Arial"/>
          <w:b/>
        </w:rPr>
      </w:pPr>
    </w:p>
    <w:p w14:paraId="320F9A0C" w14:textId="094A2EFC"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71A5D78" w:rsidR="00A174CC" w:rsidRPr="000A146A" w:rsidRDefault="0087546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FCBF29E" w:rsidR="00A174CC" w:rsidRDefault="0087546E">
            <w:pPr>
              <w:rPr>
                <w:rFonts w:ascii="Arial" w:hAnsi="Arial" w:cs="Arial"/>
                <w:sz w:val="22"/>
                <w:szCs w:val="22"/>
              </w:rPr>
            </w:pPr>
            <w:r>
              <w:rPr>
                <w:rFonts w:ascii="Arial" w:hAnsi="Arial" w:cs="Arial"/>
                <w:sz w:val="22"/>
                <w:szCs w:val="22"/>
              </w:rPr>
              <w:t>05/17/2022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49D2204A" w:rsidR="00A174CC" w:rsidRDefault="0087546E">
            <w:pPr>
              <w:rPr>
                <w:rFonts w:ascii="Arial" w:hAnsi="Arial" w:cs="Arial"/>
                <w:sz w:val="22"/>
                <w:szCs w:val="22"/>
              </w:rPr>
            </w:pPr>
            <w:r>
              <w:rPr>
                <w:rFonts w:ascii="Arial" w:hAnsi="Arial" w:cs="Arial"/>
                <w:sz w:val="22"/>
                <w:szCs w:val="22"/>
              </w:rPr>
              <w:t>05/18/2022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B7DB097" w:rsidR="00A174CC" w:rsidRDefault="00465028">
            <w:pPr>
              <w:spacing w:before="120" w:after="120"/>
              <w:rPr>
                <w:rFonts w:ascii="Arial" w:hAnsi="Arial" w:cs="Arial"/>
                <w:bCs/>
                <w:sz w:val="22"/>
                <w:szCs w:val="22"/>
              </w:rPr>
            </w:pPr>
            <w:r w:rsidRPr="00465028">
              <w:rPr>
                <w:rFonts w:ascii="Arial" w:hAnsi="Arial" w:cs="Arial"/>
                <w:bCs/>
                <w:sz w:val="22"/>
                <w:szCs w:val="22"/>
              </w:rPr>
              <w:t>2022.</w:t>
            </w:r>
            <w:proofErr w:type="gramStart"/>
            <w:r w:rsidRPr="00465028">
              <w:rPr>
                <w:rFonts w:ascii="Arial" w:hAnsi="Arial" w:cs="Arial"/>
                <w:bCs/>
                <w:sz w:val="22"/>
                <w:szCs w:val="22"/>
              </w:rPr>
              <w:t>005D.N.v</w:t>
            </w:r>
            <w:proofErr w:type="gramEnd"/>
            <w:r w:rsidR="00FD0E5F">
              <w:rPr>
                <w:rFonts w:ascii="Arial" w:hAnsi="Arial" w:cs="Arial"/>
                <w:bCs/>
                <w:sz w:val="22"/>
                <w:szCs w:val="22"/>
              </w:rPr>
              <w:t>2</w:t>
            </w:r>
            <w:r w:rsidRPr="00465028">
              <w:rPr>
                <w:rFonts w:ascii="Arial" w:hAnsi="Arial" w:cs="Arial"/>
                <w:bCs/>
                <w:sz w:val="22"/>
                <w:szCs w:val="22"/>
              </w:rPr>
              <w:t>.Parvoviridae_2ngen_49nsp_125rensp</w:t>
            </w:r>
            <w:r>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0CAD4C8" w:rsidR="00A174CC" w:rsidRPr="00465028" w:rsidRDefault="00873FFE">
            <w:pPr>
              <w:rPr>
                <w:rFonts w:ascii="Arial" w:hAnsi="Arial" w:cs="Arial"/>
                <w:bCs/>
                <w:sz w:val="22"/>
                <w:szCs w:val="22"/>
              </w:rPr>
            </w:pPr>
            <w:r>
              <w:rPr>
                <w:rFonts w:ascii="Arial" w:hAnsi="Arial" w:cs="Arial"/>
                <w:bCs/>
                <w:sz w:val="22"/>
                <w:szCs w:val="22"/>
              </w:rPr>
              <w:t xml:space="preserve">The </w:t>
            </w:r>
            <w:r w:rsidRPr="00C11CC7">
              <w:rPr>
                <w:rFonts w:ascii="Arial" w:hAnsi="Arial" w:cs="Arial"/>
                <w:bCs/>
                <w:i/>
                <w:iCs/>
                <w:sz w:val="22"/>
                <w:szCs w:val="22"/>
              </w:rPr>
              <w:t>Parvovirid</w:t>
            </w:r>
            <w:r>
              <w:rPr>
                <w:rFonts w:ascii="Arial" w:hAnsi="Arial" w:cs="Arial"/>
                <w:bCs/>
                <w:i/>
                <w:iCs/>
                <w:sz w:val="22"/>
                <w:szCs w:val="22"/>
              </w:rPr>
              <w:t>a</w:t>
            </w:r>
            <w:r w:rsidRPr="00C11CC7">
              <w:rPr>
                <w:rFonts w:ascii="Arial" w:hAnsi="Arial" w:cs="Arial"/>
                <w:bCs/>
                <w:i/>
                <w:iCs/>
                <w:sz w:val="22"/>
                <w:szCs w:val="22"/>
              </w:rPr>
              <w:t>e</w:t>
            </w:r>
            <w:r>
              <w:rPr>
                <w:rFonts w:ascii="Arial" w:hAnsi="Arial" w:cs="Arial"/>
                <w:bCs/>
                <w:sz w:val="22"/>
                <w:szCs w:val="22"/>
              </w:rPr>
              <w:t xml:space="preserve"> study group (SG) decided to revise </w:t>
            </w:r>
            <w:r w:rsidR="008B58F7">
              <w:rPr>
                <w:rFonts w:ascii="Arial" w:hAnsi="Arial" w:cs="Arial"/>
                <w:bCs/>
                <w:sz w:val="22"/>
                <w:szCs w:val="22"/>
              </w:rPr>
              <w:t xml:space="preserve">which genomes of parvoviruses can be </w:t>
            </w:r>
            <w:r w:rsidR="004C287C">
              <w:rPr>
                <w:rFonts w:ascii="Arial" w:hAnsi="Arial" w:cs="Arial"/>
                <w:bCs/>
                <w:sz w:val="22"/>
                <w:szCs w:val="22"/>
              </w:rPr>
              <w:t>classified</w:t>
            </w:r>
            <w:r w:rsidR="008B58F7">
              <w:rPr>
                <w:rFonts w:ascii="Arial" w:hAnsi="Arial" w:cs="Arial"/>
                <w:bCs/>
                <w:sz w:val="22"/>
                <w:szCs w:val="22"/>
              </w:rPr>
              <w:t xml:space="preserve"> in</w:t>
            </w:r>
            <w:r>
              <w:rPr>
                <w:rFonts w:ascii="Arial" w:hAnsi="Arial" w:cs="Arial"/>
                <w:bCs/>
                <w:sz w:val="22"/>
                <w:szCs w:val="22"/>
              </w:rPr>
              <w:t xml:space="preserve"> the </w:t>
            </w:r>
            <w:r w:rsidRPr="00850A95">
              <w:rPr>
                <w:rFonts w:ascii="Arial" w:hAnsi="Arial" w:cs="Arial"/>
                <w:bCs/>
                <w:i/>
                <w:iCs/>
                <w:sz w:val="22"/>
                <w:szCs w:val="22"/>
              </w:rPr>
              <w:t>Parvovirid</w:t>
            </w:r>
            <w:r>
              <w:rPr>
                <w:rFonts w:ascii="Arial" w:hAnsi="Arial" w:cs="Arial"/>
                <w:bCs/>
                <w:i/>
                <w:iCs/>
                <w:sz w:val="22"/>
                <w:szCs w:val="22"/>
              </w:rPr>
              <w:t>a</w:t>
            </w:r>
            <w:r w:rsidRPr="00850A95">
              <w:rPr>
                <w:rFonts w:ascii="Arial" w:hAnsi="Arial" w:cs="Arial"/>
                <w:bCs/>
                <w:i/>
                <w:iCs/>
                <w:sz w:val="22"/>
                <w:szCs w:val="22"/>
              </w:rPr>
              <w:t>e</w:t>
            </w:r>
            <w:r>
              <w:rPr>
                <w:rFonts w:ascii="Arial" w:hAnsi="Arial" w:cs="Arial"/>
                <w:bCs/>
                <w:sz w:val="22"/>
                <w:szCs w:val="22"/>
              </w:rPr>
              <w:t xml:space="preserve"> family, </w:t>
            </w:r>
            <w:proofErr w:type="gramStart"/>
            <w:r>
              <w:rPr>
                <w:rFonts w:ascii="Arial" w:hAnsi="Arial" w:cs="Arial"/>
                <w:bCs/>
                <w:sz w:val="22"/>
                <w:szCs w:val="22"/>
              </w:rPr>
              <w:t>in order to</w:t>
            </w:r>
            <w:proofErr w:type="gramEnd"/>
            <w:r>
              <w:rPr>
                <w:rFonts w:ascii="Arial" w:hAnsi="Arial" w:cs="Arial"/>
                <w:bCs/>
                <w:sz w:val="22"/>
                <w:szCs w:val="22"/>
              </w:rPr>
              <w:t xml:space="preserve"> make it more inclusive. With this revi</w:t>
            </w:r>
            <w:r w:rsidR="008B58F7">
              <w:rPr>
                <w:rFonts w:ascii="Arial" w:hAnsi="Arial" w:cs="Arial"/>
                <w:bCs/>
                <w:sz w:val="22"/>
                <w:szCs w:val="22"/>
              </w:rPr>
              <w:t>sion</w:t>
            </w:r>
            <w:r>
              <w:rPr>
                <w:rFonts w:ascii="Arial" w:hAnsi="Arial" w:cs="Arial"/>
                <w:bCs/>
                <w:sz w:val="22"/>
                <w:szCs w:val="22"/>
              </w:rPr>
              <w:t xml:space="preserve">, parvovirus sequences become eligible for classification even if their natural host spectrum has not been determined. Newly proposed viruses, however, are still required to fulfill the other criteria established by the </w:t>
            </w:r>
            <w:r w:rsidRPr="00C11CC7">
              <w:rPr>
                <w:rFonts w:ascii="Arial" w:hAnsi="Arial" w:cs="Arial"/>
                <w:bCs/>
                <w:i/>
                <w:iCs/>
                <w:sz w:val="22"/>
                <w:szCs w:val="22"/>
              </w:rPr>
              <w:t>Parvovirid</w:t>
            </w:r>
            <w:r>
              <w:rPr>
                <w:rFonts w:ascii="Arial" w:hAnsi="Arial" w:cs="Arial"/>
                <w:bCs/>
                <w:i/>
                <w:iCs/>
                <w:sz w:val="22"/>
                <w:szCs w:val="22"/>
              </w:rPr>
              <w:t>a</w:t>
            </w:r>
            <w:r w:rsidRPr="00C11CC7">
              <w:rPr>
                <w:rFonts w:ascii="Arial" w:hAnsi="Arial" w:cs="Arial"/>
                <w:bCs/>
                <w:i/>
                <w:iCs/>
                <w:sz w:val="22"/>
                <w:szCs w:val="22"/>
              </w:rPr>
              <w:t>e</w:t>
            </w:r>
            <w:r>
              <w:rPr>
                <w:rFonts w:ascii="Arial" w:hAnsi="Arial" w:cs="Arial"/>
                <w:bCs/>
                <w:sz w:val="22"/>
                <w:szCs w:val="22"/>
              </w:rPr>
              <w:t xml:space="preserve"> SG. Owing to the definition change, along with the rapidly accumulating number of potential new parvoviruses, the SG proposes the introduction of 46 new species, out of which 44 can be classified under already established genera. For the classification of the two new viruses, the introduction of further two new genera is necessary. In this proposal we also want to introduce a new binomial species nomenclature system, which will be applied for all newly, as well as previously, classified parvovirus species.</w:t>
            </w:r>
          </w:p>
        </w:tc>
      </w:tr>
    </w:tbl>
    <w:p w14:paraId="3654082F" w14:textId="77777777" w:rsidR="00465028" w:rsidRDefault="00465028">
      <w:pPr>
        <w:pStyle w:val="BodyTextIndent"/>
        <w:spacing w:before="120" w:after="120"/>
        <w:ind w:left="0" w:firstLine="0"/>
        <w:rPr>
          <w:rFonts w:ascii="Arial" w:hAnsi="Arial" w:cs="Arial"/>
          <w:b/>
          <w:color w:val="000000"/>
          <w:szCs w:val="24"/>
        </w:rPr>
      </w:pPr>
    </w:p>
    <w:p w14:paraId="5FC8EFB5" w14:textId="3688B9FE"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3D4AE98E" w14:textId="77777777" w:rsidR="00873FFE" w:rsidRPr="00427D78" w:rsidRDefault="00873FFE" w:rsidP="00873FFE">
                  <w:pPr>
                    <w:pStyle w:val="BodyTextIndent"/>
                    <w:ind w:left="0" w:firstLine="0"/>
                    <w:rPr>
                      <w:rFonts w:ascii="Arial" w:hAnsi="Arial" w:cs="Arial"/>
                      <w:b/>
                      <w:sz w:val="22"/>
                      <w:szCs w:val="22"/>
                    </w:rPr>
                  </w:pPr>
                  <w:r>
                    <w:rPr>
                      <w:rFonts w:ascii="Arial" w:hAnsi="Arial" w:cs="Arial"/>
                      <w:b/>
                      <w:color w:val="000000"/>
                      <w:sz w:val="22"/>
                      <w:szCs w:val="22"/>
                    </w:rPr>
                    <w:t xml:space="preserve">1. </w:t>
                  </w:r>
                  <w:r w:rsidRPr="00427D78">
                    <w:rPr>
                      <w:rFonts w:ascii="Arial" w:hAnsi="Arial" w:cs="Arial"/>
                      <w:b/>
                      <w:color w:val="000000"/>
                      <w:sz w:val="22"/>
                      <w:szCs w:val="22"/>
                    </w:rPr>
                    <w:t>Demarcation criteria, definition of a parvovirus suitable for classification</w:t>
                  </w:r>
                </w:p>
                <w:p w14:paraId="7DEEBD21" w14:textId="77777777" w:rsidR="00873FFE" w:rsidRDefault="00873FFE" w:rsidP="00873FFE">
                  <w:pPr>
                    <w:pStyle w:val="BodyTextIndent"/>
                    <w:ind w:left="0" w:firstLine="0"/>
                    <w:rPr>
                      <w:rFonts w:ascii="Arial" w:hAnsi="Arial" w:cs="Arial"/>
                      <w:sz w:val="22"/>
                      <w:szCs w:val="22"/>
                    </w:rPr>
                  </w:pPr>
                  <w:r>
                    <w:rPr>
                      <w:rFonts w:ascii="Arial" w:hAnsi="Arial" w:cs="Arial"/>
                      <w:sz w:val="22"/>
                      <w:szCs w:val="22"/>
                    </w:rPr>
                    <w:t xml:space="preserve">The number of fully sequenced parvoviral genomes that were derived from metagenomic or environmental sources, as well as from hosts falling outside of the known host spectrum of a given subfamily, has increased significantly in the last couple of years. These genomes, due to their complete nature, contribute significantly to the known parvoviral diversity, hence their potential eligibility for classification requires the attention of the </w:t>
                  </w:r>
                  <w:r w:rsidRPr="00FE4E2C">
                    <w:rPr>
                      <w:rFonts w:ascii="Arial" w:hAnsi="Arial" w:cs="Arial"/>
                      <w:i/>
                      <w:iCs/>
                      <w:sz w:val="22"/>
                      <w:szCs w:val="22"/>
                    </w:rPr>
                    <w:t>Parvoviridae</w:t>
                  </w:r>
                  <w:r>
                    <w:rPr>
                      <w:rFonts w:ascii="Arial" w:hAnsi="Arial" w:cs="Arial"/>
                      <w:sz w:val="22"/>
                      <w:szCs w:val="22"/>
                    </w:rPr>
                    <w:t xml:space="preserve"> study group (SG). The SG is determined to base its classification criteria on the broadest spectrum of information available to accurately assess parvovirus evolution, an essential approach to establish a robust and functional family-wide taxonomy system. Taken together, the SG decided to revise the virus definition of the </w:t>
                  </w:r>
                  <w:r w:rsidRPr="00FE4E2C">
                    <w:rPr>
                      <w:rFonts w:ascii="Arial" w:hAnsi="Arial" w:cs="Arial"/>
                      <w:i/>
                      <w:iCs/>
                      <w:sz w:val="22"/>
                      <w:szCs w:val="22"/>
                    </w:rPr>
                    <w:t>Parvoviridae</w:t>
                  </w:r>
                  <w:r>
                    <w:rPr>
                      <w:rFonts w:ascii="Arial" w:hAnsi="Arial" w:cs="Arial"/>
                      <w:sz w:val="22"/>
                      <w:szCs w:val="22"/>
                    </w:rPr>
                    <w:t xml:space="preserve"> family, which, if ratified, would provide an opportunity to classify the above-mentioned potential family members. Furthermore, the SG has now revised the species-level nomenclature of the family, </w:t>
                  </w:r>
                  <w:proofErr w:type="gramStart"/>
                  <w:r>
                    <w:rPr>
                      <w:rFonts w:ascii="Arial" w:hAnsi="Arial" w:cs="Arial"/>
                      <w:sz w:val="22"/>
                      <w:szCs w:val="22"/>
                    </w:rPr>
                    <w:t>in order to</w:t>
                  </w:r>
                  <w:proofErr w:type="gramEnd"/>
                  <w:r>
                    <w:rPr>
                      <w:rFonts w:ascii="Arial" w:hAnsi="Arial" w:cs="Arial"/>
                      <w:sz w:val="22"/>
                      <w:szCs w:val="22"/>
                    </w:rPr>
                    <w:t xml:space="preserve"> conform with the latest ICTV guidelines, explicitly requiring a binomial naming system. As a result, the virus definition and demarcation criteria are now as follows:</w:t>
                  </w:r>
                </w:p>
                <w:p w14:paraId="4ADAA54E" w14:textId="77777777" w:rsidR="00873FFE" w:rsidRPr="00427D78" w:rsidRDefault="00873FFE" w:rsidP="00873FFE">
                  <w:pPr>
                    <w:pStyle w:val="BodyTextIndent"/>
                    <w:ind w:left="0" w:firstLine="0"/>
                    <w:rPr>
                      <w:rFonts w:ascii="Arial" w:hAnsi="Arial" w:cs="Arial"/>
                      <w:sz w:val="22"/>
                      <w:szCs w:val="22"/>
                      <w:u w:val="single"/>
                    </w:rPr>
                  </w:pPr>
                </w:p>
                <w:p w14:paraId="4104872A" w14:textId="66F1D1DA" w:rsidR="00873FFE" w:rsidRPr="00427D78" w:rsidRDefault="00873FFE" w:rsidP="00873FFE">
                  <w:pPr>
                    <w:pStyle w:val="BodyTextIndent"/>
                    <w:ind w:left="0" w:firstLine="0"/>
                    <w:rPr>
                      <w:rFonts w:ascii="Arial" w:hAnsi="Arial" w:cs="Arial"/>
                      <w:sz w:val="22"/>
                      <w:szCs w:val="22"/>
                      <w:u w:val="single"/>
                    </w:rPr>
                  </w:pPr>
                  <w:r w:rsidRPr="00427D78">
                    <w:rPr>
                      <w:rFonts w:ascii="Arial" w:hAnsi="Arial" w:cs="Arial"/>
                      <w:sz w:val="22"/>
                      <w:szCs w:val="22"/>
                      <w:u w:val="single"/>
                    </w:rPr>
                    <w:t xml:space="preserve">I, </w:t>
                  </w:r>
                  <w:r w:rsidR="004C287C">
                    <w:rPr>
                      <w:rFonts w:ascii="Arial" w:hAnsi="Arial" w:cs="Arial"/>
                      <w:sz w:val="22"/>
                      <w:szCs w:val="22"/>
                      <w:u w:val="single"/>
                    </w:rPr>
                    <w:t>Classification eligibility of potential genomes</w:t>
                  </w:r>
                  <w:r w:rsidRPr="00427D78">
                    <w:rPr>
                      <w:rFonts w:ascii="Arial" w:hAnsi="Arial" w:cs="Arial"/>
                      <w:sz w:val="22"/>
                      <w:szCs w:val="22"/>
                      <w:u w:val="single"/>
                    </w:rPr>
                    <w:t xml:space="preserve">: </w:t>
                  </w:r>
                </w:p>
                <w:p w14:paraId="65C22A53" w14:textId="77777777" w:rsidR="00873FFE" w:rsidRPr="00427D78" w:rsidRDefault="00873FFE" w:rsidP="00873FFE">
                  <w:pPr>
                    <w:pStyle w:val="BodyTextIndent"/>
                    <w:ind w:left="0" w:firstLine="0"/>
                    <w:rPr>
                      <w:rFonts w:ascii="Arial" w:hAnsi="Arial" w:cs="Arial"/>
                      <w:sz w:val="22"/>
                      <w:szCs w:val="22"/>
                    </w:rPr>
                  </w:pPr>
                  <w:r w:rsidRPr="00427D78">
                    <w:rPr>
                      <w:rFonts w:ascii="Arial" w:hAnsi="Arial" w:cs="Arial"/>
                      <w:sz w:val="22"/>
                      <w:szCs w:val="22"/>
                    </w:rPr>
                    <w:t xml:space="preserve">In order for an agent to be classified in the family </w:t>
                  </w:r>
                  <w:r w:rsidRPr="00427D78">
                    <w:rPr>
                      <w:rFonts w:ascii="Arial" w:hAnsi="Arial" w:cs="Arial"/>
                      <w:i/>
                      <w:sz w:val="22"/>
                      <w:szCs w:val="22"/>
                    </w:rPr>
                    <w:t>Parvoviridae</w:t>
                  </w:r>
                  <w:r w:rsidRPr="00427D78">
                    <w:rPr>
                      <w:rFonts w:ascii="Arial" w:hAnsi="Arial" w:cs="Arial"/>
                      <w:sz w:val="22"/>
                      <w:szCs w:val="22"/>
                    </w:rPr>
                    <w:t>, it must be judged to be an</w:t>
                  </w:r>
                  <w:r>
                    <w:rPr>
                      <w:rFonts w:ascii="Arial" w:hAnsi="Arial" w:cs="Arial"/>
                      <w:sz w:val="22"/>
                      <w:szCs w:val="22"/>
                    </w:rPr>
                    <w:t xml:space="preserve"> </w:t>
                  </w:r>
                  <w:r w:rsidRPr="00427D78">
                    <w:rPr>
                      <w:rFonts w:ascii="Arial" w:hAnsi="Arial" w:cs="Arial"/>
                      <w:sz w:val="22"/>
                      <w:szCs w:val="22"/>
                    </w:rPr>
                    <w:t xml:space="preserve">authentic parvovirus on the basis of having been sequenced </w:t>
                  </w:r>
                  <w:r>
                    <w:rPr>
                      <w:rFonts w:ascii="Arial" w:hAnsi="Arial" w:cs="Arial"/>
                      <w:sz w:val="22"/>
                      <w:szCs w:val="22"/>
                    </w:rPr>
                    <w:t>from</w:t>
                  </w:r>
                  <w:r w:rsidRPr="00427D78">
                    <w:rPr>
                      <w:rFonts w:ascii="Arial" w:hAnsi="Arial" w:cs="Arial"/>
                      <w:sz w:val="22"/>
                      <w:szCs w:val="22"/>
                    </w:rPr>
                    <w:t xml:space="preserve"> tissues, secretions, or excretions of its possible host </w:t>
                  </w:r>
                  <w:r>
                    <w:rPr>
                      <w:rFonts w:ascii="Arial" w:hAnsi="Arial" w:cs="Arial"/>
                      <w:sz w:val="22"/>
                      <w:szCs w:val="22"/>
                    </w:rPr>
                    <w:t>or, failing this, from an additional biological source when the true viral host identity remains unknown. All such sequences must be</w:t>
                  </w:r>
                  <w:r w:rsidRPr="00427D78">
                    <w:rPr>
                      <w:rFonts w:ascii="Arial" w:hAnsi="Arial" w:cs="Arial"/>
                      <w:sz w:val="22"/>
                      <w:szCs w:val="22"/>
                    </w:rPr>
                    <w:t xml:space="preserve"> reported in a credible peer-reviewed publication</w:t>
                  </w:r>
                  <w:r>
                    <w:rPr>
                      <w:rFonts w:ascii="Arial" w:hAnsi="Arial" w:cs="Arial"/>
                      <w:sz w:val="22"/>
                      <w:szCs w:val="22"/>
                    </w:rPr>
                    <w:t xml:space="preserve">, in which insights into their host and biology, </w:t>
                  </w:r>
                  <w:r w:rsidRPr="00A32DC4">
                    <w:rPr>
                      <w:rFonts w:ascii="Arial" w:hAnsi="Arial" w:cs="Arial"/>
                      <w:sz w:val="22"/>
                      <w:szCs w:val="22"/>
                    </w:rPr>
                    <w:t xml:space="preserve">such as genome annotation, transcription strategy, epidemiology, serology, structure, trafficking, replication </w:t>
                  </w:r>
                  <w:r>
                    <w:rPr>
                      <w:rFonts w:ascii="Arial" w:hAnsi="Arial" w:cs="Arial"/>
                      <w:sz w:val="22"/>
                      <w:szCs w:val="22"/>
                    </w:rPr>
                    <w:t>or</w:t>
                  </w:r>
                  <w:r w:rsidRPr="00A32DC4">
                    <w:rPr>
                      <w:rFonts w:ascii="Arial" w:hAnsi="Arial" w:cs="Arial"/>
                      <w:sz w:val="22"/>
                      <w:szCs w:val="22"/>
                    </w:rPr>
                    <w:t xml:space="preserve"> evolution</w:t>
                  </w:r>
                  <w:r>
                    <w:rPr>
                      <w:rFonts w:ascii="Arial" w:hAnsi="Arial" w:cs="Arial"/>
                      <w:sz w:val="22"/>
                      <w:szCs w:val="22"/>
                    </w:rPr>
                    <w:t>,</w:t>
                  </w:r>
                  <w:r w:rsidRPr="00A32DC4">
                    <w:rPr>
                      <w:rFonts w:ascii="Arial" w:hAnsi="Arial" w:cs="Arial"/>
                      <w:sz w:val="22"/>
                      <w:szCs w:val="22"/>
                    </w:rPr>
                    <w:t xml:space="preserve"> are strongly encouraged. The sequence must be in one piece, contain</w:t>
                  </w:r>
                  <w:r>
                    <w:rPr>
                      <w:rFonts w:ascii="Arial" w:hAnsi="Arial" w:cs="Arial"/>
                      <w:sz w:val="22"/>
                      <w:szCs w:val="22"/>
                    </w:rPr>
                    <w:t>ing</w:t>
                  </w:r>
                  <w:r w:rsidRPr="00A32DC4">
                    <w:rPr>
                      <w:rFonts w:ascii="Arial" w:hAnsi="Arial" w:cs="Arial"/>
                      <w:sz w:val="22"/>
                      <w:szCs w:val="22"/>
                    </w:rPr>
                    <w:t xml:space="preserve"> the complete coding region of the large nonstructural protein (NS1), which must possess an SF3 helicase domain in its protein sequence, as well as the virus particle (VP) coding regions</w:t>
                  </w:r>
                  <w:r w:rsidRPr="00427D78">
                    <w:rPr>
                      <w:rFonts w:ascii="Arial" w:hAnsi="Arial" w:cs="Arial"/>
                      <w:sz w:val="22"/>
                      <w:szCs w:val="22"/>
                    </w:rPr>
                    <w:t xml:space="preserve">. The sequence </w:t>
                  </w:r>
                  <w:r>
                    <w:rPr>
                      <w:rFonts w:ascii="Arial" w:hAnsi="Arial" w:cs="Arial"/>
                      <w:sz w:val="22"/>
                      <w:szCs w:val="22"/>
                    </w:rPr>
                    <w:t xml:space="preserve">must also </w:t>
                  </w:r>
                  <w:r w:rsidRPr="00427D78">
                    <w:rPr>
                      <w:rFonts w:ascii="Arial" w:hAnsi="Arial" w:cs="Arial"/>
                      <w:sz w:val="22"/>
                      <w:szCs w:val="22"/>
                    </w:rPr>
                    <w:t>meet the size constraints and</w:t>
                  </w:r>
                  <w:r>
                    <w:rPr>
                      <w:rFonts w:ascii="Arial" w:hAnsi="Arial" w:cs="Arial"/>
                      <w:sz w:val="22"/>
                      <w:szCs w:val="22"/>
                    </w:rPr>
                    <w:t xml:space="preserve"> </w:t>
                  </w:r>
                  <w:r w:rsidRPr="00427D78">
                    <w:rPr>
                      <w:rFonts w:ascii="Arial" w:hAnsi="Arial" w:cs="Arial"/>
                      <w:sz w:val="22"/>
                      <w:szCs w:val="22"/>
                    </w:rPr>
                    <w:t xml:space="preserve">motif patterns typical of the family. </w:t>
                  </w:r>
                  <w:r>
                    <w:rPr>
                      <w:rFonts w:ascii="Arial" w:hAnsi="Arial" w:cs="Arial"/>
                      <w:sz w:val="22"/>
                      <w:szCs w:val="22"/>
                    </w:rPr>
                    <w:t xml:space="preserve">In case a presumed host cannot be assigned, the ambiguous host assignment must be indicated in species level nomenclature. </w:t>
                  </w:r>
                  <w:r w:rsidRPr="00427D78">
                    <w:rPr>
                      <w:rFonts w:ascii="Arial" w:hAnsi="Arial" w:cs="Arial"/>
                      <w:sz w:val="22"/>
                      <w:szCs w:val="22"/>
                    </w:rPr>
                    <w:t xml:space="preserve">This definition is designed to allow the inclusion of viruses identified by virus discovery approaches, </w:t>
                  </w:r>
                  <w:r>
                    <w:rPr>
                      <w:rFonts w:ascii="Arial" w:hAnsi="Arial" w:cs="Arial"/>
                      <w:sz w:val="22"/>
                      <w:szCs w:val="22"/>
                    </w:rPr>
                    <w:t xml:space="preserve">including those with an unknown host, </w:t>
                  </w:r>
                  <w:r w:rsidRPr="00427D78">
                    <w:rPr>
                      <w:rFonts w:ascii="Arial" w:hAnsi="Arial" w:cs="Arial"/>
                      <w:sz w:val="22"/>
                      <w:szCs w:val="22"/>
                    </w:rPr>
                    <w:t xml:space="preserve">which typically lack reliable sequences from the telomeric hairpins, </w:t>
                  </w:r>
                  <w:r w:rsidRPr="00427D78">
                    <w:rPr>
                      <w:rFonts w:ascii="Arial" w:hAnsi="Arial" w:cs="Arial"/>
                      <w:sz w:val="22"/>
                      <w:szCs w:val="22"/>
                    </w:rPr>
                    <w:lastRenderedPageBreak/>
                    <w:t xml:space="preserve">while avoiding viral sequence fragments integrated into host genomes as well as </w:t>
                  </w:r>
                  <w:r>
                    <w:rPr>
                      <w:rFonts w:ascii="Arial" w:hAnsi="Arial" w:cs="Arial"/>
                      <w:sz w:val="22"/>
                      <w:szCs w:val="22"/>
                    </w:rPr>
                    <w:t>sequences derived from cDNA-based metatranscriptomes.</w:t>
                  </w:r>
                </w:p>
                <w:p w14:paraId="64DEAAB6" w14:textId="77777777" w:rsidR="00873FFE" w:rsidRPr="00427D78" w:rsidRDefault="00873FFE" w:rsidP="00873FFE">
                  <w:pPr>
                    <w:pStyle w:val="BodyTextIndent"/>
                    <w:ind w:left="0" w:firstLine="0"/>
                    <w:rPr>
                      <w:rFonts w:ascii="Arial" w:hAnsi="Arial" w:cs="Arial"/>
                      <w:sz w:val="22"/>
                      <w:szCs w:val="22"/>
                      <w:u w:val="single"/>
                    </w:rPr>
                  </w:pPr>
                </w:p>
                <w:p w14:paraId="4D47EBEC" w14:textId="77777777" w:rsidR="00873FFE" w:rsidRPr="00427D78" w:rsidRDefault="00873FFE" w:rsidP="00873FFE">
                  <w:pPr>
                    <w:pStyle w:val="BodyTextIndent"/>
                    <w:ind w:left="0" w:firstLine="0"/>
                    <w:rPr>
                      <w:rFonts w:ascii="Arial" w:hAnsi="Arial" w:cs="Arial"/>
                      <w:sz w:val="22"/>
                      <w:szCs w:val="22"/>
                      <w:u w:val="single"/>
                    </w:rPr>
                  </w:pPr>
                  <w:r w:rsidRPr="00427D78">
                    <w:rPr>
                      <w:rFonts w:ascii="Arial" w:hAnsi="Arial" w:cs="Arial"/>
                      <w:sz w:val="22"/>
                      <w:szCs w:val="22"/>
                      <w:u w:val="single"/>
                    </w:rPr>
                    <w:t>II, Demarcation criteria</w:t>
                  </w:r>
                  <w:r>
                    <w:rPr>
                      <w:rFonts w:ascii="Arial" w:hAnsi="Arial" w:cs="Arial"/>
                      <w:sz w:val="22"/>
                      <w:szCs w:val="22"/>
                      <w:u w:val="single"/>
                    </w:rPr>
                    <w:t xml:space="preserve"> and nomenclature</w:t>
                  </w:r>
                  <w:r w:rsidRPr="00427D78">
                    <w:rPr>
                      <w:rFonts w:ascii="Arial" w:hAnsi="Arial" w:cs="Arial"/>
                      <w:sz w:val="22"/>
                      <w:szCs w:val="22"/>
                      <w:u w:val="single"/>
                    </w:rPr>
                    <w:t>:</w:t>
                  </w:r>
                </w:p>
                <w:p w14:paraId="5B329479" w14:textId="77777777" w:rsidR="00873FFE" w:rsidRPr="00427D78" w:rsidRDefault="00873FFE" w:rsidP="00873FFE">
                  <w:pPr>
                    <w:pStyle w:val="BodyTextIndent"/>
                    <w:ind w:left="0" w:firstLine="0"/>
                    <w:rPr>
                      <w:rFonts w:ascii="Arial" w:hAnsi="Arial" w:cs="Arial"/>
                      <w:sz w:val="22"/>
                      <w:szCs w:val="22"/>
                    </w:rPr>
                  </w:pPr>
                  <w:r w:rsidRPr="00427D78">
                    <w:rPr>
                      <w:rFonts w:ascii="Arial" w:hAnsi="Arial" w:cs="Arial"/>
                      <w:i/>
                      <w:sz w:val="22"/>
                      <w:szCs w:val="22"/>
                    </w:rPr>
                    <w:t>Species:</w:t>
                  </w:r>
                  <w:r w:rsidRPr="00427D78">
                    <w:rPr>
                      <w:rFonts w:ascii="Arial" w:hAnsi="Arial" w:cs="Arial"/>
                      <w:sz w:val="22"/>
                      <w:szCs w:val="22"/>
                    </w:rPr>
                    <w:t xml:space="preserve"> two parvoviruses can potentially </w:t>
                  </w:r>
                  <w:r>
                    <w:rPr>
                      <w:rFonts w:ascii="Arial" w:hAnsi="Arial" w:cs="Arial"/>
                      <w:sz w:val="22"/>
                      <w:szCs w:val="22"/>
                    </w:rPr>
                    <w:t xml:space="preserve">be </w:t>
                  </w:r>
                  <w:r w:rsidRPr="00427D78">
                    <w:rPr>
                      <w:rFonts w:ascii="Arial" w:hAnsi="Arial" w:cs="Arial"/>
                      <w:sz w:val="22"/>
                      <w:szCs w:val="22"/>
                    </w:rPr>
                    <w:t xml:space="preserve">classified in one species if their NS1 proteins share at least </w:t>
                  </w:r>
                  <w:r>
                    <w:rPr>
                      <w:rFonts w:ascii="Arial" w:hAnsi="Arial" w:cs="Arial"/>
                      <w:sz w:val="22"/>
                      <w:szCs w:val="22"/>
                    </w:rPr>
                    <w:t>85</w:t>
                  </w:r>
                  <w:r w:rsidRPr="00427D78">
                    <w:rPr>
                      <w:rFonts w:ascii="Arial" w:hAnsi="Arial" w:cs="Arial"/>
                      <w:sz w:val="22"/>
                      <w:szCs w:val="22"/>
                    </w:rPr>
                    <w:t>% protein sequence identity.</w:t>
                  </w:r>
                  <w:r>
                    <w:rPr>
                      <w:rFonts w:ascii="Arial" w:hAnsi="Arial" w:cs="Arial"/>
                      <w:sz w:val="22"/>
                      <w:szCs w:val="22"/>
                    </w:rPr>
                    <w:t xml:space="preserve"> Species must be designated under a binomial name, consisting of the genus name, within which the given virus is classified, and a specific epithet. The epithet must mirror the order level affiliation of the virus host, or in case of multiple host involvement, the lowest taxonomy unit encompassing the affected host species. Failing this, if the exact host spectrum is unknown, the epithet will be indicated as “incertum”. A number in simple Arabic numeric may be added if more species are to share the same epithet within a given genus, e.g., </w:t>
                  </w:r>
                  <w:r>
                    <w:rPr>
                      <w:rFonts w:ascii="Arial" w:hAnsi="Arial" w:cs="Arial"/>
                      <w:i/>
                      <w:iCs/>
                      <w:sz w:val="22"/>
                      <w:szCs w:val="22"/>
                    </w:rPr>
                    <w:t>Copiparvovirus</w:t>
                  </w:r>
                  <w:r w:rsidRPr="00D20162">
                    <w:rPr>
                      <w:rFonts w:ascii="Arial" w:hAnsi="Arial" w:cs="Arial"/>
                      <w:i/>
                      <w:iCs/>
                      <w:sz w:val="22"/>
                      <w:szCs w:val="22"/>
                    </w:rPr>
                    <w:t xml:space="preserve"> </w:t>
                  </w:r>
                  <w:r>
                    <w:rPr>
                      <w:rFonts w:ascii="Arial" w:hAnsi="Arial" w:cs="Arial"/>
                      <w:i/>
                      <w:iCs/>
                      <w:sz w:val="22"/>
                      <w:szCs w:val="22"/>
                    </w:rPr>
                    <w:t>ungulate2</w:t>
                  </w:r>
                  <w:r>
                    <w:rPr>
                      <w:rFonts w:ascii="Arial" w:hAnsi="Arial" w:cs="Arial"/>
                      <w:sz w:val="22"/>
                      <w:szCs w:val="22"/>
                    </w:rPr>
                    <w:t xml:space="preserve">. </w:t>
                  </w:r>
                </w:p>
                <w:p w14:paraId="3E76DAB2" w14:textId="77777777" w:rsidR="00873FFE" w:rsidRPr="00427D78" w:rsidRDefault="00873FFE" w:rsidP="00873FFE">
                  <w:pPr>
                    <w:pStyle w:val="BodyTextIndent"/>
                    <w:ind w:left="0" w:firstLine="0"/>
                    <w:rPr>
                      <w:rFonts w:ascii="Arial" w:hAnsi="Arial" w:cs="Arial"/>
                      <w:sz w:val="22"/>
                      <w:szCs w:val="22"/>
                    </w:rPr>
                  </w:pPr>
                  <w:r w:rsidRPr="00427D78">
                    <w:rPr>
                      <w:rFonts w:ascii="Arial" w:hAnsi="Arial" w:cs="Arial"/>
                      <w:i/>
                      <w:sz w:val="22"/>
                      <w:szCs w:val="22"/>
                    </w:rPr>
                    <w:t>Genus:</w:t>
                  </w:r>
                  <w:r w:rsidRPr="00427D78">
                    <w:rPr>
                      <w:rFonts w:ascii="Arial" w:hAnsi="Arial" w:cs="Arial"/>
                      <w:sz w:val="22"/>
                      <w:szCs w:val="22"/>
                    </w:rPr>
                    <w:t xml:space="preserve"> two parvoviruses can be potentially classified in one genus if they cluster as a robust monophyletic lineage based on their complete NS1 protein sequence in case of subfamily-level phylogeny </w:t>
                  </w:r>
                  <w:proofErr w:type="gramStart"/>
                  <w:r w:rsidRPr="00427D78">
                    <w:rPr>
                      <w:rFonts w:ascii="Arial" w:hAnsi="Arial" w:cs="Arial"/>
                      <w:sz w:val="22"/>
                      <w:szCs w:val="22"/>
                    </w:rPr>
                    <w:t>and also</w:t>
                  </w:r>
                  <w:proofErr w:type="gramEnd"/>
                  <w:r w:rsidRPr="00427D78">
                    <w:rPr>
                      <w:rFonts w:ascii="Arial" w:hAnsi="Arial" w:cs="Arial"/>
                      <w:sz w:val="22"/>
                      <w:szCs w:val="22"/>
                    </w:rPr>
                    <w:t xml:space="preserve"> based on their SF3 helicase domains in case of family-wide phylogenetic inference. </w:t>
                  </w:r>
                  <w:r w:rsidRPr="00D20162">
                    <w:rPr>
                      <w:rFonts w:ascii="Arial" w:hAnsi="Arial" w:cs="Arial"/>
                      <w:sz w:val="22"/>
                      <w:szCs w:val="22"/>
                    </w:rPr>
                    <w:t>Additionally, their NS1 proteins should share 35-40% protein sequence identity and display a coverage of at least 80% between two members of the genus in question. Flexibility in these numbers may apply. Failing the sequence-identity-based criteria, common genus affiliation can also be justified by similar genome organization, i.e.</w:t>
                  </w:r>
                  <w:r>
                    <w:rPr>
                      <w:rFonts w:ascii="Arial" w:hAnsi="Arial" w:cs="Arial"/>
                      <w:sz w:val="22"/>
                      <w:szCs w:val="22"/>
                    </w:rPr>
                    <w:t>,</w:t>
                  </w:r>
                  <w:r w:rsidRPr="00D20162">
                    <w:rPr>
                      <w:rFonts w:ascii="Arial" w:hAnsi="Arial" w:cs="Arial"/>
                      <w:sz w:val="22"/>
                      <w:szCs w:val="22"/>
                    </w:rPr>
                    <w:t xml:space="preserve"> presence or absence of certain auxiliary protein encoding genes</w:t>
                  </w:r>
                  <w:r>
                    <w:rPr>
                      <w:rFonts w:ascii="Arial" w:hAnsi="Arial" w:cs="Arial"/>
                      <w:sz w:val="22"/>
                      <w:szCs w:val="22"/>
                    </w:rPr>
                    <w:t>,</w:t>
                  </w:r>
                  <w:r w:rsidRPr="00D20162">
                    <w:rPr>
                      <w:rFonts w:ascii="Arial" w:hAnsi="Arial" w:cs="Arial"/>
                      <w:sz w:val="22"/>
                      <w:szCs w:val="22"/>
                    </w:rPr>
                    <w:t xml:space="preserve"> genome length and/or transcription strategy, provided the criterion of the well-supported monophyly is still satisfied.</w:t>
                  </w:r>
                </w:p>
                <w:p w14:paraId="70B0B85A" w14:textId="77777777" w:rsidR="00873FFE" w:rsidRPr="00427D78" w:rsidRDefault="00873FFE" w:rsidP="00873FFE">
                  <w:pPr>
                    <w:pStyle w:val="BodyTextIndent"/>
                    <w:ind w:left="0" w:firstLine="0"/>
                    <w:rPr>
                      <w:rFonts w:ascii="Arial" w:hAnsi="Arial" w:cs="Arial"/>
                      <w:sz w:val="22"/>
                      <w:szCs w:val="22"/>
                    </w:rPr>
                  </w:pPr>
                </w:p>
                <w:p w14:paraId="469D3ECB" w14:textId="77777777" w:rsidR="00873FFE" w:rsidRPr="00427D78" w:rsidRDefault="00873FFE" w:rsidP="00873FFE">
                  <w:pPr>
                    <w:pStyle w:val="BodyTextIndent"/>
                    <w:ind w:left="0" w:firstLine="0"/>
                    <w:rPr>
                      <w:rFonts w:ascii="Arial" w:hAnsi="Arial" w:cs="Arial"/>
                      <w:b/>
                      <w:sz w:val="22"/>
                      <w:szCs w:val="22"/>
                    </w:rPr>
                  </w:pPr>
                  <w:r>
                    <w:rPr>
                      <w:rFonts w:ascii="Arial" w:hAnsi="Arial" w:cs="Arial"/>
                      <w:b/>
                      <w:sz w:val="22"/>
                      <w:szCs w:val="22"/>
                    </w:rPr>
                    <w:t xml:space="preserve">2. </w:t>
                  </w:r>
                  <w:r w:rsidRPr="00427D78">
                    <w:rPr>
                      <w:rFonts w:ascii="Arial" w:hAnsi="Arial" w:cs="Arial"/>
                      <w:b/>
                      <w:sz w:val="22"/>
                      <w:szCs w:val="22"/>
                    </w:rPr>
                    <w:t>Objectives and aims of the current proposal</w:t>
                  </w:r>
                </w:p>
                <w:p w14:paraId="197ED361" w14:textId="77777777" w:rsidR="00873FFE" w:rsidRDefault="00873FFE" w:rsidP="00873FFE">
                  <w:pPr>
                    <w:pStyle w:val="BodyTextIndent"/>
                    <w:ind w:left="0" w:firstLine="0"/>
                    <w:rPr>
                      <w:rFonts w:ascii="Arial" w:hAnsi="Arial" w:cs="Arial"/>
                      <w:sz w:val="22"/>
                      <w:szCs w:val="22"/>
                    </w:rPr>
                  </w:pPr>
                </w:p>
                <w:p w14:paraId="317FFDB7" w14:textId="660C7B40" w:rsidR="00873FFE" w:rsidRPr="00427D78" w:rsidRDefault="00873FFE" w:rsidP="00873FFE">
                  <w:pPr>
                    <w:pStyle w:val="BodyTextIndent"/>
                    <w:ind w:left="0" w:firstLine="0"/>
                    <w:rPr>
                      <w:rFonts w:ascii="Arial" w:hAnsi="Arial" w:cs="Arial"/>
                      <w:sz w:val="22"/>
                      <w:szCs w:val="22"/>
                    </w:rPr>
                  </w:pPr>
                  <w:r w:rsidRPr="00427D78">
                    <w:rPr>
                      <w:rFonts w:ascii="Arial" w:hAnsi="Arial" w:cs="Arial"/>
                      <w:sz w:val="22"/>
                      <w:szCs w:val="22"/>
                    </w:rPr>
                    <w:t xml:space="preserve">As a result of the modification of the definitions and </w:t>
                  </w:r>
                  <w:r>
                    <w:rPr>
                      <w:rFonts w:ascii="Arial" w:hAnsi="Arial" w:cs="Arial"/>
                      <w:sz w:val="22"/>
                      <w:szCs w:val="22"/>
                    </w:rPr>
                    <w:t>the nomenclature</w:t>
                  </w:r>
                  <w:r w:rsidRPr="00427D78">
                    <w:rPr>
                      <w:rFonts w:ascii="Arial" w:hAnsi="Arial" w:cs="Arial"/>
                      <w:sz w:val="22"/>
                      <w:szCs w:val="22"/>
                    </w:rPr>
                    <w:t xml:space="preserve">, several novel parvoviruses </w:t>
                  </w:r>
                  <w:r>
                    <w:rPr>
                      <w:rFonts w:ascii="Arial" w:hAnsi="Arial" w:cs="Arial"/>
                      <w:sz w:val="22"/>
                      <w:szCs w:val="22"/>
                    </w:rPr>
                    <w:t>are now</w:t>
                  </w:r>
                  <w:r w:rsidRPr="00427D78">
                    <w:rPr>
                      <w:rFonts w:ascii="Arial" w:hAnsi="Arial" w:cs="Arial"/>
                      <w:sz w:val="22"/>
                      <w:szCs w:val="22"/>
                    </w:rPr>
                    <w:t xml:space="preserve"> eligible for classification</w:t>
                  </w:r>
                  <w:r>
                    <w:rPr>
                      <w:rFonts w:ascii="Arial" w:hAnsi="Arial" w:cs="Arial"/>
                      <w:sz w:val="22"/>
                      <w:szCs w:val="22"/>
                    </w:rPr>
                    <w:t>, many of which were deposited into the GenBank several years ago</w:t>
                  </w:r>
                  <w:r w:rsidRPr="00427D78">
                    <w:rPr>
                      <w:rFonts w:ascii="Arial" w:hAnsi="Arial" w:cs="Arial"/>
                      <w:sz w:val="22"/>
                      <w:szCs w:val="22"/>
                    </w:rPr>
                    <w:t xml:space="preserve">. </w:t>
                  </w:r>
                  <w:r>
                    <w:rPr>
                      <w:rFonts w:ascii="Arial" w:hAnsi="Arial" w:cs="Arial"/>
                      <w:sz w:val="22"/>
                      <w:szCs w:val="22"/>
                    </w:rPr>
                    <w:t>This indicates and justifies the inclusion of the above-mentioned relaxations, essential to maintain a robust classification system. The introduction of the new binomial nomenclature requires the species-level re</w:t>
                  </w:r>
                  <w:r w:rsidR="008B58F7">
                    <w:rPr>
                      <w:rFonts w:ascii="Arial" w:hAnsi="Arial" w:cs="Arial"/>
                      <w:sz w:val="22"/>
                      <w:szCs w:val="22"/>
                    </w:rPr>
                    <w:t>naming</w:t>
                  </w:r>
                  <w:r>
                    <w:rPr>
                      <w:rFonts w:ascii="Arial" w:hAnsi="Arial" w:cs="Arial"/>
                      <w:sz w:val="22"/>
                      <w:szCs w:val="22"/>
                    </w:rPr>
                    <w:t xml:space="preserve"> of all previously classified members of the </w:t>
                  </w:r>
                  <w:r w:rsidRPr="00FF634A">
                    <w:rPr>
                      <w:rFonts w:ascii="Arial" w:hAnsi="Arial" w:cs="Arial"/>
                      <w:i/>
                      <w:iCs/>
                      <w:sz w:val="22"/>
                      <w:szCs w:val="22"/>
                    </w:rPr>
                    <w:t>Parvoviridae</w:t>
                  </w:r>
                  <w:r>
                    <w:rPr>
                      <w:rFonts w:ascii="Arial" w:hAnsi="Arial" w:cs="Arial"/>
                      <w:sz w:val="22"/>
                      <w:szCs w:val="22"/>
                    </w:rPr>
                    <w:t>. In</w:t>
                  </w:r>
                  <w:r w:rsidRPr="00427D78">
                    <w:rPr>
                      <w:rFonts w:ascii="Arial" w:hAnsi="Arial" w:cs="Arial"/>
                      <w:sz w:val="22"/>
                      <w:szCs w:val="22"/>
                    </w:rPr>
                    <w:t xml:space="preserve"> this taxonomy proposal we aim to:</w:t>
                  </w:r>
                </w:p>
                <w:p w14:paraId="16352847" w14:textId="77777777" w:rsidR="00873FFE" w:rsidRPr="00427D78" w:rsidRDefault="00873FFE" w:rsidP="00873FFE">
                  <w:pPr>
                    <w:pStyle w:val="BodyTextIndent"/>
                    <w:numPr>
                      <w:ilvl w:val="0"/>
                      <w:numId w:val="3"/>
                    </w:numPr>
                    <w:rPr>
                      <w:rFonts w:ascii="Arial" w:hAnsi="Arial" w:cs="Arial"/>
                      <w:sz w:val="22"/>
                      <w:szCs w:val="22"/>
                    </w:rPr>
                  </w:pPr>
                  <w:r>
                    <w:rPr>
                      <w:rFonts w:ascii="Arial" w:hAnsi="Arial" w:cs="Arial"/>
                      <w:sz w:val="22"/>
                      <w:szCs w:val="22"/>
                    </w:rPr>
                    <w:t>Rename 130 hitherto classified parvovirus species</w:t>
                  </w:r>
                </w:p>
                <w:p w14:paraId="1056FA9F" w14:textId="77777777" w:rsidR="00873FFE" w:rsidRPr="00427D78"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Establish a new genus within </w:t>
                  </w:r>
                  <w:r w:rsidRPr="00FF634A">
                    <w:rPr>
                      <w:rFonts w:ascii="Arial" w:hAnsi="Arial" w:cs="Arial"/>
                      <w:i/>
                      <w:iCs/>
                      <w:sz w:val="22"/>
                      <w:szCs w:val="22"/>
                    </w:rPr>
                    <w:t>Parvoviridae</w:t>
                  </w:r>
                  <w:r>
                    <w:rPr>
                      <w:rFonts w:ascii="Arial" w:hAnsi="Arial" w:cs="Arial"/>
                      <w:sz w:val="22"/>
                      <w:szCs w:val="22"/>
                    </w:rPr>
                    <w:t xml:space="preserve"> of a currently unknown subfamily affiliation and establish a new species within this genus</w:t>
                  </w:r>
                </w:p>
                <w:p w14:paraId="73D95C88" w14:textId="77777777" w:rsidR="00873FFE" w:rsidRPr="00427D78" w:rsidRDefault="00873FFE" w:rsidP="00873FFE">
                  <w:pPr>
                    <w:pStyle w:val="BodyTextIndent"/>
                    <w:numPr>
                      <w:ilvl w:val="0"/>
                      <w:numId w:val="3"/>
                    </w:numPr>
                    <w:rPr>
                      <w:rFonts w:ascii="Arial" w:hAnsi="Arial" w:cs="Arial"/>
                      <w:sz w:val="22"/>
                      <w:szCs w:val="22"/>
                    </w:rPr>
                  </w:pPr>
                  <w:r w:rsidRPr="00427D78">
                    <w:rPr>
                      <w:rFonts w:ascii="Arial" w:hAnsi="Arial" w:cs="Arial"/>
                      <w:sz w:val="22"/>
                      <w:szCs w:val="22"/>
                    </w:rPr>
                    <w:t xml:space="preserve">Establish </w:t>
                  </w:r>
                  <w:r>
                    <w:rPr>
                      <w:rFonts w:ascii="Arial" w:hAnsi="Arial" w:cs="Arial"/>
                      <w:sz w:val="22"/>
                      <w:szCs w:val="22"/>
                    </w:rPr>
                    <w:t xml:space="preserve">a new genus within the </w:t>
                  </w:r>
                  <w:r w:rsidRPr="00FF634A">
                    <w:rPr>
                      <w:rFonts w:ascii="Arial" w:hAnsi="Arial" w:cs="Arial"/>
                      <w:i/>
                      <w:iCs/>
                      <w:sz w:val="22"/>
                      <w:szCs w:val="22"/>
                    </w:rPr>
                    <w:t>Parvovirinae</w:t>
                  </w:r>
                  <w:r>
                    <w:rPr>
                      <w:rFonts w:ascii="Arial" w:hAnsi="Arial" w:cs="Arial"/>
                      <w:sz w:val="22"/>
                      <w:szCs w:val="22"/>
                    </w:rPr>
                    <w:t xml:space="preserve"> subfamily with one new species</w:t>
                  </w:r>
                </w:p>
                <w:p w14:paraId="74BFC524" w14:textId="77777777" w:rsidR="00873FFE" w:rsidRDefault="00873FFE" w:rsidP="00873FFE">
                  <w:pPr>
                    <w:pStyle w:val="BodyTextIndent"/>
                    <w:numPr>
                      <w:ilvl w:val="0"/>
                      <w:numId w:val="3"/>
                    </w:numPr>
                    <w:rPr>
                      <w:rFonts w:ascii="Arial" w:hAnsi="Arial" w:cs="Arial"/>
                      <w:sz w:val="22"/>
                      <w:szCs w:val="22"/>
                    </w:rPr>
                  </w:pPr>
                  <w:r w:rsidRPr="00427D78">
                    <w:rPr>
                      <w:rFonts w:ascii="Arial" w:hAnsi="Arial" w:cs="Arial"/>
                      <w:sz w:val="22"/>
                      <w:szCs w:val="22"/>
                    </w:rPr>
                    <w:t xml:space="preserve">Introduce </w:t>
                  </w:r>
                  <w:r>
                    <w:rPr>
                      <w:rFonts w:ascii="Arial" w:hAnsi="Arial" w:cs="Arial"/>
                      <w:sz w:val="22"/>
                      <w:szCs w:val="22"/>
                    </w:rPr>
                    <w:t xml:space="preserve">15 new species to the genus </w:t>
                  </w:r>
                  <w:r w:rsidRPr="00FF634A">
                    <w:rPr>
                      <w:rFonts w:ascii="Arial" w:hAnsi="Arial" w:cs="Arial"/>
                      <w:i/>
                      <w:iCs/>
                      <w:sz w:val="22"/>
                      <w:szCs w:val="22"/>
                    </w:rPr>
                    <w:t>Chaphamaparvovirus</w:t>
                  </w:r>
                  <w:r>
                    <w:rPr>
                      <w:rFonts w:ascii="Arial" w:hAnsi="Arial" w:cs="Arial"/>
                      <w:sz w:val="22"/>
                      <w:szCs w:val="22"/>
                    </w:rPr>
                    <w:t xml:space="preserve"> within the subfamily </w:t>
                  </w:r>
                  <w:r w:rsidRPr="00FF634A">
                    <w:rPr>
                      <w:rFonts w:ascii="Arial" w:hAnsi="Arial" w:cs="Arial"/>
                      <w:i/>
                      <w:iCs/>
                      <w:sz w:val="22"/>
                      <w:szCs w:val="22"/>
                    </w:rPr>
                    <w:t>Hamaparvovirinae</w:t>
                  </w:r>
                </w:p>
                <w:p w14:paraId="7BFADA1B"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a new species to the genus </w:t>
                  </w:r>
                  <w:r w:rsidRPr="00FF634A">
                    <w:rPr>
                      <w:rFonts w:ascii="Arial" w:hAnsi="Arial" w:cs="Arial"/>
                      <w:i/>
                      <w:iCs/>
                      <w:sz w:val="22"/>
                      <w:szCs w:val="22"/>
                    </w:rPr>
                    <w:t>Aquambidensovirus</w:t>
                  </w:r>
                  <w:r>
                    <w:rPr>
                      <w:rFonts w:ascii="Arial" w:hAnsi="Arial" w:cs="Arial"/>
                      <w:sz w:val="22"/>
                      <w:szCs w:val="22"/>
                    </w:rPr>
                    <w:t xml:space="preserve"> within the subfamily </w:t>
                  </w:r>
                  <w:r w:rsidRPr="00FF634A">
                    <w:rPr>
                      <w:rFonts w:ascii="Arial" w:hAnsi="Arial" w:cs="Arial"/>
                      <w:i/>
                      <w:iCs/>
                      <w:sz w:val="22"/>
                      <w:szCs w:val="22"/>
                    </w:rPr>
                    <w:t>Densovirinae</w:t>
                  </w:r>
                </w:p>
                <w:p w14:paraId="618E2A87"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four new species to the genus </w:t>
                  </w:r>
                  <w:r w:rsidRPr="00FF634A">
                    <w:rPr>
                      <w:rFonts w:ascii="Arial" w:hAnsi="Arial" w:cs="Arial"/>
                      <w:i/>
                      <w:iCs/>
                      <w:sz w:val="22"/>
                      <w:szCs w:val="22"/>
                    </w:rPr>
                    <w:t>Blattambidensovirus</w:t>
                  </w:r>
                  <w:r>
                    <w:rPr>
                      <w:rFonts w:ascii="Arial" w:hAnsi="Arial" w:cs="Arial"/>
                      <w:sz w:val="22"/>
                      <w:szCs w:val="22"/>
                    </w:rPr>
                    <w:t xml:space="preserve"> within the subfamily </w:t>
                  </w:r>
                  <w:r w:rsidRPr="00FF634A">
                    <w:rPr>
                      <w:rFonts w:ascii="Arial" w:hAnsi="Arial" w:cs="Arial"/>
                      <w:i/>
                      <w:iCs/>
                      <w:sz w:val="22"/>
                      <w:szCs w:val="22"/>
                    </w:rPr>
                    <w:t>Densovirinae</w:t>
                  </w:r>
                </w:p>
                <w:p w14:paraId="26026C77"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two new species to the genus </w:t>
                  </w:r>
                  <w:r w:rsidRPr="00FF634A">
                    <w:rPr>
                      <w:rFonts w:ascii="Arial" w:hAnsi="Arial" w:cs="Arial"/>
                      <w:i/>
                      <w:iCs/>
                      <w:sz w:val="22"/>
                      <w:szCs w:val="22"/>
                    </w:rPr>
                    <w:t>Diciambidensovirus</w:t>
                  </w:r>
                  <w:r>
                    <w:rPr>
                      <w:rFonts w:ascii="Arial" w:hAnsi="Arial" w:cs="Arial"/>
                      <w:sz w:val="22"/>
                      <w:szCs w:val="22"/>
                    </w:rPr>
                    <w:t xml:space="preserve"> within the subfamily </w:t>
                  </w:r>
                  <w:r w:rsidRPr="00FF634A">
                    <w:rPr>
                      <w:rFonts w:ascii="Arial" w:hAnsi="Arial" w:cs="Arial"/>
                      <w:i/>
                      <w:iCs/>
                      <w:sz w:val="22"/>
                      <w:szCs w:val="22"/>
                    </w:rPr>
                    <w:t>Densovirinae</w:t>
                  </w:r>
                </w:p>
                <w:p w14:paraId="4607C887" w14:textId="77777777" w:rsidR="00873FFE" w:rsidRPr="00EC58E2"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two new species to the genus </w:t>
                  </w:r>
                  <w:r w:rsidRPr="00FF634A">
                    <w:rPr>
                      <w:rFonts w:ascii="Arial" w:hAnsi="Arial" w:cs="Arial"/>
                      <w:i/>
                      <w:iCs/>
                      <w:sz w:val="22"/>
                      <w:szCs w:val="22"/>
                    </w:rPr>
                    <w:t>Iteradensovirus</w:t>
                  </w:r>
                  <w:r>
                    <w:rPr>
                      <w:rFonts w:ascii="Arial" w:hAnsi="Arial" w:cs="Arial"/>
                      <w:sz w:val="22"/>
                      <w:szCs w:val="22"/>
                    </w:rPr>
                    <w:t xml:space="preserve"> within the subfamily </w:t>
                  </w:r>
                  <w:r w:rsidRPr="00FF634A">
                    <w:rPr>
                      <w:rFonts w:ascii="Arial" w:hAnsi="Arial" w:cs="Arial"/>
                      <w:i/>
                      <w:iCs/>
                      <w:sz w:val="22"/>
                      <w:szCs w:val="22"/>
                    </w:rPr>
                    <w:t>Densovirinae</w:t>
                  </w:r>
                </w:p>
                <w:p w14:paraId="33A4BED5"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a new species to the genus </w:t>
                  </w:r>
                  <w:r w:rsidRPr="00C11F2F">
                    <w:rPr>
                      <w:rFonts w:ascii="Arial" w:hAnsi="Arial" w:cs="Arial"/>
                      <w:i/>
                      <w:iCs/>
                      <w:sz w:val="22"/>
                      <w:szCs w:val="22"/>
                    </w:rPr>
                    <w:t>Muscodensovirus</w:t>
                  </w:r>
                  <w:r>
                    <w:rPr>
                      <w:rFonts w:ascii="Arial" w:hAnsi="Arial" w:cs="Arial"/>
                      <w:sz w:val="22"/>
                      <w:szCs w:val="22"/>
                    </w:rPr>
                    <w:t xml:space="preserve"> within the subfamily </w:t>
                  </w:r>
                  <w:r w:rsidRPr="00C11F2F">
                    <w:rPr>
                      <w:rFonts w:ascii="Arial" w:hAnsi="Arial" w:cs="Arial"/>
                      <w:i/>
                      <w:iCs/>
                      <w:sz w:val="22"/>
                      <w:szCs w:val="22"/>
                    </w:rPr>
                    <w:t>Densovirinae</w:t>
                  </w:r>
                </w:p>
                <w:p w14:paraId="5239B869"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a new species to the genus </w:t>
                  </w:r>
                  <w:r w:rsidRPr="00C11F2F">
                    <w:rPr>
                      <w:rFonts w:ascii="Arial" w:hAnsi="Arial" w:cs="Arial"/>
                      <w:i/>
                      <w:iCs/>
                      <w:sz w:val="22"/>
                      <w:szCs w:val="22"/>
                    </w:rPr>
                    <w:t>Pefuambidensovirus</w:t>
                  </w:r>
                  <w:r>
                    <w:rPr>
                      <w:rFonts w:ascii="Arial" w:hAnsi="Arial" w:cs="Arial"/>
                      <w:sz w:val="22"/>
                      <w:szCs w:val="22"/>
                    </w:rPr>
                    <w:t xml:space="preserve"> within the subfamily </w:t>
                  </w:r>
                  <w:r w:rsidRPr="00C11F2F">
                    <w:rPr>
                      <w:rFonts w:ascii="Arial" w:hAnsi="Arial" w:cs="Arial"/>
                      <w:i/>
                      <w:iCs/>
                      <w:sz w:val="22"/>
                      <w:szCs w:val="22"/>
                    </w:rPr>
                    <w:t>Densovirinae</w:t>
                  </w:r>
                </w:p>
                <w:p w14:paraId="0B64757B"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two new species to the genus </w:t>
                  </w:r>
                  <w:r w:rsidRPr="00C11F2F">
                    <w:rPr>
                      <w:rFonts w:ascii="Arial" w:hAnsi="Arial" w:cs="Arial"/>
                      <w:i/>
                      <w:iCs/>
                      <w:sz w:val="22"/>
                      <w:szCs w:val="22"/>
                    </w:rPr>
                    <w:t>Protoambidensovirus</w:t>
                  </w:r>
                  <w:r>
                    <w:rPr>
                      <w:rFonts w:ascii="Arial" w:hAnsi="Arial" w:cs="Arial"/>
                      <w:sz w:val="22"/>
                      <w:szCs w:val="22"/>
                    </w:rPr>
                    <w:t xml:space="preserve"> within the subfamily </w:t>
                  </w:r>
                  <w:r w:rsidRPr="00C11F2F">
                    <w:rPr>
                      <w:rFonts w:ascii="Arial" w:hAnsi="Arial" w:cs="Arial"/>
                      <w:i/>
                      <w:iCs/>
                      <w:sz w:val="22"/>
                      <w:szCs w:val="22"/>
                    </w:rPr>
                    <w:t>Densovirinae</w:t>
                  </w:r>
                </w:p>
                <w:p w14:paraId="27FBA14A"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two new species to the genus </w:t>
                  </w:r>
                  <w:r w:rsidRPr="00C11F2F">
                    <w:rPr>
                      <w:rFonts w:ascii="Arial" w:hAnsi="Arial" w:cs="Arial"/>
                      <w:i/>
                      <w:iCs/>
                      <w:sz w:val="22"/>
                      <w:szCs w:val="22"/>
                    </w:rPr>
                    <w:t>Scindoambidensovirus</w:t>
                  </w:r>
                  <w:r>
                    <w:rPr>
                      <w:rFonts w:ascii="Arial" w:hAnsi="Arial" w:cs="Arial"/>
                      <w:sz w:val="22"/>
                      <w:szCs w:val="22"/>
                    </w:rPr>
                    <w:t xml:space="preserve"> of the subfamily </w:t>
                  </w:r>
                  <w:r w:rsidRPr="00C11F2F">
                    <w:rPr>
                      <w:rFonts w:ascii="Arial" w:hAnsi="Arial" w:cs="Arial"/>
                      <w:i/>
                      <w:iCs/>
                      <w:sz w:val="22"/>
                      <w:szCs w:val="22"/>
                    </w:rPr>
                    <w:t>Densovirinae</w:t>
                  </w:r>
                </w:p>
                <w:p w14:paraId="7B6750CC"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two new species to the genus </w:t>
                  </w:r>
                  <w:r w:rsidRPr="00C11F2F">
                    <w:rPr>
                      <w:rFonts w:ascii="Arial" w:hAnsi="Arial" w:cs="Arial"/>
                      <w:i/>
                      <w:iCs/>
                      <w:sz w:val="22"/>
                      <w:szCs w:val="22"/>
                    </w:rPr>
                    <w:t>Tetuambidensovirus</w:t>
                  </w:r>
                  <w:r>
                    <w:rPr>
                      <w:rFonts w:ascii="Arial" w:hAnsi="Arial" w:cs="Arial"/>
                      <w:sz w:val="22"/>
                      <w:szCs w:val="22"/>
                    </w:rPr>
                    <w:t xml:space="preserve"> of the subfamily </w:t>
                  </w:r>
                  <w:r w:rsidRPr="00C11F2F">
                    <w:rPr>
                      <w:rFonts w:ascii="Arial" w:hAnsi="Arial" w:cs="Arial"/>
                      <w:i/>
                      <w:iCs/>
                      <w:sz w:val="22"/>
                      <w:szCs w:val="22"/>
                    </w:rPr>
                    <w:t>Densovirinae</w:t>
                  </w:r>
                </w:p>
                <w:p w14:paraId="459395CC"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lastRenderedPageBreak/>
                    <w:t xml:space="preserve">Introduce two new species to the genus </w:t>
                  </w:r>
                  <w:r w:rsidRPr="00C11F2F">
                    <w:rPr>
                      <w:rFonts w:ascii="Arial" w:hAnsi="Arial" w:cs="Arial"/>
                      <w:i/>
                      <w:iCs/>
                      <w:sz w:val="22"/>
                      <w:szCs w:val="22"/>
                    </w:rPr>
                    <w:t>Amdoparvovirus</w:t>
                  </w:r>
                  <w:r>
                    <w:rPr>
                      <w:rFonts w:ascii="Arial" w:hAnsi="Arial" w:cs="Arial"/>
                      <w:sz w:val="22"/>
                      <w:szCs w:val="22"/>
                    </w:rPr>
                    <w:t xml:space="preserve"> of the subfamily </w:t>
                  </w:r>
                  <w:r w:rsidRPr="00C11F2F">
                    <w:rPr>
                      <w:rFonts w:ascii="Arial" w:hAnsi="Arial" w:cs="Arial"/>
                      <w:i/>
                      <w:iCs/>
                      <w:sz w:val="22"/>
                      <w:szCs w:val="22"/>
                    </w:rPr>
                    <w:t>Parvovirinae</w:t>
                  </w:r>
                </w:p>
                <w:p w14:paraId="49E69E55"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a new species to the genus </w:t>
                  </w:r>
                  <w:r w:rsidRPr="00C11F2F">
                    <w:rPr>
                      <w:rFonts w:ascii="Arial" w:hAnsi="Arial" w:cs="Arial"/>
                      <w:i/>
                      <w:iCs/>
                      <w:sz w:val="22"/>
                      <w:szCs w:val="22"/>
                    </w:rPr>
                    <w:t>Aveparvovirus</w:t>
                  </w:r>
                  <w:r>
                    <w:rPr>
                      <w:rFonts w:ascii="Arial" w:hAnsi="Arial" w:cs="Arial"/>
                      <w:sz w:val="22"/>
                      <w:szCs w:val="22"/>
                    </w:rPr>
                    <w:t xml:space="preserve"> within the subfamily </w:t>
                  </w:r>
                  <w:r w:rsidRPr="00C11F2F">
                    <w:rPr>
                      <w:rFonts w:ascii="Arial" w:hAnsi="Arial" w:cs="Arial"/>
                      <w:i/>
                      <w:iCs/>
                      <w:sz w:val="22"/>
                      <w:szCs w:val="22"/>
                    </w:rPr>
                    <w:t>Parvoviri</w:t>
                  </w:r>
                  <w:r>
                    <w:rPr>
                      <w:rFonts w:ascii="Arial" w:hAnsi="Arial" w:cs="Arial"/>
                      <w:i/>
                      <w:iCs/>
                      <w:sz w:val="22"/>
                      <w:szCs w:val="22"/>
                    </w:rPr>
                    <w:t>n</w:t>
                  </w:r>
                  <w:r w:rsidRPr="00C11F2F">
                    <w:rPr>
                      <w:rFonts w:ascii="Arial" w:hAnsi="Arial" w:cs="Arial"/>
                      <w:i/>
                      <w:iCs/>
                      <w:sz w:val="22"/>
                      <w:szCs w:val="22"/>
                    </w:rPr>
                    <w:t>ae</w:t>
                  </w:r>
                </w:p>
                <w:p w14:paraId="2F54F9F2"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three new species to the genus </w:t>
                  </w:r>
                  <w:r w:rsidRPr="00C11F2F">
                    <w:rPr>
                      <w:rFonts w:ascii="Arial" w:hAnsi="Arial" w:cs="Arial"/>
                      <w:i/>
                      <w:iCs/>
                      <w:sz w:val="22"/>
                      <w:szCs w:val="22"/>
                    </w:rPr>
                    <w:t>Bocaparvovirus</w:t>
                  </w:r>
                  <w:r>
                    <w:rPr>
                      <w:rFonts w:ascii="Arial" w:hAnsi="Arial" w:cs="Arial"/>
                      <w:sz w:val="22"/>
                      <w:szCs w:val="22"/>
                    </w:rPr>
                    <w:t xml:space="preserve"> of the subfamily </w:t>
                  </w:r>
                  <w:r w:rsidRPr="00C11F2F">
                    <w:rPr>
                      <w:rFonts w:ascii="Arial" w:hAnsi="Arial" w:cs="Arial"/>
                      <w:i/>
                      <w:iCs/>
                      <w:sz w:val="22"/>
                      <w:szCs w:val="22"/>
                    </w:rPr>
                    <w:t>Parvovirinae</w:t>
                  </w:r>
                </w:p>
                <w:p w14:paraId="6A05954C"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two new species to the genus </w:t>
                  </w:r>
                  <w:r w:rsidRPr="00C11F2F">
                    <w:rPr>
                      <w:rFonts w:ascii="Arial" w:hAnsi="Arial" w:cs="Arial"/>
                      <w:i/>
                      <w:iCs/>
                      <w:sz w:val="22"/>
                      <w:szCs w:val="22"/>
                    </w:rPr>
                    <w:t>Copiparvovirus</w:t>
                  </w:r>
                  <w:r>
                    <w:rPr>
                      <w:rFonts w:ascii="Arial" w:hAnsi="Arial" w:cs="Arial"/>
                      <w:sz w:val="22"/>
                      <w:szCs w:val="22"/>
                    </w:rPr>
                    <w:t xml:space="preserve"> within the subfamily </w:t>
                  </w:r>
                  <w:r w:rsidRPr="00C11F2F">
                    <w:rPr>
                      <w:rFonts w:ascii="Arial" w:hAnsi="Arial" w:cs="Arial"/>
                      <w:i/>
                      <w:iCs/>
                      <w:sz w:val="22"/>
                      <w:szCs w:val="22"/>
                    </w:rPr>
                    <w:t>Parvovirinae</w:t>
                  </w:r>
                </w:p>
                <w:p w14:paraId="733D8363"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a new species to the genus </w:t>
                  </w:r>
                  <w:r w:rsidRPr="00C11F2F">
                    <w:rPr>
                      <w:rFonts w:ascii="Arial" w:hAnsi="Arial" w:cs="Arial"/>
                      <w:i/>
                      <w:iCs/>
                      <w:sz w:val="22"/>
                      <w:szCs w:val="22"/>
                    </w:rPr>
                    <w:t>Dependoparvovirus</w:t>
                  </w:r>
                  <w:r>
                    <w:rPr>
                      <w:rFonts w:ascii="Arial" w:hAnsi="Arial" w:cs="Arial"/>
                      <w:sz w:val="22"/>
                      <w:szCs w:val="22"/>
                    </w:rPr>
                    <w:t xml:space="preserve"> of the subfamily </w:t>
                  </w:r>
                  <w:r w:rsidRPr="00C11F2F">
                    <w:rPr>
                      <w:rFonts w:ascii="Arial" w:hAnsi="Arial" w:cs="Arial"/>
                      <w:i/>
                      <w:iCs/>
                      <w:sz w:val="22"/>
                      <w:szCs w:val="22"/>
                    </w:rPr>
                    <w:t>Parvovirinae</w:t>
                  </w:r>
                </w:p>
                <w:p w14:paraId="19E653B2"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three new species to the genus </w:t>
                  </w:r>
                  <w:r w:rsidRPr="00C11F2F">
                    <w:rPr>
                      <w:rFonts w:ascii="Arial" w:hAnsi="Arial" w:cs="Arial"/>
                      <w:i/>
                      <w:iCs/>
                      <w:sz w:val="22"/>
                      <w:szCs w:val="22"/>
                    </w:rPr>
                    <w:t>Protoparvovirus</w:t>
                  </w:r>
                  <w:r>
                    <w:rPr>
                      <w:rFonts w:ascii="Arial" w:hAnsi="Arial" w:cs="Arial"/>
                      <w:sz w:val="22"/>
                      <w:szCs w:val="22"/>
                    </w:rPr>
                    <w:t xml:space="preserve"> within the subfamily </w:t>
                  </w:r>
                  <w:r w:rsidRPr="00C11F2F">
                    <w:rPr>
                      <w:rFonts w:ascii="Arial" w:hAnsi="Arial" w:cs="Arial"/>
                      <w:i/>
                      <w:iCs/>
                      <w:sz w:val="22"/>
                      <w:szCs w:val="22"/>
                    </w:rPr>
                    <w:t>Parvovirinae</w:t>
                  </w:r>
                </w:p>
                <w:p w14:paraId="34258857" w14:textId="7777777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Introduce two new species to the genus </w:t>
                  </w:r>
                  <w:r w:rsidRPr="00C11F2F">
                    <w:rPr>
                      <w:rFonts w:ascii="Arial" w:hAnsi="Arial" w:cs="Arial"/>
                      <w:i/>
                      <w:iCs/>
                      <w:sz w:val="22"/>
                      <w:szCs w:val="22"/>
                    </w:rPr>
                    <w:t>Tetraparvovirus</w:t>
                  </w:r>
                  <w:r>
                    <w:rPr>
                      <w:rFonts w:ascii="Arial" w:hAnsi="Arial" w:cs="Arial"/>
                      <w:sz w:val="22"/>
                      <w:szCs w:val="22"/>
                    </w:rPr>
                    <w:t xml:space="preserve"> of the subfamily </w:t>
                  </w:r>
                  <w:r w:rsidRPr="00C11F2F">
                    <w:rPr>
                      <w:rFonts w:ascii="Arial" w:hAnsi="Arial" w:cs="Arial"/>
                      <w:i/>
                      <w:iCs/>
                      <w:sz w:val="22"/>
                      <w:szCs w:val="22"/>
                    </w:rPr>
                    <w:t>Parvovirinae</w:t>
                  </w:r>
                </w:p>
                <w:p w14:paraId="1EEC3FAF" w14:textId="77777777" w:rsidR="00873FFE" w:rsidRDefault="00873FFE" w:rsidP="00873FFE">
                  <w:pPr>
                    <w:pStyle w:val="BodyTextIndent"/>
                    <w:ind w:left="720" w:firstLine="0"/>
                    <w:rPr>
                      <w:rFonts w:ascii="Arial" w:hAnsi="Arial" w:cs="Arial"/>
                      <w:sz w:val="22"/>
                      <w:szCs w:val="22"/>
                    </w:rPr>
                  </w:pPr>
                </w:p>
                <w:p w14:paraId="6853DA63" w14:textId="77777777" w:rsidR="00873FFE" w:rsidRDefault="00873FFE" w:rsidP="00873FFE">
                  <w:pPr>
                    <w:pStyle w:val="BodyTextIndent"/>
                    <w:ind w:left="0" w:firstLine="0"/>
                    <w:rPr>
                      <w:rFonts w:ascii="Arial" w:hAnsi="Arial" w:cs="Arial"/>
                      <w:b/>
                      <w:sz w:val="22"/>
                      <w:szCs w:val="22"/>
                    </w:rPr>
                  </w:pPr>
                  <w:r>
                    <w:rPr>
                      <w:rFonts w:ascii="Arial" w:hAnsi="Arial" w:cs="Arial"/>
                      <w:b/>
                      <w:sz w:val="22"/>
                      <w:szCs w:val="22"/>
                    </w:rPr>
                    <w:t>3. Renaming 130 already-classified parvoviruses</w:t>
                  </w:r>
                </w:p>
                <w:p w14:paraId="73EE028B" w14:textId="77777777" w:rsidR="00873FFE" w:rsidRDefault="00873FFE" w:rsidP="00873FFE">
                  <w:pPr>
                    <w:pStyle w:val="BodyTextIndent"/>
                    <w:ind w:left="0" w:firstLine="0"/>
                    <w:rPr>
                      <w:rFonts w:ascii="Arial" w:hAnsi="Arial" w:cs="Arial"/>
                      <w:b/>
                      <w:sz w:val="22"/>
                      <w:szCs w:val="22"/>
                    </w:rPr>
                  </w:pPr>
                </w:p>
                <w:p w14:paraId="0CE494FF" w14:textId="77777777" w:rsidR="00873FFE" w:rsidRDefault="00873FFE" w:rsidP="00873FFE">
                  <w:pPr>
                    <w:pStyle w:val="BodyTextIndent"/>
                    <w:ind w:left="0" w:firstLine="0"/>
                    <w:rPr>
                      <w:rFonts w:ascii="Arial" w:hAnsi="Arial" w:cs="Arial"/>
                      <w:bCs/>
                      <w:sz w:val="22"/>
                      <w:szCs w:val="22"/>
                    </w:rPr>
                  </w:pPr>
                  <w:proofErr w:type="gramStart"/>
                  <w:r>
                    <w:rPr>
                      <w:rFonts w:ascii="Arial" w:hAnsi="Arial" w:cs="Arial"/>
                      <w:bCs/>
                      <w:sz w:val="22"/>
                      <w:szCs w:val="22"/>
                    </w:rPr>
                    <w:t>As a consequence of</w:t>
                  </w:r>
                  <w:proofErr w:type="gramEnd"/>
                  <w:r>
                    <w:rPr>
                      <w:rFonts w:ascii="Arial" w:hAnsi="Arial" w:cs="Arial"/>
                      <w:bCs/>
                      <w:sz w:val="22"/>
                      <w:szCs w:val="22"/>
                    </w:rPr>
                    <w:t xml:space="preserve"> the introduction of a compulsory binomial species naming system throughout the whole ICTV, the </w:t>
                  </w:r>
                  <w:r w:rsidRPr="00C11CC7">
                    <w:rPr>
                      <w:rFonts w:ascii="Arial" w:hAnsi="Arial" w:cs="Arial"/>
                      <w:bCs/>
                      <w:i/>
                      <w:iCs/>
                      <w:sz w:val="22"/>
                      <w:szCs w:val="22"/>
                    </w:rPr>
                    <w:t>Parvoviridae</w:t>
                  </w:r>
                  <w:r>
                    <w:rPr>
                      <w:rFonts w:ascii="Arial" w:hAnsi="Arial" w:cs="Arial"/>
                      <w:bCs/>
                      <w:sz w:val="22"/>
                      <w:szCs w:val="22"/>
                    </w:rPr>
                    <w:t xml:space="preserve"> SG decided to re-classify its existing species under a binomial species naming formula as follows: </w:t>
                  </w:r>
                  <w:r w:rsidRPr="00084AE8">
                    <w:rPr>
                      <w:rFonts w:ascii="Arial" w:hAnsi="Arial" w:cs="Arial"/>
                      <w:bCs/>
                      <w:i/>
                      <w:iCs/>
                      <w:sz w:val="22"/>
                      <w:szCs w:val="22"/>
                    </w:rPr>
                    <w:t>Genus-name old-species-epithet</w:t>
                  </w:r>
                  <w:r>
                    <w:rPr>
                      <w:rFonts w:ascii="Arial" w:hAnsi="Arial" w:cs="Arial"/>
                      <w:bCs/>
                      <w:sz w:val="22"/>
                      <w:szCs w:val="22"/>
                    </w:rPr>
                    <w:t xml:space="preserve">. This means that all established </w:t>
                  </w:r>
                  <w:r w:rsidRPr="00084AE8">
                    <w:rPr>
                      <w:rFonts w:ascii="Arial" w:hAnsi="Arial" w:cs="Arial"/>
                      <w:bCs/>
                      <w:i/>
                      <w:iCs/>
                      <w:sz w:val="22"/>
                      <w:szCs w:val="22"/>
                    </w:rPr>
                    <w:t>Parvovirid</w:t>
                  </w:r>
                  <w:r>
                    <w:rPr>
                      <w:rFonts w:ascii="Arial" w:hAnsi="Arial" w:cs="Arial"/>
                      <w:bCs/>
                      <w:i/>
                      <w:iCs/>
                      <w:sz w:val="22"/>
                      <w:szCs w:val="22"/>
                    </w:rPr>
                    <w:t>a</w:t>
                  </w:r>
                  <w:r w:rsidRPr="00084AE8">
                    <w:rPr>
                      <w:rFonts w:ascii="Arial" w:hAnsi="Arial" w:cs="Arial"/>
                      <w:bCs/>
                      <w:i/>
                      <w:iCs/>
                      <w:sz w:val="22"/>
                      <w:szCs w:val="22"/>
                    </w:rPr>
                    <w:t xml:space="preserve">e </w:t>
                  </w:r>
                  <w:r>
                    <w:rPr>
                      <w:rFonts w:ascii="Arial" w:hAnsi="Arial" w:cs="Arial"/>
                      <w:bCs/>
                      <w:sz w:val="22"/>
                      <w:szCs w:val="22"/>
                    </w:rPr>
                    <w:t xml:space="preserve">species names have been transformed as demonstrated by the examples below by each of the subfamily type species: </w:t>
                  </w:r>
                </w:p>
                <w:p w14:paraId="3834AFE9" w14:textId="77777777"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Minute virus of mice</w:t>
                  </w:r>
                </w:p>
                <w:p w14:paraId="584D5D1A" w14:textId="77777777" w:rsidR="00873FFE" w:rsidRDefault="00873FFE" w:rsidP="00873FFE">
                  <w:pPr>
                    <w:pStyle w:val="BodyTextIndent"/>
                    <w:numPr>
                      <w:ilvl w:val="0"/>
                      <w:numId w:val="4"/>
                    </w:numPr>
                    <w:rPr>
                      <w:rFonts w:ascii="Arial" w:hAnsi="Arial" w:cs="Arial"/>
                      <w:bCs/>
                      <w:sz w:val="22"/>
                      <w:szCs w:val="22"/>
                    </w:rPr>
                  </w:pPr>
                  <w:r>
                    <w:rPr>
                      <w:rFonts w:ascii="Arial" w:hAnsi="Arial" w:cs="Arial"/>
                      <w:bCs/>
                      <w:sz w:val="22"/>
                      <w:szCs w:val="22"/>
                    </w:rPr>
                    <w:t>Former: Rodent protoparvovirus 1</w:t>
                  </w:r>
                </w:p>
                <w:p w14:paraId="2AF99805" w14:textId="77777777" w:rsidR="00873FFE" w:rsidRDefault="00873FFE" w:rsidP="00873FFE">
                  <w:pPr>
                    <w:pStyle w:val="BodyTextIndent"/>
                    <w:numPr>
                      <w:ilvl w:val="0"/>
                      <w:numId w:val="4"/>
                    </w:numPr>
                    <w:rPr>
                      <w:rFonts w:ascii="Arial" w:hAnsi="Arial" w:cs="Arial"/>
                      <w:bCs/>
                      <w:sz w:val="22"/>
                      <w:szCs w:val="22"/>
                    </w:rPr>
                  </w:pPr>
                  <w:r>
                    <w:rPr>
                      <w:rFonts w:ascii="Arial" w:hAnsi="Arial" w:cs="Arial"/>
                      <w:bCs/>
                      <w:sz w:val="22"/>
                      <w:szCs w:val="22"/>
                    </w:rPr>
                    <w:t xml:space="preserve">New binomial: </w:t>
                  </w:r>
                  <w:r w:rsidRPr="00BB1FAF">
                    <w:rPr>
                      <w:rFonts w:ascii="Arial" w:hAnsi="Arial" w:cs="Arial"/>
                      <w:bCs/>
                      <w:i/>
                      <w:iCs/>
                      <w:sz w:val="22"/>
                      <w:szCs w:val="22"/>
                    </w:rPr>
                    <w:t>Protoparvovirus rodent1</w:t>
                  </w:r>
                </w:p>
                <w:p w14:paraId="4449CF08" w14:textId="77777777"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Galleria mellonella densovirus</w:t>
                  </w:r>
                </w:p>
                <w:p w14:paraId="5E98503A" w14:textId="77777777" w:rsidR="00873FFE" w:rsidRDefault="00873FFE" w:rsidP="00873FFE">
                  <w:pPr>
                    <w:pStyle w:val="BodyTextIndent"/>
                    <w:numPr>
                      <w:ilvl w:val="0"/>
                      <w:numId w:val="4"/>
                    </w:numPr>
                    <w:rPr>
                      <w:rFonts w:ascii="Arial" w:hAnsi="Arial" w:cs="Arial"/>
                      <w:bCs/>
                      <w:sz w:val="22"/>
                      <w:szCs w:val="22"/>
                    </w:rPr>
                  </w:pPr>
                  <w:r>
                    <w:rPr>
                      <w:rFonts w:ascii="Arial" w:hAnsi="Arial" w:cs="Arial"/>
                      <w:bCs/>
                      <w:sz w:val="22"/>
                      <w:szCs w:val="22"/>
                    </w:rPr>
                    <w:t>Former: Lepidopteran protoambidensovirus 1</w:t>
                  </w:r>
                </w:p>
                <w:p w14:paraId="144AB79C" w14:textId="77777777" w:rsidR="00873FFE" w:rsidRPr="00BB1FAF" w:rsidRDefault="00873FFE" w:rsidP="00873FFE">
                  <w:pPr>
                    <w:pStyle w:val="BodyTextIndent"/>
                    <w:numPr>
                      <w:ilvl w:val="0"/>
                      <w:numId w:val="4"/>
                    </w:numPr>
                    <w:rPr>
                      <w:rFonts w:ascii="Arial" w:hAnsi="Arial" w:cs="Arial"/>
                      <w:bCs/>
                      <w:sz w:val="22"/>
                      <w:szCs w:val="22"/>
                    </w:rPr>
                  </w:pPr>
                  <w:r>
                    <w:rPr>
                      <w:rFonts w:ascii="Arial" w:hAnsi="Arial" w:cs="Arial"/>
                      <w:bCs/>
                      <w:sz w:val="22"/>
                      <w:szCs w:val="22"/>
                    </w:rPr>
                    <w:t xml:space="preserve">New binomial: </w:t>
                  </w:r>
                  <w:r w:rsidRPr="007F2796">
                    <w:rPr>
                      <w:rFonts w:ascii="Arial" w:hAnsi="Arial" w:cs="Arial"/>
                      <w:bCs/>
                      <w:i/>
                      <w:iCs/>
                      <w:sz w:val="22"/>
                      <w:szCs w:val="22"/>
                    </w:rPr>
                    <w:t>Protoambidensovirus lepidopteran1</w:t>
                  </w:r>
                </w:p>
                <w:p w14:paraId="11729CCA" w14:textId="77777777"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Aedes albopictus densovirus 2</w:t>
                  </w:r>
                </w:p>
                <w:p w14:paraId="74F59EF0" w14:textId="77777777" w:rsidR="00873FFE" w:rsidRDefault="00873FFE" w:rsidP="00873FFE">
                  <w:pPr>
                    <w:pStyle w:val="BodyTextIndent"/>
                    <w:numPr>
                      <w:ilvl w:val="0"/>
                      <w:numId w:val="4"/>
                    </w:numPr>
                    <w:rPr>
                      <w:rFonts w:ascii="Arial" w:hAnsi="Arial" w:cs="Arial"/>
                      <w:bCs/>
                      <w:sz w:val="22"/>
                      <w:szCs w:val="22"/>
                    </w:rPr>
                  </w:pPr>
                  <w:r>
                    <w:rPr>
                      <w:rFonts w:ascii="Arial" w:hAnsi="Arial" w:cs="Arial"/>
                      <w:bCs/>
                      <w:sz w:val="22"/>
                      <w:szCs w:val="22"/>
                    </w:rPr>
                    <w:t>Former: Dipteran hamabreviparvovirus 1</w:t>
                  </w:r>
                </w:p>
                <w:p w14:paraId="0DDF47D0" w14:textId="77777777" w:rsidR="00873FFE" w:rsidRDefault="00873FFE" w:rsidP="00873FFE">
                  <w:pPr>
                    <w:pStyle w:val="BodyTextIndent"/>
                    <w:numPr>
                      <w:ilvl w:val="0"/>
                      <w:numId w:val="4"/>
                    </w:numPr>
                    <w:rPr>
                      <w:rFonts w:ascii="Arial" w:hAnsi="Arial" w:cs="Arial"/>
                      <w:bCs/>
                      <w:sz w:val="22"/>
                      <w:szCs w:val="22"/>
                    </w:rPr>
                  </w:pPr>
                  <w:r>
                    <w:rPr>
                      <w:rFonts w:ascii="Arial" w:hAnsi="Arial" w:cs="Arial"/>
                      <w:bCs/>
                      <w:sz w:val="22"/>
                      <w:szCs w:val="22"/>
                    </w:rPr>
                    <w:t xml:space="preserve">New binomial: </w:t>
                  </w:r>
                  <w:r w:rsidRPr="007F2796">
                    <w:rPr>
                      <w:rFonts w:ascii="Arial" w:hAnsi="Arial" w:cs="Arial"/>
                      <w:bCs/>
                      <w:i/>
                      <w:iCs/>
                      <w:sz w:val="22"/>
                      <w:szCs w:val="22"/>
                    </w:rPr>
                    <w:t>Hamabreviparvovirus dipteran1</w:t>
                  </w:r>
                </w:p>
                <w:p w14:paraId="49D2BC52" w14:textId="77777777" w:rsidR="00873FFE" w:rsidRDefault="00873FFE" w:rsidP="00873FFE">
                  <w:pPr>
                    <w:pStyle w:val="BodyTextIndent"/>
                    <w:rPr>
                      <w:rFonts w:ascii="Arial" w:hAnsi="Arial" w:cs="Arial"/>
                      <w:bCs/>
                      <w:sz w:val="22"/>
                      <w:szCs w:val="22"/>
                    </w:rPr>
                  </w:pPr>
                </w:p>
                <w:p w14:paraId="348F73C0" w14:textId="77777777" w:rsidR="00873FFE" w:rsidRDefault="00873FFE" w:rsidP="00873FFE">
                  <w:pPr>
                    <w:pStyle w:val="BodyTextIndent"/>
                    <w:rPr>
                      <w:rFonts w:ascii="Arial" w:hAnsi="Arial" w:cs="Arial"/>
                      <w:bCs/>
                      <w:sz w:val="22"/>
                      <w:szCs w:val="22"/>
                    </w:rPr>
                  </w:pPr>
                  <w:r>
                    <w:rPr>
                      <w:rFonts w:ascii="Arial" w:hAnsi="Arial" w:cs="Arial"/>
                      <w:bCs/>
                      <w:sz w:val="22"/>
                      <w:szCs w:val="22"/>
                    </w:rPr>
                    <w:t>There are, however, some exceptions from this rule, which affects:</w:t>
                  </w:r>
                </w:p>
                <w:p w14:paraId="7E585E0B" w14:textId="77777777"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Parvoviruses of carnivores, which now receive the “carnivoran” epithet instead of the former carnivore, as shown here through the example of minute virus of </w:t>
                  </w:r>
                  <w:proofErr w:type="gramStart"/>
                  <w:r>
                    <w:rPr>
                      <w:rFonts w:ascii="Arial" w:hAnsi="Arial" w:cs="Arial"/>
                      <w:bCs/>
                      <w:sz w:val="22"/>
                      <w:szCs w:val="22"/>
                    </w:rPr>
                    <w:t>canines;</w:t>
                  </w:r>
                  <w:proofErr w:type="gramEnd"/>
                </w:p>
                <w:p w14:paraId="1F1CCF46" w14:textId="77777777" w:rsidR="00873FFE" w:rsidRDefault="00873FFE" w:rsidP="00873FFE">
                  <w:pPr>
                    <w:pStyle w:val="BodyTextIndent"/>
                    <w:numPr>
                      <w:ilvl w:val="0"/>
                      <w:numId w:val="4"/>
                    </w:numPr>
                    <w:rPr>
                      <w:rFonts w:ascii="Arial" w:hAnsi="Arial" w:cs="Arial"/>
                      <w:bCs/>
                      <w:sz w:val="22"/>
                      <w:szCs w:val="22"/>
                    </w:rPr>
                  </w:pPr>
                  <w:r>
                    <w:rPr>
                      <w:rFonts w:ascii="Arial" w:hAnsi="Arial" w:cs="Arial"/>
                      <w:bCs/>
                      <w:sz w:val="22"/>
                      <w:szCs w:val="22"/>
                    </w:rPr>
                    <w:t>Former: Carnivore bocaparvovirus 1</w:t>
                  </w:r>
                </w:p>
                <w:p w14:paraId="2F486CE6" w14:textId="77777777" w:rsidR="00873FFE" w:rsidRDefault="00873FFE" w:rsidP="00873FFE">
                  <w:pPr>
                    <w:pStyle w:val="BodyTextIndent"/>
                    <w:numPr>
                      <w:ilvl w:val="0"/>
                      <w:numId w:val="4"/>
                    </w:numPr>
                    <w:rPr>
                      <w:rFonts w:ascii="Arial" w:hAnsi="Arial" w:cs="Arial"/>
                      <w:bCs/>
                      <w:sz w:val="22"/>
                      <w:szCs w:val="22"/>
                    </w:rPr>
                  </w:pPr>
                  <w:r>
                    <w:rPr>
                      <w:rFonts w:ascii="Arial" w:hAnsi="Arial" w:cs="Arial"/>
                      <w:bCs/>
                      <w:sz w:val="22"/>
                      <w:szCs w:val="22"/>
                    </w:rPr>
                    <w:t xml:space="preserve">New binomial: </w:t>
                  </w:r>
                  <w:r w:rsidRPr="007F2796">
                    <w:rPr>
                      <w:rFonts w:ascii="Arial" w:hAnsi="Arial" w:cs="Arial"/>
                      <w:bCs/>
                      <w:i/>
                      <w:iCs/>
                      <w:sz w:val="22"/>
                      <w:szCs w:val="22"/>
                    </w:rPr>
                    <w:t>Bocaparvovirus carnivoran1</w:t>
                  </w:r>
                </w:p>
                <w:p w14:paraId="08867D70" w14:textId="77777777"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Two species of dependoparvoviruses, encompassing all primate adeno-associated viruses (AAVs) and other closely related AAVs, infecting primates and bovid ungulates. The SG decided to uniformize these species names with the rest of the species names within the family, as follows:</w:t>
                  </w:r>
                </w:p>
                <w:p w14:paraId="2A86E8E9" w14:textId="77777777" w:rsidR="00873FFE" w:rsidRDefault="00873FFE" w:rsidP="00873FFE">
                  <w:pPr>
                    <w:pStyle w:val="BodyTextIndent"/>
                    <w:numPr>
                      <w:ilvl w:val="0"/>
                      <w:numId w:val="4"/>
                    </w:numPr>
                    <w:rPr>
                      <w:rFonts w:ascii="Arial" w:hAnsi="Arial" w:cs="Arial"/>
                      <w:bCs/>
                      <w:sz w:val="22"/>
                      <w:szCs w:val="22"/>
                    </w:rPr>
                  </w:pPr>
                  <w:r>
                    <w:rPr>
                      <w:rFonts w:ascii="Arial" w:hAnsi="Arial" w:cs="Arial"/>
                      <w:bCs/>
                      <w:sz w:val="22"/>
                      <w:szCs w:val="22"/>
                    </w:rPr>
                    <w:t xml:space="preserve">Adeno-associated dependoparvovirus A, with a host spectrum exclusively of primates is now </w:t>
                  </w:r>
                  <w:r w:rsidRPr="007F2796">
                    <w:rPr>
                      <w:rFonts w:ascii="Arial" w:hAnsi="Arial" w:cs="Arial"/>
                      <w:bCs/>
                      <w:i/>
                      <w:iCs/>
                      <w:sz w:val="22"/>
                      <w:szCs w:val="22"/>
                    </w:rPr>
                    <w:t>De</w:t>
                  </w:r>
                  <w:r>
                    <w:rPr>
                      <w:rFonts w:ascii="Arial" w:hAnsi="Arial" w:cs="Arial"/>
                      <w:bCs/>
                      <w:i/>
                      <w:iCs/>
                      <w:sz w:val="22"/>
                      <w:szCs w:val="22"/>
                    </w:rPr>
                    <w:t>pe</w:t>
                  </w:r>
                  <w:r w:rsidRPr="007F2796">
                    <w:rPr>
                      <w:rFonts w:ascii="Arial" w:hAnsi="Arial" w:cs="Arial"/>
                      <w:bCs/>
                      <w:i/>
                      <w:iCs/>
                      <w:sz w:val="22"/>
                      <w:szCs w:val="22"/>
                    </w:rPr>
                    <w:t>ndoparvovirus primate1</w:t>
                  </w:r>
                </w:p>
                <w:p w14:paraId="14A20777" w14:textId="77777777" w:rsidR="00873FFE" w:rsidRPr="00A15623" w:rsidRDefault="00873FFE" w:rsidP="00873FFE">
                  <w:pPr>
                    <w:pStyle w:val="BodyTextIndent"/>
                    <w:numPr>
                      <w:ilvl w:val="0"/>
                      <w:numId w:val="4"/>
                    </w:numPr>
                    <w:rPr>
                      <w:rFonts w:ascii="Arial" w:hAnsi="Arial" w:cs="Arial"/>
                      <w:bCs/>
                      <w:sz w:val="22"/>
                      <w:szCs w:val="22"/>
                    </w:rPr>
                  </w:pPr>
                  <w:r>
                    <w:rPr>
                      <w:rFonts w:ascii="Arial" w:hAnsi="Arial" w:cs="Arial"/>
                      <w:bCs/>
                      <w:sz w:val="22"/>
                      <w:szCs w:val="22"/>
                    </w:rPr>
                    <w:t xml:space="preserve">Adeno-associated dependoparvovirus B, with a host spectrum encompassing primates and bovid ungulates is now known as </w:t>
                  </w:r>
                  <w:r w:rsidRPr="007F2796">
                    <w:rPr>
                      <w:rFonts w:ascii="Arial" w:hAnsi="Arial" w:cs="Arial"/>
                      <w:bCs/>
                      <w:i/>
                      <w:iCs/>
                      <w:sz w:val="22"/>
                      <w:szCs w:val="22"/>
                    </w:rPr>
                    <w:t>Dependoparvovirus mammalian1</w:t>
                  </w:r>
                </w:p>
                <w:p w14:paraId="27052B63" w14:textId="10DF0358"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Tusavirus, the only member of the former sepcies Primate protoparvovirus 4, which has been shown to be present in ungulates, with a strong suspicion that these are it original hosts and humans, as previously belived </w:t>
                  </w:r>
                  <w:r>
                    <w:rPr>
                      <w:rFonts w:ascii="Arial" w:hAnsi="Arial" w:cs="Arial"/>
                      <w:bCs/>
                      <w:sz w:val="22"/>
                      <w:szCs w:val="22"/>
                    </w:rPr>
                    <w:fldChar w:fldCharType="begin"/>
                  </w:r>
                  <w:r w:rsidR="00167C85">
                    <w:rPr>
                      <w:rFonts w:ascii="Arial" w:hAnsi="Arial" w:cs="Arial"/>
                      <w:bCs/>
                      <w:sz w:val="22"/>
                      <w:szCs w:val="22"/>
                    </w:rPr>
                    <w:instrText xml:space="preserve"> ADDIN EN.CITE &lt;EndNote&gt;&lt;Cite&gt;&lt;Author&gt;Reuter&lt;/Author&gt;&lt;Year&gt;2022&lt;/Year&gt;&lt;RecNum&gt;0&lt;/RecNum&gt;&lt;IDText&gt;Human-stool-associated tusavirus (Parvoviridae) in domestic goats and sheep&lt;/IDText&gt;&lt;DisplayText&gt;[1]&lt;/DisplayText&gt;&lt;record&gt;&lt;dates&gt;&lt;pub-dates&gt;&lt;date&gt;May&lt;/date&gt;&lt;/pub-dates&gt;&lt;year&gt;2022&lt;/year&gt;&lt;/dates&gt;&lt;keywords&gt;&lt;keyword&gt;Animals&lt;/keyword&gt;&lt;keyword&gt;Cattle&lt;/keyword&gt;&lt;keyword&gt;Feces&lt;/keyword&gt;&lt;keyword&gt;Goats&lt;/keyword&gt;&lt;keyword&gt;Humans&lt;/keyword&gt;&lt;keyword&gt;*Parvoviridae&lt;/keyword&gt;&lt;keyword&gt;*Parvovirinae&lt;/keyword&gt;&lt;keyword&gt;*Parvovirus&lt;/keyword&gt;&lt;keyword&gt;Sheep&lt;/keyword&gt;&lt;keyword&gt;Swine&lt;/keyword&gt;&lt;/keywords&gt;&lt;isbn&gt;0304-8608 (Print)&amp;#xD;0304-8608&lt;/isbn&gt;&lt;custom2&gt;PMC9038789&lt;/custom2&gt;&lt;custom1&gt;The authors declare that they have no conflict of interest.&lt;/custom1&gt;&lt;titles&gt;&lt;title&gt;Human-stool-associated tusavirus (Parvoviridae) in domestic goats and sheep&lt;/title&gt;&lt;secondary-title&gt;Arch Virol&lt;/secondary-title&gt;&lt;/titles&gt;&lt;pages&gt;1307-1310&lt;/pages&gt;&lt;number&gt;5&lt;/number&gt;&lt;contributors&gt;&lt;authors&gt;&lt;author&gt;Reuter, G.&lt;/author&gt;&lt;author&gt;Pankovics, P.&lt;/author&gt;&lt;author&gt;László, Z.&lt;/author&gt;&lt;author&gt;Gáspár, G.&lt;/author&gt;&lt;author&gt;Hui, A.&lt;/author&gt;&lt;author&gt;Delwart, E.&lt;/author&gt;&lt;author&gt;Boros, Á&lt;/author&gt;&lt;/authors&gt;&lt;/contributors&gt;&lt;edition&gt;20220331&lt;/edition&gt;&lt;language&gt;eng&lt;/language&gt;&lt;added-date format="utc"&gt;1652820559&lt;/added-date&gt;&lt;ref-type name="Journal Article"&gt;17&lt;/ref-type&gt;&lt;auth-address&gt;Department of Medical Microbiology and Immunology, Medical School, University of Pécs, Szigeti út 12., Pécs, 7624, Hungary. reuter.gabor@gmail.com.&amp;#xD;Department of Medical Microbiology and Immunology, Medical School, University of Pécs, Szigeti út 12., Pécs, 7624, Hungary.&amp;#xD;Vitalant Research Institute, San Francisco, CA, USA.&amp;#xD;University of California, San Francisco, CA, USA.&lt;/auth-address&gt;&lt;remote-database-provider&gt;NLM&lt;/remote-database-provider&gt;&lt;rec-number&gt;373&lt;/rec-number&gt;&lt;last-updated-date format="utc"&gt;1652820559&lt;/last-updated-date&gt;&lt;accession-num&gt;35355143&lt;/accession-num&gt;&lt;electronic-resource-num&gt;10.1007/s00705-022-05424-8&lt;/electronic-resource-num&gt;&lt;volume&gt;167&lt;/volume&gt;&lt;/record&gt;&lt;/Cite&gt;&lt;/EndNote&gt;</w:instrText>
                  </w:r>
                  <w:r>
                    <w:rPr>
                      <w:rFonts w:ascii="Arial" w:hAnsi="Arial" w:cs="Arial"/>
                      <w:bCs/>
                      <w:sz w:val="22"/>
                      <w:szCs w:val="22"/>
                    </w:rPr>
                    <w:fldChar w:fldCharType="separate"/>
                  </w:r>
                  <w:r w:rsidR="00167C85">
                    <w:rPr>
                      <w:rFonts w:ascii="Arial" w:hAnsi="Arial" w:cs="Arial"/>
                      <w:bCs/>
                      <w:noProof/>
                      <w:sz w:val="22"/>
                      <w:szCs w:val="22"/>
                    </w:rPr>
                    <w:t>[1]</w:t>
                  </w:r>
                  <w:r>
                    <w:rPr>
                      <w:rFonts w:ascii="Arial" w:hAnsi="Arial" w:cs="Arial"/>
                      <w:bCs/>
                      <w:sz w:val="22"/>
                      <w:szCs w:val="22"/>
                    </w:rPr>
                    <w:fldChar w:fldCharType="end"/>
                  </w:r>
                  <w:r>
                    <w:rPr>
                      <w:rFonts w:ascii="Arial" w:hAnsi="Arial" w:cs="Arial"/>
                      <w:bCs/>
                      <w:sz w:val="22"/>
                      <w:szCs w:val="22"/>
                    </w:rPr>
                    <w:t xml:space="preserve">. As at this point the real host affiliation of tusavirus is ambiguous, we propose to re-classify it as species </w:t>
                  </w:r>
                  <w:r w:rsidRPr="00873FFE">
                    <w:rPr>
                      <w:rFonts w:ascii="Arial" w:hAnsi="Arial" w:cs="Arial"/>
                      <w:bCs/>
                      <w:i/>
                      <w:iCs/>
                      <w:sz w:val="22"/>
                      <w:szCs w:val="22"/>
                    </w:rPr>
                    <w:t>Protoparvovirus incertum1</w:t>
                  </w:r>
                  <w:r>
                    <w:rPr>
                      <w:rFonts w:ascii="Arial" w:hAnsi="Arial" w:cs="Arial"/>
                      <w:bCs/>
                      <w:sz w:val="22"/>
                      <w:szCs w:val="22"/>
                    </w:rPr>
                    <w:t xml:space="preserve">. </w:t>
                  </w:r>
                </w:p>
                <w:p w14:paraId="0C5E2F90" w14:textId="77777777" w:rsidR="00873FFE" w:rsidRDefault="00873FFE" w:rsidP="00873FFE">
                  <w:pPr>
                    <w:pStyle w:val="BodyTextIndent"/>
                    <w:ind w:left="360" w:firstLine="0"/>
                    <w:rPr>
                      <w:rFonts w:ascii="Arial" w:hAnsi="Arial" w:cs="Arial"/>
                      <w:bCs/>
                      <w:sz w:val="22"/>
                      <w:szCs w:val="22"/>
                    </w:rPr>
                  </w:pPr>
                </w:p>
                <w:p w14:paraId="14535C71" w14:textId="77777777" w:rsidR="00873FFE" w:rsidRPr="00093115" w:rsidRDefault="00873FFE" w:rsidP="00873FFE">
                  <w:pPr>
                    <w:pStyle w:val="BodyTextIndent"/>
                    <w:ind w:left="0" w:firstLine="0"/>
                    <w:rPr>
                      <w:rFonts w:ascii="Arial" w:hAnsi="Arial" w:cs="Arial"/>
                      <w:bCs/>
                      <w:sz w:val="22"/>
                      <w:szCs w:val="22"/>
                    </w:rPr>
                  </w:pPr>
                  <w:r>
                    <w:rPr>
                      <w:rFonts w:ascii="Arial" w:hAnsi="Arial" w:cs="Arial"/>
                      <w:bCs/>
                      <w:sz w:val="22"/>
                      <w:szCs w:val="22"/>
                    </w:rPr>
                    <w:t xml:space="preserve">All the other species names follow the general formula, detailed above, and are summarized in the Excel module attached to this taxonomy proposal (TP). </w:t>
                  </w:r>
                </w:p>
                <w:p w14:paraId="5D0E0635" w14:textId="77777777" w:rsidR="00873FFE" w:rsidRPr="008601CB" w:rsidRDefault="00873FFE" w:rsidP="00873FFE">
                  <w:pPr>
                    <w:pStyle w:val="BodyTextIndent"/>
                    <w:ind w:left="0" w:firstLine="0"/>
                    <w:rPr>
                      <w:rFonts w:ascii="Arial" w:hAnsi="Arial" w:cs="Arial"/>
                      <w:bCs/>
                      <w:sz w:val="22"/>
                      <w:szCs w:val="22"/>
                    </w:rPr>
                  </w:pPr>
                </w:p>
                <w:p w14:paraId="7E111111" w14:textId="77777777" w:rsidR="00873FFE" w:rsidRDefault="00873FFE" w:rsidP="00873FFE">
                  <w:pPr>
                    <w:pStyle w:val="BodyTextIndent"/>
                    <w:ind w:left="0" w:firstLine="0"/>
                    <w:rPr>
                      <w:rFonts w:ascii="Arial" w:hAnsi="Arial" w:cs="Arial"/>
                      <w:color w:val="0000FF"/>
                      <w:sz w:val="22"/>
                      <w:szCs w:val="22"/>
                    </w:rPr>
                  </w:pPr>
                  <w:r>
                    <w:rPr>
                      <w:rFonts w:ascii="Arial" w:hAnsi="Arial" w:cs="Arial"/>
                      <w:b/>
                      <w:sz w:val="22"/>
                      <w:szCs w:val="22"/>
                    </w:rPr>
                    <w:t xml:space="preserve">4. </w:t>
                  </w:r>
                  <w:r w:rsidRPr="007C1ECB">
                    <w:rPr>
                      <w:rFonts w:ascii="Arial" w:hAnsi="Arial" w:cs="Arial"/>
                      <w:b/>
                      <w:sz w:val="22"/>
                      <w:szCs w:val="22"/>
                    </w:rPr>
                    <w:t>Establish</w:t>
                  </w:r>
                  <w:r>
                    <w:rPr>
                      <w:rFonts w:ascii="Arial" w:hAnsi="Arial" w:cs="Arial"/>
                      <w:b/>
                      <w:sz w:val="22"/>
                      <w:szCs w:val="22"/>
                    </w:rPr>
                    <w:t>ing</w:t>
                  </w:r>
                  <w:r w:rsidRPr="007C1ECB">
                    <w:rPr>
                      <w:rFonts w:ascii="Arial" w:hAnsi="Arial" w:cs="Arial"/>
                      <w:b/>
                      <w:sz w:val="22"/>
                      <w:szCs w:val="22"/>
                    </w:rPr>
                    <w:t xml:space="preserve"> a new genus within </w:t>
                  </w:r>
                  <w:r w:rsidRPr="007C1ECB">
                    <w:rPr>
                      <w:rFonts w:ascii="Arial" w:hAnsi="Arial" w:cs="Arial"/>
                      <w:b/>
                      <w:i/>
                      <w:iCs/>
                      <w:sz w:val="22"/>
                      <w:szCs w:val="22"/>
                    </w:rPr>
                    <w:t>Parvoviridae</w:t>
                  </w:r>
                  <w:r w:rsidRPr="007C1ECB">
                    <w:rPr>
                      <w:rFonts w:ascii="Arial" w:hAnsi="Arial" w:cs="Arial"/>
                      <w:b/>
                      <w:sz w:val="22"/>
                      <w:szCs w:val="22"/>
                    </w:rPr>
                    <w:t xml:space="preserve"> of currently unknown subfamily affiliation </w:t>
                  </w:r>
                  <w:r>
                    <w:rPr>
                      <w:rFonts w:ascii="Arial" w:hAnsi="Arial" w:cs="Arial"/>
                      <w:b/>
                      <w:sz w:val="22"/>
                      <w:szCs w:val="22"/>
                    </w:rPr>
                    <w:t>with one new species</w:t>
                  </w:r>
                </w:p>
                <w:p w14:paraId="6FC8B601" w14:textId="77777777" w:rsidR="00873FFE" w:rsidRDefault="00873FFE" w:rsidP="00873FFE">
                  <w:pPr>
                    <w:pStyle w:val="BodyTextIndent"/>
                    <w:ind w:left="0" w:firstLine="0"/>
                    <w:rPr>
                      <w:rFonts w:ascii="Arial" w:hAnsi="Arial" w:cs="Arial"/>
                      <w:color w:val="0000FF"/>
                      <w:sz w:val="22"/>
                      <w:szCs w:val="22"/>
                    </w:rPr>
                  </w:pPr>
                </w:p>
                <w:p w14:paraId="01FB35E2" w14:textId="082E12BD" w:rsidR="00873FFE" w:rsidRPr="005B66F8" w:rsidRDefault="00873FFE" w:rsidP="00873FFE">
                  <w:pPr>
                    <w:pStyle w:val="BodyTextIndent"/>
                    <w:ind w:left="0" w:firstLine="0"/>
                    <w:rPr>
                      <w:rFonts w:ascii="Arial" w:hAnsi="Arial" w:cs="Arial"/>
                      <w:bCs/>
                      <w:sz w:val="22"/>
                      <w:szCs w:val="22"/>
                    </w:rPr>
                  </w:pPr>
                  <w:r w:rsidRPr="005B66F8">
                    <w:rPr>
                      <w:rFonts w:ascii="Arial" w:hAnsi="Arial" w:cs="Arial"/>
                      <w:bCs/>
                      <w:sz w:val="22"/>
                      <w:szCs w:val="22"/>
                    </w:rPr>
                    <w:t>Penaeus monodon metallodensovirus (PmMDV) was derived from a mass mortality event affecting the widely</w:t>
                  </w:r>
                  <w:r>
                    <w:rPr>
                      <w:rFonts w:ascii="Arial" w:hAnsi="Arial" w:cs="Arial"/>
                      <w:bCs/>
                      <w:sz w:val="22"/>
                      <w:szCs w:val="22"/>
                    </w:rPr>
                    <w:t xml:space="preserve"> </w:t>
                  </w:r>
                  <w:r w:rsidRPr="005B66F8">
                    <w:rPr>
                      <w:rFonts w:ascii="Arial" w:hAnsi="Arial" w:cs="Arial"/>
                      <w:bCs/>
                      <w:sz w:val="22"/>
                      <w:szCs w:val="22"/>
                    </w:rPr>
                    <w:t>farmed giant tiger prawn (</w:t>
                  </w:r>
                  <w:r w:rsidRPr="000949D7">
                    <w:rPr>
                      <w:rFonts w:ascii="Arial" w:hAnsi="Arial" w:cs="Arial"/>
                      <w:bCs/>
                      <w:i/>
                      <w:iCs/>
                      <w:sz w:val="22"/>
                      <w:szCs w:val="22"/>
                    </w:rPr>
                    <w:t>Penaeus monodon</w:t>
                  </w:r>
                  <w:r w:rsidRPr="005B66F8">
                    <w:rPr>
                      <w:rFonts w:ascii="Arial" w:hAnsi="Arial" w:cs="Arial"/>
                      <w:bCs/>
                      <w:sz w:val="22"/>
                      <w:szCs w:val="22"/>
                    </w:rPr>
                    <w:t xml:space="preserve">) </w:t>
                  </w:r>
                  <w:r>
                    <w:rPr>
                      <w:rFonts w:ascii="Arial" w:hAnsi="Arial" w:cs="Arial"/>
                      <w:bCs/>
                      <w:sz w:val="22"/>
                      <w:szCs w:val="22"/>
                    </w:rPr>
                    <w:fldChar w:fldCharType="begin">
                      <w:fldData xml:space="preserve">PEVuZE5vdGU+PENpdGU+PEF1dGhvcj5Qw6luemVzPC9BdXRob3I+PFllYXI+MjAyMDwvWWVhcj48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PEVuZE5vdGU+PENpdGU+PEF1dGhvcj5Qw6luemVzPC9BdXRob3I+PFllYXI+MjAyMDwvWWVhcj48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[2]</w:t>
                  </w:r>
                  <w:r>
                    <w:rPr>
                      <w:rFonts w:ascii="Arial" w:hAnsi="Arial" w:cs="Arial"/>
                      <w:bCs/>
                      <w:sz w:val="22"/>
                      <w:szCs w:val="22"/>
                    </w:rPr>
                    <w:fldChar w:fldCharType="end"/>
                  </w:r>
                  <w:r w:rsidRPr="005B66F8">
                    <w:rPr>
                      <w:rFonts w:ascii="Arial" w:hAnsi="Arial" w:cs="Arial"/>
                      <w:bCs/>
                      <w:sz w:val="22"/>
                      <w:szCs w:val="22"/>
                    </w:rPr>
                    <w:t xml:space="preserve">. PmMDV has a small ssDNA genome of just over 4.3 kb in length, flanked by rather large, Y-shaped, partially double-stranded hairpins, organized into inverted terminal repeats (ITRs). Although the PmMDV </w:t>
                  </w:r>
                  <w:r w:rsidRPr="00A15623">
                    <w:rPr>
                      <w:rFonts w:ascii="Arial" w:hAnsi="Arial" w:cs="Arial"/>
                      <w:bCs/>
                      <w:i/>
                      <w:iCs/>
                      <w:sz w:val="22"/>
                      <w:szCs w:val="22"/>
                    </w:rPr>
                    <w:t>NS</w:t>
                  </w:r>
                  <w:r w:rsidRPr="005B66F8">
                    <w:rPr>
                      <w:rFonts w:ascii="Arial" w:hAnsi="Arial" w:cs="Arial"/>
                      <w:bCs/>
                      <w:sz w:val="22"/>
                      <w:szCs w:val="22"/>
                    </w:rPr>
                    <w:t xml:space="preserve"> and </w:t>
                  </w:r>
                  <w:r w:rsidRPr="00A15623">
                    <w:rPr>
                      <w:rFonts w:ascii="Arial" w:hAnsi="Arial" w:cs="Arial"/>
                      <w:bCs/>
                      <w:i/>
                      <w:iCs/>
                      <w:sz w:val="22"/>
                      <w:szCs w:val="22"/>
                    </w:rPr>
                    <w:t>VP</w:t>
                  </w:r>
                  <w:r w:rsidRPr="005B66F8">
                    <w:rPr>
                      <w:rFonts w:ascii="Arial" w:hAnsi="Arial" w:cs="Arial"/>
                      <w:bCs/>
                      <w:sz w:val="22"/>
                      <w:szCs w:val="22"/>
                    </w:rPr>
                    <w:t xml:space="preserve"> genes lack any significant similarity to those of any members of the </w:t>
                  </w:r>
                  <w:r w:rsidRPr="0011076E">
                    <w:rPr>
                      <w:rFonts w:ascii="Arial" w:hAnsi="Arial" w:cs="Arial"/>
                      <w:bCs/>
                      <w:i/>
                      <w:iCs/>
                      <w:sz w:val="22"/>
                      <w:szCs w:val="22"/>
                    </w:rPr>
                    <w:t>Parvoviridae</w:t>
                  </w:r>
                  <w:r w:rsidRPr="005B66F8">
                    <w:rPr>
                      <w:rFonts w:ascii="Arial" w:hAnsi="Arial" w:cs="Arial"/>
                      <w:bCs/>
                      <w:sz w:val="22"/>
                      <w:szCs w:val="22"/>
                    </w:rPr>
                    <w:t xml:space="preserve">, the PmMDV NS1 protein still harbors the SF3 helicase domain. Furthermore, its capsid structure displays T=1 icosahedral symmetry, consistent with all members of the </w:t>
                  </w:r>
                  <w:r w:rsidRPr="0011076E">
                    <w:rPr>
                      <w:rFonts w:ascii="Arial" w:hAnsi="Arial" w:cs="Arial"/>
                      <w:bCs/>
                      <w:i/>
                      <w:iCs/>
                      <w:sz w:val="22"/>
                      <w:szCs w:val="22"/>
                    </w:rPr>
                    <w:t>Parvoviridae</w:t>
                  </w:r>
                  <w:r w:rsidRPr="005B66F8">
                    <w:rPr>
                      <w:rFonts w:ascii="Arial" w:hAnsi="Arial" w:cs="Arial"/>
                      <w:bCs/>
                      <w:sz w:val="22"/>
                      <w:szCs w:val="22"/>
                    </w:rPr>
                    <w:t xml:space="preserve"> thus far. As PmMDV fulfills all criteria to be classified as a parvovirus, </w:t>
                  </w:r>
                  <w:r>
                    <w:rPr>
                      <w:rFonts w:ascii="Arial" w:hAnsi="Arial" w:cs="Arial"/>
                      <w:bCs/>
                      <w:sz w:val="22"/>
                      <w:szCs w:val="22"/>
                    </w:rPr>
                    <w:t>albeit</w:t>
                  </w:r>
                  <w:r w:rsidRPr="005B66F8">
                    <w:rPr>
                      <w:rFonts w:ascii="Arial" w:hAnsi="Arial" w:cs="Arial"/>
                      <w:bCs/>
                      <w:sz w:val="22"/>
                      <w:szCs w:val="22"/>
                    </w:rPr>
                    <w:t xml:space="preserve"> fails to cluster within any of the currently established subfamilies, the SG decided not to classify it under any of the currently existing subfamilies</w:t>
                  </w:r>
                  <w:r>
                    <w:rPr>
                      <w:rFonts w:ascii="Arial" w:hAnsi="Arial" w:cs="Arial"/>
                      <w:bCs/>
                      <w:sz w:val="22"/>
                      <w:szCs w:val="22"/>
                    </w:rPr>
                    <w:t xml:space="preserve"> (Fig. 1)</w:t>
                  </w:r>
                  <w:r w:rsidRPr="005B66F8">
                    <w:rPr>
                      <w:rFonts w:ascii="Arial" w:hAnsi="Arial" w:cs="Arial"/>
                      <w:bCs/>
                      <w:sz w:val="22"/>
                      <w:szCs w:val="22"/>
                    </w:rPr>
                    <w:t xml:space="preserve">. Although PmMDV displays a close phylogenetic relationship with endogenous parvovirus-like elements and transcripts derived from other crustaceans, the existence of one </w:t>
                  </w:r>
                  <w:r>
                    <w:rPr>
                      <w:rFonts w:ascii="Arial" w:hAnsi="Arial" w:cs="Arial"/>
                      <w:bCs/>
                      <w:sz w:val="22"/>
                      <w:szCs w:val="22"/>
                    </w:rPr>
                    <w:t>classification-</w:t>
                  </w:r>
                  <w:r w:rsidRPr="005B66F8">
                    <w:rPr>
                      <w:rFonts w:ascii="Arial" w:hAnsi="Arial" w:cs="Arial"/>
                      <w:bCs/>
                      <w:sz w:val="22"/>
                      <w:szCs w:val="22"/>
                    </w:rPr>
                    <w:t xml:space="preserve">eligible viral entry does not </w:t>
                  </w:r>
                  <w:r>
                    <w:rPr>
                      <w:rFonts w:ascii="Arial" w:hAnsi="Arial" w:cs="Arial"/>
                      <w:bCs/>
                      <w:sz w:val="22"/>
                      <w:szCs w:val="22"/>
                    </w:rPr>
                    <w:t xml:space="preserve">yet </w:t>
                  </w:r>
                  <w:r w:rsidRPr="005B66F8">
                    <w:rPr>
                      <w:rFonts w:ascii="Arial" w:hAnsi="Arial" w:cs="Arial"/>
                      <w:bCs/>
                      <w:sz w:val="22"/>
                      <w:szCs w:val="22"/>
                    </w:rPr>
                    <w:t xml:space="preserve">validate the establishment of a fourth subfamily. </w:t>
                  </w:r>
                  <w:r>
                    <w:rPr>
                      <w:rFonts w:ascii="Arial" w:hAnsi="Arial" w:cs="Arial"/>
                      <w:bCs/>
                      <w:sz w:val="22"/>
                      <w:szCs w:val="22"/>
                    </w:rPr>
                    <w:t>Therefore</w:t>
                  </w:r>
                  <w:r w:rsidRPr="005B66F8">
                    <w:rPr>
                      <w:rFonts w:ascii="Arial" w:hAnsi="Arial" w:cs="Arial"/>
                      <w:bCs/>
                      <w:sz w:val="22"/>
                      <w:szCs w:val="22"/>
                    </w:rPr>
                    <w:t xml:space="preserve">, we would like to classify PmMDV in its own genus under the name </w:t>
                  </w:r>
                  <w:r w:rsidRPr="005B66F8">
                    <w:rPr>
                      <w:rFonts w:ascii="Arial" w:hAnsi="Arial" w:cs="Arial"/>
                      <w:bCs/>
                      <w:i/>
                      <w:iCs/>
                      <w:sz w:val="22"/>
                      <w:szCs w:val="22"/>
                    </w:rPr>
                    <w:t>Metalloincertoparvovirus</w:t>
                  </w:r>
                  <w:r w:rsidRPr="005B66F8">
                    <w:rPr>
                      <w:rFonts w:ascii="Arial" w:hAnsi="Arial" w:cs="Arial"/>
                      <w:bCs/>
                      <w:sz w:val="22"/>
                      <w:szCs w:val="22"/>
                    </w:rPr>
                    <w:t xml:space="preserve"> and into the new species </w:t>
                  </w:r>
                  <w:r w:rsidRPr="005B66F8">
                    <w:rPr>
                      <w:rFonts w:ascii="Arial" w:hAnsi="Arial" w:cs="Arial"/>
                      <w:bCs/>
                      <w:i/>
                      <w:iCs/>
                      <w:sz w:val="22"/>
                      <w:szCs w:val="22"/>
                    </w:rPr>
                    <w:t>Metalloincert</w:t>
                  </w:r>
                  <w:r>
                    <w:rPr>
                      <w:rFonts w:ascii="Arial" w:hAnsi="Arial" w:cs="Arial"/>
                      <w:bCs/>
                      <w:i/>
                      <w:iCs/>
                      <w:sz w:val="22"/>
                      <w:szCs w:val="22"/>
                    </w:rPr>
                    <w:t>o</w:t>
                  </w:r>
                  <w:r w:rsidRPr="005B66F8">
                    <w:rPr>
                      <w:rFonts w:ascii="Arial" w:hAnsi="Arial" w:cs="Arial"/>
                      <w:bCs/>
                      <w:i/>
                      <w:iCs/>
                      <w:sz w:val="22"/>
                      <w:szCs w:val="22"/>
                    </w:rPr>
                    <w:t>parvovirus decapod1</w:t>
                  </w:r>
                  <w:r w:rsidRPr="005B66F8">
                    <w:rPr>
                      <w:rFonts w:ascii="Arial" w:hAnsi="Arial" w:cs="Arial"/>
                      <w:bCs/>
                      <w:sz w:val="22"/>
                      <w:szCs w:val="22"/>
                    </w:rPr>
                    <w:t>.</w:t>
                  </w:r>
                </w:p>
                <w:p w14:paraId="1D4ED9C6" w14:textId="77777777" w:rsidR="00873FFE" w:rsidRDefault="00873FFE" w:rsidP="00873FFE">
                  <w:pPr>
                    <w:pStyle w:val="BodyTextIndent"/>
                    <w:ind w:left="0" w:firstLine="0"/>
                    <w:rPr>
                      <w:rFonts w:ascii="Arial" w:hAnsi="Arial" w:cs="Arial"/>
                      <w:color w:val="0000FF"/>
                      <w:sz w:val="22"/>
                      <w:szCs w:val="22"/>
                    </w:rPr>
                  </w:pPr>
                </w:p>
                <w:p w14:paraId="75053D06" w14:textId="77777777" w:rsidR="00873FFE" w:rsidRDefault="00873FFE" w:rsidP="00873FFE">
                  <w:pPr>
                    <w:pStyle w:val="BodyTextIndent"/>
                    <w:ind w:left="0" w:firstLine="0"/>
                    <w:rPr>
                      <w:rFonts w:ascii="Arial" w:hAnsi="Arial" w:cs="Arial"/>
                      <w:color w:val="0000FF"/>
                      <w:sz w:val="22"/>
                      <w:szCs w:val="22"/>
                    </w:rPr>
                  </w:pPr>
                </w:p>
                <w:p w14:paraId="6502F395" w14:textId="77777777" w:rsidR="00873FFE" w:rsidRDefault="00873FFE" w:rsidP="00873FFE">
                  <w:pPr>
                    <w:pStyle w:val="BodyTextIndent"/>
                    <w:ind w:left="0" w:firstLine="0"/>
                    <w:rPr>
                      <w:rFonts w:ascii="Arial" w:hAnsi="Arial" w:cs="Arial"/>
                      <w:b/>
                      <w:sz w:val="22"/>
                      <w:szCs w:val="22"/>
                    </w:rPr>
                  </w:pPr>
                  <w:r>
                    <w:rPr>
                      <w:rFonts w:ascii="Arial" w:hAnsi="Arial" w:cs="Arial"/>
                      <w:b/>
                      <w:sz w:val="22"/>
                      <w:szCs w:val="22"/>
                    </w:rPr>
                    <w:t xml:space="preserve">5. </w:t>
                  </w:r>
                  <w:r w:rsidRPr="00BB3D75">
                    <w:rPr>
                      <w:rFonts w:ascii="Arial" w:hAnsi="Arial" w:cs="Arial"/>
                      <w:b/>
                      <w:sz w:val="22"/>
                      <w:szCs w:val="22"/>
                    </w:rPr>
                    <w:t>Introduc</w:t>
                  </w:r>
                  <w:r>
                    <w:rPr>
                      <w:rFonts w:ascii="Arial" w:hAnsi="Arial" w:cs="Arial"/>
                      <w:b/>
                      <w:sz w:val="22"/>
                      <w:szCs w:val="22"/>
                    </w:rPr>
                    <w:t>ing</w:t>
                  </w:r>
                  <w:r w:rsidRPr="00BB3D75">
                    <w:rPr>
                      <w:rFonts w:ascii="Arial" w:hAnsi="Arial" w:cs="Arial"/>
                      <w:b/>
                      <w:sz w:val="22"/>
                      <w:szCs w:val="22"/>
                    </w:rPr>
                    <w:t xml:space="preserve"> 1</w:t>
                  </w:r>
                  <w:r>
                    <w:rPr>
                      <w:rFonts w:ascii="Arial" w:hAnsi="Arial" w:cs="Arial"/>
                      <w:b/>
                      <w:sz w:val="22"/>
                      <w:szCs w:val="22"/>
                    </w:rPr>
                    <w:t>5</w:t>
                  </w:r>
                  <w:r w:rsidRPr="00BB3D75">
                    <w:rPr>
                      <w:rFonts w:ascii="Arial" w:hAnsi="Arial" w:cs="Arial"/>
                      <w:b/>
                      <w:sz w:val="22"/>
                      <w:szCs w:val="22"/>
                    </w:rPr>
                    <w:t xml:space="preserve"> new species to </w:t>
                  </w:r>
                  <w:r>
                    <w:rPr>
                      <w:rFonts w:ascii="Arial" w:hAnsi="Arial" w:cs="Arial"/>
                      <w:b/>
                      <w:sz w:val="22"/>
                      <w:szCs w:val="22"/>
                    </w:rPr>
                    <w:t xml:space="preserve">the </w:t>
                  </w:r>
                  <w:r w:rsidRPr="00BB3D75">
                    <w:rPr>
                      <w:rFonts w:ascii="Arial" w:hAnsi="Arial" w:cs="Arial"/>
                      <w:b/>
                      <w:sz w:val="22"/>
                      <w:szCs w:val="22"/>
                    </w:rPr>
                    <w:t xml:space="preserve">genus </w:t>
                  </w:r>
                  <w:r w:rsidRPr="0011076E">
                    <w:rPr>
                      <w:rFonts w:ascii="Arial" w:hAnsi="Arial" w:cs="Arial"/>
                      <w:b/>
                      <w:i/>
                      <w:iCs/>
                      <w:sz w:val="22"/>
                      <w:szCs w:val="22"/>
                    </w:rPr>
                    <w:t>Chaphamaparvovirus</w:t>
                  </w:r>
                  <w:r w:rsidRPr="00BB3D75">
                    <w:rPr>
                      <w:rFonts w:ascii="Arial" w:hAnsi="Arial" w:cs="Arial"/>
                      <w:b/>
                      <w:sz w:val="22"/>
                      <w:szCs w:val="22"/>
                    </w:rPr>
                    <w:t xml:space="preserve"> within </w:t>
                  </w:r>
                  <w:r>
                    <w:rPr>
                      <w:rFonts w:ascii="Arial" w:hAnsi="Arial" w:cs="Arial"/>
                      <w:b/>
                      <w:sz w:val="22"/>
                      <w:szCs w:val="22"/>
                    </w:rPr>
                    <w:t xml:space="preserve">the </w:t>
                  </w:r>
                  <w:r w:rsidRPr="00BB3D75">
                    <w:rPr>
                      <w:rFonts w:ascii="Arial" w:hAnsi="Arial" w:cs="Arial"/>
                      <w:b/>
                      <w:sz w:val="22"/>
                      <w:szCs w:val="22"/>
                    </w:rPr>
                    <w:t xml:space="preserve">subfamily </w:t>
                  </w:r>
                  <w:r w:rsidRPr="0011076E">
                    <w:rPr>
                      <w:rFonts w:ascii="Arial" w:hAnsi="Arial" w:cs="Arial"/>
                      <w:b/>
                      <w:i/>
                      <w:iCs/>
                      <w:sz w:val="22"/>
                      <w:szCs w:val="22"/>
                    </w:rPr>
                    <w:t>Hamaparvovirinae</w:t>
                  </w:r>
                </w:p>
                <w:p w14:paraId="3D478441" w14:textId="77777777" w:rsidR="00873FFE" w:rsidRPr="00BB3D75" w:rsidRDefault="00873FFE" w:rsidP="00873FFE">
                  <w:pPr>
                    <w:pStyle w:val="BodyTextIndent"/>
                    <w:ind w:left="0" w:firstLine="0"/>
                    <w:rPr>
                      <w:rFonts w:ascii="Arial" w:hAnsi="Arial" w:cs="Arial"/>
                      <w:b/>
                      <w:sz w:val="22"/>
                      <w:szCs w:val="22"/>
                    </w:rPr>
                  </w:pPr>
                </w:p>
                <w:p w14:paraId="7BA98561" w14:textId="77777777" w:rsidR="00873FFE" w:rsidRPr="006200A7" w:rsidRDefault="00873FFE" w:rsidP="00873FFE">
                  <w:pPr>
                    <w:pStyle w:val="BodyTextIndent"/>
                    <w:ind w:left="0" w:firstLine="0"/>
                    <w:rPr>
                      <w:rFonts w:ascii="Arial" w:hAnsi="Arial" w:cs="Arial"/>
                      <w:sz w:val="22"/>
                      <w:szCs w:val="22"/>
                    </w:rPr>
                  </w:pPr>
                  <w:r w:rsidRPr="006200A7">
                    <w:rPr>
                      <w:rFonts w:ascii="Arial" w:hAnsi="Arial" w:cs="Arial"/>
                      <w:sz w:val="22"/>
                      <w:szCs w:val="22"/>
                    </w:rPr>
                    <w:t xml:space="preserve"> </w:t>
                  </w:r>
                  <w:proofErr w:type="gramStart"/>
                  <w:r w:rsidRPr="006200A7">
                    <w:rPr>
                      <w:rFonts w:ascii="Arial" w:hAnsi="Arial" w:cs="Arial"/>
                      <w:sz w:val="22"/>
                      <w:szCs w:val="22"/>
                    </w:rPr>
                    <w:t>All of</w:t>
                  </w:r>
                  <w:proofErr w:type="gramEnd"/>
                  <w:r w:rsidRPr="006200A7">
                    <w:rPr>
                      <w:rFonts w:ascii="Arial" w:hAnsi="Arial" w:cs="Arial"/>
                      <w:sz w:val="22"/>
                      <w:szCs w:val="22"/>
                    </w:rPr>
                    <w:t xml:space="preserve"> the following viruses clustered robustly within </w:t>
                  </w:r>
                  <w:r>
                    <w:rPr>
                      <w:rFonts w:ascii="Arial" w:hAnsi="Arial" w:cs="Arial"/>
                      <w:sz w:val="22"/>
                      <w:szCs w:val="22"/>
                    </w:rPr>
                    <w:t xml:space="preserve">the </w:t>
                  </w:r>
                  <w:r w:rsidRPr="006200A7">
                    <w:rPr>
                      <w:rFonts w:ascii="Arial" w:hAnsi="Arial" w:cs="Arial"/>
                      <w:sz w:val="22"/>
                      <w:szCs w:val="22"/>
                    </w:rPr>
                    <w:t xml:space="preserve">genus </w:t>
                  </w:r>
                  <w:r w:rsidRPr="00C02787">
                    <w:rPr>
                      <w:rFonts w:ascii="Arial" w:hAnsi="Arial" w:cs="Arial"/>
                      <w:i/>
                      <w:iCs/>
                      <w:sz w:val="22"/>
                      <w:szCs w:val="22"/>
                    </w:rPr>
                    <w:t>Chaphamaparvovirus</w:t>
                  </w:r>
                  <w:r w:rsidRPr="006200A7">
                    <w:rPr>
                      <w:rFonts w:ascii="Arial" w:hAnsi="Arial" w:cs="Arial"/>
                      <w:sz w:val="22"/>
                      <w:szCs w:val="22"/>
                    </w:rPr>
                    <w:t>, based on both the SF3 helicase domain (Fig. 1) and the complete NS1</w:t>
                  </w:r>
                  <w:r>
                    <w:rPr>
                      <w:rFonts w:ascii="Arial" w:hAnsi="Arial" w:cs="Arial"/>
                      <w:sz w:val="22"/>
                      <w:szCs w:val="22"/>
                    </w:rPr>
                    <w:t>-</w:t>
                  </w:r>
                  <w:r w:rsidRPr="006200A7">
                    <w:rPr>
                      <w:rFonts w:ascii="Arial" w:hAnsi="Arial" w:cs="Arial"/>
                      <w:sz w:val="22"/>
                      <w:szCs w:val="22"/>
                    </w:rPr>
                    <w:t>derived aa sequence (Fig. 2). According to these criteria, we would like to assign them as follows:</w:t>
                  </w:r>
                </w:p>
                <w:p w14:paraId="316EDD4A" w14:textId="77777777" w:rsidR="00873FFE" w:rsidRPr="006200A7" w:rsidRDefault="00873FFE" w:rsidP="00873FFE">
                  <w:pPr>
                    <w:pStyle w:val="BodyTextIndent"/>
                    <w:ind w:left="471" w:firstLine="0"/>
                    <w:rPr>
                      <w:rFonts w:ascii="Arial" w:hAnsi="Arial" w:cs="Arial"/>
                      <w:sz w:val="22"/>
                      <w:szCs w:val="22"/>
                    </w:rPr>
                  </w:pPr>
                  <w:r w:rsidRPr="006200A7">
                    <w:rPr>
                      <w:rFonts w:ascii="Arial" w:hAnsi="Arial" w:cs="Arial"/>
                      <w:sz w:val="22"/>
                      <w:szCs w:val="22"/>
                    </w:rPr>
                    <w:t xml:space="preserve">I, </w:t>
                  </w:r>
                  <w:proofErr w:type="gramStart"/>
                  <w:r w:rsidRPr="006200A7">
                    <w:rPr>
                      <w:rFonts w:ascii="Arial" w:hAnsi="Arial" w:cs="Arial"/>
                      <w:sz w:val="22"/>
                      <w:szCs w:val="22"/>
                    </w:rPr>
                    <w:t>Six</w:t>
                  </w:r>
                  <w:proofErr w:type="gramEnd"/>
                  <w:r w:rsidRPr="006200A7">
                    <w:rPr>
                      <w:rFonts w:ascii="Arial" w:hAnsi="Arial" w:cs="Arial"/>
                      <w:sz w:val="22"/>
                      <w:szCs w:val="22"/>
                    </w:rPr>
                    <w:t xml:space="preserve"> new chaphamaparvoviruses, associated with various duck hosts, to six new species within </w:t>
                  </w:r>
                  <w:r>
                    <w:rPr>
                      <w:rFonts w:ascii="Arial" w:hAnsi="Arial" w:cs="Arial"/>
                      <w:sz w:val="22"/>
                      <w:szCs w:val="22"/>
                    </w:rPr>
                    <w:t xml:space="preserve">the </w:t>
                  </w:r>
                  <w:r w:rsidRPr="006200A7">
                    <w:rPr>
                      <w:rFonts w:ascii="Arial" w:hAnsi="Arial" w:cs="Arial"/>
                      <w:sz w:val="22"/>
                      <w:szCs w:val="22"/>
                    </w:rPr>
                    <w:t xml:space="preserve">genus </w:t>
                  </w:r>
                  <w:r w:rsidRPr="0011076E">
                    <w:rPr>
                      <w:rFonts w:ascii="Arial" w:hAnsi="Arial" w:cs="Arial"/>
                      <w:i/>
                      <w:iCs/>
                      <w:sz w:val="22"/>
                      <w:szCs w:val="22"/>
                    </w:rPr>
                    <w:t>Chaphamaparvovirus</w:t>
                  </w:r>
                  <w:r w:rsidRPr="006200A7">
                    <w:rPr>
                      <w:rFonts w:ascii="Arial" w:hAnsi="Arial" w:cs="Arial"/>
                      <w:sz w:val="22"/>
                      <w:szCs w:val="22"/>
                    </w:rPr>
                    <w:t>:</w:t>
                  </w:r>
                </w:p>
                <w:p w14:paraId="052C2DE3" w14:textId="45B1E476" w:rsidR="00873FFE" w:rsidRDefault="00873FFE" w:rsidP="00873FFE">
                  <w:pPr>
                    <w:pStyle w:val="BodyTextIndent"/>
                    <w:numPr>
                      <w:ilvl w:val="0"/>
                      <w:numId w:val="3"/>
                    </w:numPr>
                    <w:ind w:left="921"/>
                    <w:rPr>
                      <w:rFonts w:ascii="Arial" w:hAnsi="Arial" w:cs="Arial"/>
                      <w:sz w:val="22"/>
                      <w:szCs w:val="22"/>
                    </w:rPr>
                  </w:pPr>
                  <w:r w:rsidRPr="006200A7">
                    <w:rPr>
                      <w:rFonts w:ascii="Arial" w:hAnsi="Arial" w:cs="Arial"/>
                      <w:sz w:val="22"/>
                      <w:szCs w:val="22"/>
                    </w:rPr>
                    <w:t xml:space="preserve">Chestnut teal chaphamaparvovirus 1, 2 and 3 to species </w:t>
                  </w:r>
                  <w:r w:rsidRPr="0011076E">
                    <w:rPr>
                      <w:rFonts w:ascii="Arial" w:hAnsi="Arial" w:cs="Arial"/>
                      <w:i/>
                      <w:iCs/>
                      <w:sz w:val="22"/>
                      <w:szCs w:val="22"/>
                    </w:rPr>
                    <w:t>Chaphamaparvovirus anseriform1</w:t>
                  </w:r>
                  <w:r w:rsidRPr="006200A7">
                    <w:rPr>
                      <w:rFonts w:ascii="Arial" w:hAnsi="Arial" w:cs="Arial"/>
                      <w:sz w:val="22"/>
                      <w:szCs w:val="22"/>
                    </w:rPr>
                    <w:t xml:space="preserve">, </w:t>
                  </w:r>
                  <w:r w:rsidRPr="0011076E">
                    <w:rPr>
                      <w:rFonts w:ascii="Arial" w:hAnsi="Arial" w:cs="Arial"/>
                      <w:i/>
                      <w:iCs/>
                      <w:sz w:val="22"/>
                      <w:szCs w:val="22"/>
                    </w:rPr>
                    <w:t>Chaphamaparvovirus anseriform2</w:t>
                  </w:r>
                  <w:r w:rsidRPr="006200A7">
                    <w:rPr>
                      <w:rFonts w:ascii="Arial" w:hAnsi="Arial" w:cs="Arial"/>
                      <w:sz w:val="22"/>
                      <w:szCs w:val="22"/>
                    </w:rPr>
                    <w:t xml:space="preserve"> and </w:t>
                  </w:r>
                  <w:r w:rsidRPr="0011076E">
                    <w:rPr>
                      <w:rFonts w:ascii="Arial" w:hAnsi="Arial" w:cs="Arial"/>
                      <w:i/>
                      <w:iCs/>
                      <w:sz w:val="22"/>
                      <w:szCs w:val="22"/>
                    </w:rPr>
                    <w:t>Chaphamaparvovirus anseriform 3</w:t>
                  </w:r>
                  <w:r w:rsidRPr="006200A7">
                    <w:rPr>
                      <w:rFonts w:ascii="Arial" w:hAnsi="Arial" w:cs="Arial"/>
                      <w:sz w:val="22"/>
                      <w:szCs w:val="22"/>
                    </w:rPr>
                    <w:t>, respectively. All three viruses were derived from the chestnut teal (</w:t>
                  </w:r>
                  <w:r w:rsidRPr="0011076E">
                    <w:rPr>
                      <w:rFonts w:ascii="Arial" w:hAnsi="Arial" w:cs="Arial"/>
                      <w:i/>
                      <w:iCs/>
                      <w:sz w:val="22"/>
                      <w:szCs w:val="22"/>
                    </w:rPr>
                    <w:t>Anas castanea</w:t>
                  </w:r>
                  <w:r w:rsidRPr="006200A7">
                    <w:rPr>
                      <w:rFonts w:ascii="Arial" w:hAnsi="Arial" w:cs="Arial"/>
                      <w:sz w:val="22"/>
                      <w:szCs w:val="22"/>
                    </w:rPr>
                    <w:t>) during a metagenomic study concerning the yearly virome changes of Australian wild ducks</w:t>
                  </w:r>
                  <w:r>
                    <w:rPr>
                      <w:rFonts w:ascii="Arial" w:hAnsi="Arial" w:cs="Arial"/>
                      <w:sz w:val="22"/>
                      <w:szCs w:val="22"/>
                    </w:rPr>
                    <w:t xml:space="preserve"> </w:t>
                  </w:r>
                  <w:r>
                    <w:rPr>
                      <w:rFonts w:ascii="Arial" w:hAnsi="Arial" w:cs="Arial"/>
                      <w:sz w:val="22"/>
                      <w:szCs w:val="22"/>
                    </w:rPr>
                    <w:fldChar w:fldCharType="begin">
                      <w:fldData xml:space="preserve">PEVuZE5vdGU+PENpdGU+PEF1dGhvcj5WaWJpbjwvQXV0aG9yPjxZZWFyPjIwMjA8L1llYXI+PFJl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==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PEVuZE5vdGU+PENpdGU+PEF1dGhvcj5WaWJpbjwvQXV0aG9yPjxZZWFyPjIwMjA8L1llYXI+PFJl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==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[3]</w:t>
                  </w:r>
                  <w:r>
                    <w:rPr>
                      <w:rFonts w:ascii="Arial" w:hAnsi="Arial" w:cs="Arial"/>
                      <w:sz w:val="22"/>
                      <w:szCs w:val="22"/>
                    </w:rPr>
                    <w:fldChar w:fldCharType="end"/>
                  </w:r>
                  <w:r w:rsidRPr="006200A7">
                    <w:rPr>
                      <w:rFonts w:ascii="Arial" w:hAnsi="Arial" w:cs="Arial"/>
                      <w:sz w:val="22"/>
                      <w:szCs w:val="22"/>
                    </w:rPr>
                    <w:t xml:space="preserve">. Based on the obtained complete coding sequences of all three viruses, the derived NS1 aa sequence displays at least 80% coverage with almost all chaphamaparvoviruses </w:t>
                  </w:r>
                  <w:r>
                    <w:rPr>
                      <w:rFonts w:ascii="Arial" w:hAnsi="Arial" w:cs="Arial"/>
                      <w:sz w:val="22"/>
                      <w:szCs w:val="22"/>
                    </w:rPr>
                    <w:t>classified to date, yet with no higher identity than 78.7% to each other or to other chaphamaparvoviruses.</w:t>
                  </w:r>
                </w:p>
                <w:p w14:paraId="0AE91451" w14:textId="0D87A3E6" w:rsidR="00873FFE" w:rsidRDefault="00873FFE" w:rsidP="00873FFE">
                  <w:pPr>
                    <w:pStyle w:val="BodyTextIndent"/>
                    <w:numPr>
                      <w:ilvl w:val="0"/>
                      <w:numId w:val="3"/>
                    </w:numPr>
                    <w:ind w:left="921"/>
                    <w:rPr>
                      <w:rFonts w:ascii="Arial" w:hAnsi="Arial" w:cs="Arial"/>
                      <w:sz w:val="22"/>
                      <w:szCs w:val="22"/>
                    </w:rPr>
                  </w:pPr>
                  <w:r>
                    <w:rPr>
                      <w:rFonts w:ascii="Arial" w:hAnsi="Arial" w:cs="Arial"/>
                      <w:sz w:val="22"/>
                      <w:szCs w:val="22"/>
                    </w:rPr>
                    <w:t xml:space="preserve">Pacific black duck chaphamaparvovirus to </w:t>
                  </w:r>
                  <w:r w:rsidRPr="002F5838">
                    <w:rPr>
                      <w:rFonts w:ascii="Arial" w:hAnsi="Arial" w:cs="Arial"/>
                      <w:i/>
                      <w:iCs/>
                      <w:sz w:val="22"/>
                      <w:szCs w:val="22"/>
                    </w:rPr>
                    <w:t>Chaphamaparvovirus anseriform4</w:t>
                  </w:r>
                  <w:r>
                    <w:rPr>
                      <w:rFonts w:ascii="Arial" w:hAnsi="Arial" w:cs="Arial"/>
                      <w:sz w:val="22"/>
                      <w:szCs w:val="22"/>
                    </w:rPr>
                    <w:t>. Detected in the same study in the Pacific black duck (</w:t>
                  </w:r>
                  <w:r w:rsidRPr="002F5838">
                    <w:rPr>
                      <w:rFonts w:ascii="Arial" w:hAnsi="Arial" w:cs="Arial"/>
                      <w:i/>
                      <w:iCs/>
                      <w:sz w:val="22"/>
                      <w:szCs w:val="22"/>
                    </w:rPr>
                    <w:t>Anas superciliosa</w:t>
                  </w:r>
                  <w:r>
                    <w:rPr>
                      <w:rFonts w:ascii="Arial" w:hAnsi="Arial" w:cs="Arial"/>
                      <w:sz w:val="22"/>
                      <w:szCs w:val="22"/>
                    </w:rPr>
                    <w:t xml:space="preserve">) </w:t>
                  </w:r>
                  <w:r>
                    <w:rPr>
                      <w:rFonts w:ascii="Arial" w:hAnsi="Arial" w:cs="Arial"/>
                      <w:sz w:val="22"/>
                      <w:szCs w:val="22"/>
                    </w:rPr>
                    <w:fldChar w:fldCharType="begin">
                      <w:fldData xml:space="preserve">PEVuZE5vdGU+PENpdGU+PEF1dGhvcj5WaWJpbjwvQXV0aG9yPjxZZWFyPjIwMjA8L1llYXI+PFJl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==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PEVuZE5vdGU+PENpdGU+PEF1dGhvcj5WaWJpbjwvQXV0aG9yPjxZZWFyPjIwMjA8L1llYXI+PFJl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==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[3]</w:t>
                  </w:r>
                  <w:r>
                    <w:rPr>
                      <w:rFonts w:ascii="Arial" w:hAnsi="Arial" w:cs="Arial"/>
                      <w:sz w:val="22"/>
                      <w:szCs w:val="22"/>
                    </w:rPr>
                    <w:fldChar w:fldCharType="end"/>
                  </w:r>
                  <w:r>
                    <w:rPr>
                      <w:rFonts w:ascii="Arial" w:hAnsi="Arial" w:cs="Arial"/>
                      <w:sz w:val="22"/>
                      <w:szCs w:val="22"/>
                    </w:rPr>
                    <w:t>, the NS1 of this virus displays 46.53% identity at aa level to that of chicken chapparvovirus 1, the highest with any hitherto classified member of the genus.</w:t>
                  </w:r>
                </w:p>
                <w:p w14:paraId="2ABD1968" w14:textId="1EA3FC22" w:rsidR="00873FFE" w:rsidRDefault="00873FFE" w:rsidP="00873FFE">
                  <w:pPr>
                    <w:pStyle w:val="BodyTextIndent"/>
                    <w:numPr>
                      <w:ilvl w:val="0"/>
                      <w:numId w:val="3"/>
                    </w:numPr>
                    <w:ind w:left="921"/>
                    <w:rPr>
                      <w:rFonts w:ascii="Arial" w:hAnsi="Arial" w:cs="Arial"/>
                      <w:sz w:val="22"/>
                      <w:szCs w:val="22"/>
                    </w:rPr>
                  </w:pPr>
                  <w:r>
                    <w:rPr>
                      <w:rFonts w:ascii="Arial" w:hAnsi="Arial" w:cs="Arial"/>
                      <w:sz w:val="22"/>
                      <w:szCs w:val="22"/>
                    </w:rPr>
                    <w:t xml:space="preserve">Duck-associated chapparvovirus 1 and 2 to </w:t>
                  </w:r>
                  <w:r w:rsidRPr="002F5838">
                    <w:rPr>
                      <w:rFonts w:ascii="Arial" w:hAnsi="Arial" w:cs="Arial"/>
                      <w:i/>
                      <w:iCs/>
                      <w:sz w:val="22"/>
                      <w:szCs w:val="22"/>
                    </w:rPr>
                    <w:t xml:space="preserve">Chaphamaparvovirus anseriform5 </w:t>
                  </w:r>
                  <w:r>
                    <w:rPr>
                      <w:rFonts w:ascii="Arial" w:hAnsi="Arial" w:cs="Arial"/>
                      <w:sz w:val="22"/>
                      <w:szCs w:val="22"/>
                    </w:rPr>
                    <w:t xml:space="preserve">and </w:t>
                  </w:r>
                  <w:r w:rsidRPr="002F5838">
                    <w:rPr>
                      <w:rFonts w:ascii="Arial" w:hAnsi="Arial" w:cs="Arial"/>
                      <w:i/>
                      <w:iCs/>
                      <w:sz w:val="22"/>
                      <w:szCs w:val="22"/>
                    </w:rPr>
                    <w:t>Chaphamaparvovirus anseriform6</w:t>
                  </w:r>
                  <w:r>
                    <w:rPr>
                      <w:rFonts w:ascii="Arial" w:hAnsi="Arial" w:cs="Arial"/>
                      <w:sz w:val="22"/>
                      <w:szCs w:val="22"/>
                    </w:rPr>
                    <w:t>, respectively. The complete genome sequence of both viruses was derived from various duck species, including the American black duck (</w:t>
                  </w:r>
                  <w:r w:rsidRPr="002F5838">
                    <w:rPr>
                      <w:rFonts w:ascii="Arial" w:hAnsi="Arial" w:cs="Arial"/>
                      <w:i/>
                      <w:iCs/>
                      <w:sz w:val="22"/>
                      <w:szCs w:val="22"/>
                    </w:rPr>
                    <w:t>Anas rubripes</w:t>
                  </w:r>
                  <w:r>
                    <w:rPr>
                      <w:rFonts w:ascii="Arial" w:hAnsi="Arial" w:cs="Arial"/>
                      <w:sz w:val="22"/>
                      <w:szCs w:val="22"/>
                    </w:rPr>
                    <w:t>), the common mallard (</w:t>
                  </w:r>
                  <w:r w:rsidRPr="002F5838">
                    <w:rPr>
                      <w:rFonts w:ascii="Arial" w:hAnsi="Arial" w:cs="Arial"/>
                      <w:i/>
                      <w:iCs/>
                      <w:sz w:val="22"/>
                      <w:szCs w:val="22"/>
                    </w:rPr>
                    <w:t>A. platyrhynchos</w:t>
                  </w:r>
                  <w:r>
                    <w:rPr>
                      <w:rFonts w:ascii="Arial" w:hAnsi="Arial" w:cs="Arial"/>
                      <w:sz w:val="22"/>
                      <w:szCs w:val="22"/>
                    </w:rPr>
                    <w:t>) and the northern pintail (</w:t>
                  </w:r>
                  <w:r w:rsidRPr="002F5838">
                    <w:rPr>
                      <w:rFonts w:ascii="Arial" w:hAnsi="Arial" w:cs="Arial"/>
                      <w:i/>
                      <w:iCs/>
                      <w:sz w:val="22"/>
                      <w:szCs w:val="22"/>
                    </w:rPr>
                    <w:t>A. acuta</w:t>
                  </w:r>
                  <w:r>
                    <w:rPr>
                      <w:rFonts w:ascii="Arial" w:hAnsi="Arial" w:cs="Arial"/>
                      <w:sz w:val="22"/>
                      <w:szCs w:val="22"/>
                    </w:rPr>
                    <w:t xml:space="preserve">) with a rather high prevalence of 5.7% </w:t>
                  </w:r>
                  <w:r>
                    <w:rPr>
                      <w:rFonts w:ascii="Arial" w:hAnsi="Arial" w:cs="Arial"/>
                      <w:sz w:val="22"/>
                      <w:szCs w:val="22"/>
                    </w:rPr>
                    <w:fldChar w:fldCharType="begin">
                      <w:fldData xml:space="preserve">PEVuZE5vdGU+PENpdGU+PEF1dGhvcj5DYW51dGk8L0F1dGhvcj48WWVhcj4yMDIxPC9ZZWFyPjxS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PEVuZE5vdGU+PENpdGU+PEF1dGhvcj5DYW51dGk8L0F1dGhvcj48WWVhcj4yMDIxPC9ZZWFyPjxS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[4]</w:t>
                  </w:r>
                  <w:r>
                    <w:rPr>
                      <w:rFonts w:ascii="Arial" w:hAnsi="Arial" w:cs="Arial"/>
                      <w:sz w:val="22"/>
                      <w:szCs w:val="22"/>
                    </w:rPr>
                    <w:fldChar w:fldCharType="end"/>
                  </w:r>
                  <w:r>
                    <w:rPr>
                      <w:rFonts w:ascii="Arial" w:hAnsi="Arial" w:cs="Arial"/>
                      <w:sz w:val="22"/>
                      <w:szCs w:val="22"/>
                    </w:rPr>
                    <w:t>. The NS1 derived aa sequence is 82% identical within these two viruses, yet only 65.4% identical to their closest relative of chestnut teal chaphamaparvovirus 1.</w:t>
                  </w:r>
                </w:p>
                <w:p w14:paraId="3384642D" w14:textId="77777777" w:rsidR="00873FFE" w:rsidRDefault="00873FFE" w:rsidP="00873FFE">
                  <w:pPr>
                    <w:pStyle w:val="BodyTextIndent"/>
                    <w:ind w:left="561" w:firstLine="0"/>
                    <w:rPr>
                      <w:rFonts w:ascii="Arial" w:hAnsi="Arial" w:cs="Arial"/>
                      <w:sz w:val="22"/>
                      <w:szCs w:val="22"/>
                    </w:rPr>
                  </w:pPr>
                </w:p>
                <w:p w14:paraId="7903F16E" w14:textId="77777777" w:rsidR="00873FFE" w:rsidRDefault="00873FFE" w:rsidP="00873FFE">
                  <w:pPr>
                    <w:pStyle w:val="BodyTextIndent"/>
                    <w:ind w:left="561" w:firstLine="0"/>
                    <w:rPr>
                      <w:rFonts w:ascii="Arial" w:hAnsi="Arial" w:cs="Arial"/>
                      <w:sz w:val="22"/>
                      <w:szCs w:val="22"/>
                    </w:rPr>
                  </w:pPr>
                  <w:r>
                    <w:rPr>
                      <w:rFonts w:ascii="Arial" w:hAnsi="Arial" w:cs="Arial"/>
                      <w:sz w:val="22"/>
                      <w:szCs w:val="22"/>
                    </w:rPr>
                    <w:t>II, Four new chaphamaparvoviruses of the red-crowned crane (</w:t>
                  </w:r>
                  <w:r w:rsidRPr="002F5838">
                    <w:rPr>
                      <w:rFonts w:ascii="Arial" w:hAnsi="Arial" w:cs="Arial"/>
                      <w:i/>
                      <w:iCs/>
                      <w:sz w:val="22"/>
                      <w:szCs w:val="22"/>
                    </w:rPr>
                    <w:t>Grus japonensis</w:t>
                  </w:r>
                  <w:r>
                    <w:rPr>
                      <w:rFonts w:ascii="Arial" w:hAnsi="Arial" w:cs="Arial"/>
                      <w:sz w:val="22"/>
                      <w:szCs w:val="22"/>
                    </w:rPr>
                    <w:t xml:space="preserve">) to four new species within the genus </w:t>
                  </w:r>
                  <w:r w:rsidRPr="002F5838">
                    <w:rPr>
                      <w:rFonts w:ascii="Arial" w:hAnsi="Arial" w:cs="Arial"/>
                      <w:i/>
                      <w:iCs/>
                      <w:sz w:val="22"/>
                      <w:szCs w:val="22"/>
                    </w:rPr>
                    <w:t>Chaphamaparvovirus</w:t>
                  </w:r>
                  <w:r>
                    <w:rPr>
                      <w:rFonts w:ascii="Arial" w:hAnsi="Arial" w:cs="Arial"/>
                      <w:sz w:val="22"/>
                      <w:szCs w:val="22"/>
                    </w:rPr>
                    <w:t>:</w:t>
                  </w:r>
                </w:p>
                <w:p w14:paraId="2751F60F" w14:textId="34818137"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Grus japonensis-associated parvovirus 1 to 4 were detected in the fecal virome of wild and captive red crowned cranes and were the only four such viruses of the study with their complete genome sequence obtained </w:t>
                  </w:r>
                  <w:r>
                    <w:rPr>
                      <w:rFonts w:ascii="Arial" w:hAnsi="Arial" w:cs="Arial"/>
                      <w:sz w:val="22"/>
                      <w:szCs w:val="22"/>
                    </w:rPr>
                    <w:fldChar w:fldCharType="begin">
                      <w:fldData xml:space="preserve">PEVuZE5vdGU+PENpdGU+PEF1dGhvcj5XYW5nPC9BdXRob3I+PFllYXI+MjAxOTwvWWVhcj48UmVj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=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PEVuZE5vdGU+PENpdGU+PEF1dGhvcj5XYW5nPC9BdXRob3I+PFllYXI+MjAxOTwvWWVhcj48UmVj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=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[5]</w:t>
                  </w:r>
                  <w:r>
                    <w:rPr>
                      <w:rFonts w:ascii="Arial" w:hAnsi="Arial" w:cs="Arial"/>
                      <w:sz w:val="22"/>
                      <w:szCs w:val="22"/>
                    </w:rPr>
                    <w:fldChar w:fldCharType="end"/>
                  </w:r>
                  <w:r>
                    <w:rPr>
                      <w:rFonts w:ascii="Arial" w:hAnsi="Arial" w:cs="Arial"/>
                      <w:sz w:val="22"/>
                      <w:szCs w:val="22"/>
                    </w:rPr>
                    <w:t xml:space="preserve">. All four viruses display ~46% NS1 protein sequence identity to peafowl parvovirus 1 of the species </w:t>
                  </w:r>
                  <w:r w:rsidRPr="004D4DD2">
                    <w:rPr>
                      <w:rFonts w:ascii="Arial" w:hAnsi="Arial" w:cs="Arial"/>
                      <w:i/>
                      <w:iCs/>
                      <w:sz w:val="22"/>
                      <w:szCs w:val="22"/>
                    </w:rPr>
                    <w:lastRenderedPageBreak/>
                    <w:t>Chaphamaparvovirus galliform4</w:t>
                  </w:r>
                  <w:r>
                    <w:rPr>
                      <w:rFonts w:ascii="Arial" w:hAnsi="Arial" w:cs="Arial"/>
                      <w:sz w:val="22"/>
                      <w:szCs w:val="22"/>
                    </w:rPr>
                    <w:t xml:space="preserve"> and 46-72% identity to one another, based on their NS1 derived aa sequence. According to these criteria, they are to be classified as species </w:t>
                  </w:r>
                  <w:r w:rsidRPr="004D4DD2">
                    <w:rPr>
                      <w:rFonts w:ascii="Arial" w:hAnsi="Arial" w:cs="Arial"/>
                      <w:i/>
                      <w:iCs/>
                      <w:sz w:val="22"/>
                      <w:szCs w:val="22"/>
                    </w:rPr>
                    <w:t>Chaphamaparvovirus gruiform1</w:t>
                  </w:r>
                  <w:r>
                    <w:rPr>
                      <w:rFonts w:ascii="Arial" w:hAnsi="Arial" w:cs="Arial"/>
                      <w:sz w:val="22"/>
                      <w:szCs w:val="22"/>
                    </w:rPr>
                    <w:t xml:space="preserve">, </w:t>
                  </w:r>
                  <w:r w:rsidRPr="004D4DD2">
                    <w:rPr>
                      <w:rFonts w:ascii="Arial" w:hAnsi="Arial" w:cs="Arial"/>
                      <w:i/>
                      <w:iCs/>
                      <w:sz w:val="22"/>
                      <w:szCs w:val="22"/>
                    </w:rPr>
                    <w:t>Chaphamaparvovirus gruiform2</w:t>
                  </w:r>
                  <w:r>
                    <w:rPr>
                      <w:rFonts w:ascii="Arial" w:hAnsi="Arial" w:cs="Arial"/>
                      <w:sz w:val="22"/>
                      <w:szCs w:val="22"/>
                    </w:rPr>
                    <w:t xml:space="preserve">, </w:t>
                  </w:r>
                  <w:r w:rsidRPr="004D4DD2">
                    <w:rPr>
                      <w:rFonts w:ascii="Arial" w:hAnsi="Arial" w:cs="Arial"/>
                      <w:i/>
                      <w:iCs/>
                      <w:sz w:val="22"/>
                      <w:szCs w:val="22"/>
                    </w:rPr>
                    <w:t>Chaphamaparvovirus gruiform3</w:t>
                  </w:r>
                  <w:r>
                    <w:rPr>
                      <w:rFonts w:ascii="Arial" w:hAnsi="Arial" w:cs="Arial"/>
                      <w:sz w:val="22"/>
                      <w:szCs w:val="22"/>
                    </w:rPr>
                    <w:t xml:space="preserve">, </w:t>
                  </w:r>
                  <w:r w:rsidRPr="004D4DD2">
                    <w:rPr>
                      <w:rFonts w:ascii="Arial" w:hAnsi="Arial" w:cs="Arial"/>
                      <w:i/>
                      <w:iCs/>
                      <w:sz w:val="22"/>
                      <w:szCs w:val="22"/>
                    </w:rPr>
                    <w:t>Chaphamaparvovirus gruiform4</w:t>
                  </w:r>
                  <w:r>
                    <w:rPr>
                      <w:rFonts w:ascii="Arial" w:hAnsi="Arial" w:cs="Arial"/>
                      <w:sz w:val="22"/>
                      <w:szCs w:val="22"/>
                    </w:rPr>
                    <w:t>, respectively.</w:t>
                  </w:r>
                </w:p>
                <w:p w14:paraId="0E5962E9" w14:textId="77777777" w:rsidR="00873FFE" w:rsidRDefault="00873FFE" w:rsidP="00873FFE">
                  <w:pPr>
                    <w:pStyle w:val="BodyTextIndent"/>
                    <w:ind w:left="0" w:firstLine="0"/>
                    <w:rPr>
                      <w:rFonts w:ascii="Arial" w:hAnsi="Arial" w:cs="Arial"/>
                      <w:sz w:val="22"/>
                      <w:szCs w:val="22"/>
                    </w:rPr>
                  </w:pPr>
                </w:p>
                <w:p w14:paraId="163446BC" w14:textId="77777777" w:rsidR="00873FFE" w:rsidRDefault="00873FFE" w:rsidP="00873FFE">
                  <w:pPr>
                    <w:pStyle w:val="BodyTextIndent"/>
                    <w:ind w:left="651" w:firstLine="0"/>
                    <w:rPr>
                      <w:rFonts w:ascii="Arial" w:hAnsi="Arial" w:cs="Arial"/>
                      <w:sz w:val="22"/>
                      <w:szCs w:val="22"/>
                    </w:rPr>
                  </w:pPr>
                  <w:r>
                    <w:rPr>
                      <w:rFonts w:ascii="Arial" w:hAnsi="Arial" w:cs="Arial"/>
                      <w:sz w:val="22"/>
                      <w:szCs w:val="22"/>
                    </w:rPr>
                    <w:t xml:space="preserve">III, Assigning a new chaphamaparvovirus, barn owl parvovirus, to the species </w:t>
                  </w:r>
                  <w:r w:rsidRPr="004D4DD2">
                    <w:rPr>
                      <w:rFonts w:ascii="Arial" w:hAnsi="Arial" w:cs="Arial"/>
                      <w:i/>
                      <w:iCs/>
                      <w:sz w:val="22"/>
                      <w:szCs w:val="22"/>
                    </w:rPr>
                    <w:t>Chaphamaparvovirus strigiform1</w:t>
                  </w:r>
                  <w:r>
                    <w:rPr>
                      <w:rFonts w:ascii="Arial" w:hAnsi="Arial" w:cs="Arial"/>
                      <w:sz w:val="22"/>
                      <w:szCs w:val="22"/>
                    </w:rPr>
                    <w:t>:</w:t>
                  </w:r>
                </w:p>
                <w:p w14:paraId="6E8A55B6" w14:textId="6EEF17AA"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Barn owl parvovirus was detected in fecal specimens from barn owl (</w:t>
                  </w:r>
                  <w:r w:rsidRPr="004D4DD2">
                    <w:rPr>
                      <w:rFonts w:ascii="Arial" w:hAnsi="Arial" w:cs="Arial"/>
                      <w:i/>
                      <w:iCs/>
                      <w:sz w:val="22"/>
                      <w:szCs w:val="22"/>
                    </w:rPr>
                    <w:t>Tyro alba</w:t>
                  </w:r>
                  <w:r>
                    <w:rPr>
                      <w:rFonts w:ascii="Arial" w:hAnsi="Arial" w:cs="Arial"/>
                      <w:sz w:val="22"/>
                      <w:szCs w:val="22"/>
                    </w:rPr>
                    <w:t xml:space="preserve">), captured in Hungary </w:t>
                  </w:r>
                  <w:r>
                    <w:rPr>
                      <w:rFonts w:ascii="Arial" w:hAnsi="Arial" w:cs="Arial"/>
                      <w:sz w:val="22"/>
                      <w:szCs w:val="22"/>
                    </w:rPr>
                    <w:fldChar w:fldCharType="begin"/>
                  </w:r>
                  <w:r w:rsidR="00167C85">
                    <w:rPr>
                      <w:rFonts w:ascii="Arial" w:hAnsi="Arial" w:cs="Arial"/>
                      <w:sz w:val="22"/>
                      <w:szCs w:val="22"/>
                    </w:rPr>
                    <w:instrText xml:space="preserve"> ADDIN EN.CITE &lt;EndNote&gt;&lt;Cite&gt;&lt;Author&gt;Hargitai&lt;/Author&gt;&lt;Year&gt;2021&lt;/Year&gt;&lt;RecNum&gt;0&lt;/RecNum&gt;&lt;IDText&gt;Detection and genetic characterization of a novel parvovirus (family Parvoviridae) in barn owls (Tyto alba) in Hungary&lt;/IDText&gt;&lt;DisplayText&gt;[6]&lt;/DisplayText&gt;&lt;record&gt;&lt;dates&gt;&lt;pub-dates&gt;&lt;date&gt;Jan&lt;/date&gt;&lt;/pub-dates&gt;&lt;year&gt;2021&lt;/year&gt;&lt;/dates&gt;&lt;keywords&gt;&lt;keyword&gt;Animals&lt;/keyword&gt;&lt;keyword&gt;Hungary&lt;/keyword&gt;&lt;keyword&gt;Parvoviridae Infections/virology&lt;/keyword&gt;&lt;keyword&gt;Parvovirus/*genetics&lt;/keyword&gt;&lt;keyword&gt;Strigiformes/*virology&lt;/keyword&gt;&lt;/keywords&gt;&lt;isbn&gt;0304-8608&lt;/isbn&gt;&lt;titles&gt;&lt;title&gt;Detection and genetic characterization of a novel parvovirus (family Parvoviridae) in barn owls (Tyto alba) in Hungary&lt;/title&gt;&lt;secondary-title&gt;Arch Virol&lt;/secondary-title&gt;&lt;/titles&gt;&lt;pages&gt;231-236&lt;/pages&gt;&lt;number&gt;1&lt;/number&gt;&lt;contributors&gt;&lt;authors&gt;&lt;author&gt;Hargitai, R.&lt;/author&gt;&lt;author&gt;Boros, Á&lt;/author&gt;&lt;author&gt;Pankovics, P.&lt;/author&gt;&lt;author&gt;Mátics, R.&lt;/author&gt;&lt;author&gt;Altan, E.&lt;/author&gt;&lt;author&gt;Delwart, E.&lt;/author&gt;&lt;author&gt;Reuter, G.&lt;/author&gt;&lt;/authors&gt;&lt;/contributors&gt;&lt;edition&gt;20201102&lt;/edition&gt;&lt;language&gt;eng&lt;/language&gt;&lt;added-date format="utc"&gt;1652025703&lt;/added-date&gt;&lt;ref-type name="Journal Article"&gt;17&lt;/ref-type&gt;&lt;auth-address&gt;Department of Medical Microbiology and Immunology, Medical School, University of Pécs, Szigeti út 12., Pecs, 7624, Hungary.&amp;#xD;Department of Nature Conservation, University of Kaposvár, Kaposvár, Hungary.&amp;#xD;Hungarian Nature Research Society, Ajka, Hungary.&amp;#xD;Vitalant Research Institute, San Francisco, CA, USA.&amp;#xD;University of California, San Francisco, San Francisco, CA, USA.&amp;#xD;Department of Medical Microbiology and Immunology, Medical School, University of Pécs, Szigeti út 12., Pecs, 7624, Hungary. reuter.gabor@gmail.com.&lt;/auth-address&gt;&lt;remote-database-provider&gt;NLM&lt;/remote-database-provider&gt;&lt;rec-number&gt;337&lt;/rec-number&gt;&lt;last-updated-date format="utc"&gt;1652025703&lt;/last-updated-date&gt;&lt;accession-num&gt;33136208&lt;/accession-num&gt;&lt;electronic-resource-num&gt;10.1007/s00705-020-04862-6&lt;/electronic-resource-num&gt;&lt;volume&gt;166&lt;/volume&gt;&lt;/record&gt;&lt;/Cite&gt;&lt;/EndNote&gt;</w:instrText>
                  </w:r>
                  <w:r>
                    <w:rPr>
                      <w:rFonts w:ascii="Arial" w:hAnsi="Arial" w:cs="Arial"/>
                      <w:sz w:val="22"/>
                      <w:szCs w:val="22"/>
                    </w:rPr>
                    <w:fldChar w:fldCharType="separate"/>
                  </w:r>
                  <w:r w:rsidR="00167C85">
                    <w:rPr>
                      <w:rFonts w:ascii="Arial" w:hAnsi="Arial" w:cs="Arial"/>
                      <w:noProof/>
                      <w:sz w:val="22"/>
                      <w:szCs w:val="22"/>
                    </w:rPr>
                    <w:t>[6]</w:t>
                  </w:r>
                  <w:r>
                    <w:rPr>
                      <w:rFonts w:ascii="Arial" w:hAnsi="Arial" w:cs="Arial"/>
                      <w:sz w:val="22"/>
                      <w:szCs w:val="22"/>
                    </w:rPr>
                    <w:fldChar w:fldCharType="end"/>
                  </w:r>
                  <w:r>
                    <w:rPr>
                      <w:rFonts w:ascii="Arial" w:hAnsi="Arial" w:cs="Arial"/>
                      <w:sz w:val="22"/>
                      <w:szCs w:val="22"/>
                    </w:rPr>
                    <w:t xml:space="preserve">. Barn owl parvovirus shares 45.4% identity at the NS1 aa level with peafowl parvovirus 2 of species </w:t>
                  </w:r>
                  <w:r w:rsidRPr="004D4DD2">
                    <w:rPr>
                      <w:rFonts w:ascii="Arial" w:hAnsi="Arial" w:cs="Arial"/>
                      <w:i/>
                      <w:iCs/>
                      <w:sz w:val="22"/>
                      <w:szCs w:val="22"/>
                    </w:rPr>
                    <w:t>Chaphamaparvovirus galliform5</w:t>
                  </w:r>
                  <w:r>
                    <w:rPr>
                      <w:rFonts w:ascii="Arial" w:hAnsi="Arial" w:cs="Arial"/>
                      <w:sz w:val="22"/>
                      <w:szCs w:val="22"/>
                    </w:rPr>
                    <w:t>, which is its closest relative.</w:t>
                  </w:r>
                </w:p>
                <w:p w14:paraId="4C0728E4" w14:textId="77777777" w:rsidR="00873FFE" w:rsidRDefault="00873FFE" w:rsidP="00873FFE">
                  <w:pPr>
                    <w:pStyle w:val="BodyTextIndent"/>
                    <w:ind w:left="720" w:firstLine="0"/>
                    <w:rPr>
                      <w:rFonts w:ascii="Arial" w:hAnsi="Arial" w:cs="Arial"/>
                      <w:sz w:val="22"/>
                      <w:szCs w:val="22"/>
                    </w:rPr>
                  </w:pPr>
                </w:p>
                <w:p w14:paraId="49B8A3BF" w14:textId="77777777" w:rsidR="00873FFE" w:rsidRDefault="00873FFE" w:rsidP="00873FFE">
                  <w:pPr>
                    <w:pStyle w:val="BodyTextIndent"/>
                    <w:ind w:left="720" w:firstLine="0"/>
                    <w:rPr>
                      <w:rFonts w:ascii="Arial" w:hAnsi="Arial" w:cs="Arial"/>
                      <w:sz w:val="22"/>
                      <w:szCs w:val="22"/>
                    </w:rPr>
                  </w:pPr>
                  <w:r>
                    <w:rPr>
                      <w:rFonts w:ascii="Arial" w:hAnsi="Arial" w:cs="Arial"/>
                      <w:sz w:val="22"/>
                      <w:szCs w:val="22"/>
                    </w:rPr>
                    <w:t xml:space="preserve">IV, Assigning a new chaphamaparvovirus, psittaciform chaphamaparvovirus 2 to the species </w:t>
                  </w:r>
                  <w:r w:rsidRPr="004D4DD2">
                    <w:rPr>
                      <w:rFonts w:ascii="Arial" w:hAnsi="Arial" w:cs="Arial"/>
                      <w:i/>
                      <w:iCs/>
                      <w:sz w:val="22"/>
                      <w:szCs w:val="22"/>
                    </w:rPr>
                    <w:t>Chaphamaparvovirus psittacine2</w:t>
                  </w:r>
                  <w:r>
                    <w:rPr>
                      <w:rFonts w:ascii="Arial" w:hAnsi="Arial" w:cs="Arial"/>
                      <w:sz w:val="22"/>
                      <w:szCs w:val="22"/>
                    </w:rPr>
                    <w:t>:</w:t>
                  </w:r>
                </w:p>
                <w:p w14:paraId="4B6EA5F6" w14:textId="024277AD"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Psittaciform chaphamaparvovirus 2 was derived from Australian Neophema parrots during a metagenomics study </w:t>
                  </w:r>
                  <w:r>
                    <w:rPr>
                      <w:rFonts w:ascii="Arial" w:hAnsi="Arial" w:cs="Arial"/>
                      <w:sz w:val="22"/>
                      <w:szCs w:val="22"/>
                    </w:rPr>
                    <w:fldChar w:fldCharType="begin"/>
                  </w:r>
                  <w:r w:rsidR="00167C85">
                    <w:rPr>
                      <w:rFonts w:ascii="Arial" w:hAnsi="Arial" w:cs="Arial"/>
                      <w:sz w:val="22"/>
                      <w:szCs w:val="22"/>
                    </w:rPr>
                    <w:instrText xml:space="preserve"> ADDIN EN.CITE &lt;EndNote&gt;&lt;Cite&gt;&lt;Author&gt;Sarker&lt;/Author&gt;&lt;Year&gt;2021&lt;/Year&gt;&lt;RecNum&gt;0&lt;/RecNum&gt;&lt;IDText&gt;Molecular and Phylogenetic Characterisation of a Highly Divergent Novel Parvovirus (Psittaciform Chaphamaparvovirus 2) in Australian Neophema Parrots&lt;/IDText&gt;&lt;DisplayText&gt;[7]&lt;/DisplayText&gt;&lt;record&gt;&lt;dates&gt;&lt;pub-dates&gt;&lt;date&gt;Nov 30&lt;/date&gt;&lt;/pub-dates&gt;&lt;year&gt;2021&lt;/year&gt;&lt;/dates&gt;&lt;keywords&gt;&lt;keyword&gt;chaphamaparvovirus&lt;/keyword&gt;&lt;keyword&gt;evolution&lt;/keyword&gt;&lt;keyword&gt;metagenomics&lt;/keyword&gt;&lt;keyword&gt;parvovirus&lt;/keyword&gt;&lt;keyword&gt;phylogenetics&lt;/keyword&gt;&lt;/keywords&gt;&lt;isbn&gt;2076-0817 (Print)&amp;#xD;2076-0817&lt;/isbn&gt;&lt;custom2&gt;PMC8706300&lt;/custom2&gt;&lt;custom1&gt;The author declares no conflict of interest.&lt;/custom1&gt;&lt;titles&gt;&lt;title&gt;Molecular and Phylogenetic Characterisation of a Highly Divergent Novel Parvovirus (Psittaciform Chaphamaparvovirus 2) in Australian Neophema Parrots&lt;/title&gt;&lt;secondary-title&gt;Pathogens&lt;/secondary-title&gt;&lt;/titles&gt;&lt;number&gt;12&lt;/number&gt;&lt;contributors&gt;&lt;authors&gt;&lt;author&gt;Sarker, S.&lt;/author&gt;&lt;/authors&gt;&lt;/contributors&gt;&lt;edition&gt;20211130&lt;/edition&gt;&lt;language&gt;eng&lt;/language&gt;&lt;added-date format="utc"&gt;1652025689&lt;/added-date&gt;&lt;ref-type name="Journal Article"&gt;17&lt;/ref-type&gt;&lt;auth-address&gt;Department of Physiology, Anatomy and Microbiology, School of Life Sciences, La Trobe University, Bundoora, VIC 3086, Australia.&lt;/auth-address&gt;&lt;remote-database-provider&gt;NLM&lt;/remote-database-provider&gt;&lt;rec-number&gt;336&lt;/rec-number&gt;&lt;last-updated-date format="utc"&gt;1652025689&lt;/last-updated-date&gt;&lt;accession-num&gt;34959514&lt;/accession-num&gt;&lt;electronic-resource-num&gt;10.3390/pathogens10121559&lt;/electronic-resource-num&gt;&lt;volume&gt;10&lt;/volume&gt;&lt;/record&gt;&lt;/Cite&gt;&lt;/EndNote&gt;</w:instrText>
                  </w:r>
                  <w:r>
                    <w:rPr>
                      <w:rFonts w:ascii="Arial" w:hAnsi="Arial" w:cs="Arial"/>
                      <w:sz w:val="22"/>
                      <w:szCs w:val="22"/>
                    </w:rPr>
                    <w:fldChar w:fldCharType="separate"/>
                  </w:r>
                  <w:r w:rsidR="00167C85">
                    <w:rPr>
                      <w:rFonts w:ascii="Arial" w:hAnsi="Arial" w:cs="Arial"/>
                      <w:noProof/>
                      <w:sz w:val="22"/>
                      <w:szCs w:val="22"/>
                    </w:rPr>
                    <w:t>[7]</w:t>
                  </w:r>
                  <w:r>
                    <w:rPr>
                      <w:rFonts w:ascii="Arial" w:hAnsi="Arial" w:cs="Arial"/>
                      <w:sz w:val="22"/>
                      <w:szCs w:val="22"/>
                    </w:rPr>
                    <w:fldChar w:fldCharType="end"/>
                  </w:r>
                  <w:r>
                    <w:rPr>
                      <w:rFonts w:ascii="Arial" w:hAnsi="Arial" w:cs="Arial"/>
                      <w:sz w:val="22"/>
                      <w:szCs w:val="22"/>
                    </w:rPr>
                    <w:t xml:space="preserve"> and displays the closest NS1-based identity (48.5%) with another avian chaphamaparvovirus, peafowl parvovirus 2.</w:t>
                  </w:r>
                </w:p>
                <w:p w14:paraId="6EE1A475" w14:textId="77777777" w:rsidR="00873FFE" w:rsidRDefault="00873FFE" w:rsidP="00873FFE">
                  <w:pPr>
                    <w:pStyle w:val="BodyTextIndent"/>
                    <w:ind w:left="720" w:firstLine="0"/>
                    <w:rPr>
                      <w:rFonts w:ascii="Arial" w:hAnsi="Arial" w:cs="Arial"/>
                      <w:sz w:val="22"/>
                      <w:szCs w:val="22"/>
                    </w:rPr>
                  </w:pPr>
                </w:p>
                <w:p w14:paraId="616F1164" w14:textId="77777777" w:rsidR="00873FFE" w:rsidRDefault="00873FFE" w:rsidP="00873FFE">
                  <w:pPr>
                    <w:pStyle w:val="BodyTextIndent"/>
                    <w:ind w:left="720" w:firstLine="0"/>
                    <w:rPr>
                      <w:rFonts w:ascii="Arial" w:hAnsi="Arial" w:cs="Arial"/>
                      <w:sz w:val="22"/>
                      <w:szCs w:val="22"/>
                    </w:rPr>
                  </w:pPr>
                  <w:r>
                    <w:rPr>
                      <w:rFonts w:ascii="Arial" w:hAnsi="Arial" w:cs="Arial"/>
                      <w:sz w:val="22"/>
                      <w:szCs w:val="22"/>
                    </w:rPr>
                    <w:t xml:space="preserve">V, Assigning a new chaphamaparvovirus, tilapia parvovirus, to the new species </w:t>
                  </w:r>
                  <w:r w:rsidRPr="00983C70">
                    <w:rPr>
                      <w:rFonts w:ascii="Arial" w:hAnsi="Arial" w:cs="Arial"/>
                      <w:i/>
                      <w:iCs/>
                      <w:sz w:val="22"/>
                      <w:szCs w:val="22"/>
                    </w:rPr>
                    <w:t>Chaphamaparvovirus perciform1</w:t>
                  </w:r>
                </w:p>
                <w:p w14:paraId="7CFB10F3" w14:textId="2325E482"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Tilapia parvovirus, with its complete coding sequence determined, displays 89-99% NS1 aa identity to various fish parvoviruses disclosed under the names of Ichtyic parvovirus </w:t>
                  </w:r>
                  <w:r>
                    <w:rPr>
                      <w:rFonts w:ascii="Arial" w:hAnsi="Arial" w:cs="Arial"/>
                      <w:sz w:val="22"/>
                      <w:szCs w:val="22"/>
                    </w:rPr>
                    <w:fldChar w:fldCharType="begin">
                      <w:fldData xml:space="preserve">PEVuZE5vdGU+PENpdGU+PEF1dGhvcj5MaXU8L0F1dGhvcj48WWVhcj4yMDIwPC9ZZWFyPjxSZWNO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PEVuZE5vdGU+PENpdGU+PEF1dGhvcj5MaXU8L0F1dGhvcj48WWVhcj4yMDIwPC9ZZWFyPjxSZWNO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[8]</w:t>
                  </w:r>
                  <w:r>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fldChar w:fldCharType="begin">
                      <w:fldData xml:space="preserve">PEVuZE5vdGU+PENpdGU+PEF1dGhvcj5EdTwvQXV0aG9yPjxZZWFyPjIwMTk8L1llYXI+PFJlY051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PEVuZE5vdGU+PENpdGU+PEF1dGhvcj5EdTwvQXV0aG9yPjxZZWFyPjIwMTk8L1llYXI+PFJlY051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[9]</w:t>
                  </w:r>
                  <w:r>
                    <w:rPr>
                      <w:rFonts w:ascii="Arial" w:hAnsi="Arial" w:cs="Arial"/>
                      <w:sz w:val="22"/>
                      <w:szCs w:val="22"/>
                    </w:rPr>
                    <w:fldChar w:fldCharType="end"/>
                  </w:r>
                  <w:r>
                    <w:rPr>
                      <w:rFonts w:ascii="Arial" w:hAnsi="Arial" w:cs="Arial"/>
                      <w:sz w:val="22"/>
                      <w:szCs w:val="22"/>
                    </w:rPr>
                    <w:t>. Interestingly, the same virus could be identified in the fecal virome of crocodiles, which were fed on the same marine fish species. Tilapia parvovirus is closest related to bearded dragon chaphamaparvovirus, (NS1 identity of 45.5%) which was derived from the metatranscriptome of bearded dragons (</w:t>
                  </w:r>
                  <w:r w:rsidRPr="00983C70">
                    <w:rPr>
                      <w:rFonts w:ascii="Arial" w:hAnsi="Arial" w:cs="Arial"/>
                      <w:i/>
                      <w:iCs/>
                      <w:sz w:val="22"/>
                      <w:szCs w:val="22"/>
                    </w:rPr>
                    <w:t>Pogona vitticeps</w:t>
                  </w:r>
                  <w:r>
                    <w:rPr>
                      <w:rFonts w:ascii="Arial" w:hAnsi="Arial" w:cs="Arial"/>
                      <w:sz w:val="22"/>
                      <w:szCs w:val="22"/>
                    </w:rPr>
                    <w:t xml:space="preserve">), deceased during a mass mortality event in Australia </w:t>
                  </w:r>
                  <w:r>
                    <w:rPr>
                      <w:rFonts w:ascii="Arial" w:hAnsi="Arial" w:cs="Arial"/>
                      <w:sz w:val="22"/>
                      <w:szCs w:val="22"/>
                    </w:rPr>
                    <w:fldChar w:fldCharType="begin">
                      <w:fldData xml:space="preserve">PEVuZE5vdGU+PENpdGU+PEF1dGhvcj5DaGFuZzwvQXV0aG9yPjxZZWFyPjIwMjA8L1llYXI+PFJl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=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PEVuZE5vdGU+PENpdGU+PEF1dGhvcj5DaGFuZzwvQXV0aG9yPjxZZWFyPjIwMjA8L1llYXI+PFJl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=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[10]</w:t>
                  </w:r>
                  <w:r>
                    <w:rPr>
                      <w:rFonts w:ascii="Arial" w:hAnsi="Arial" w:cs="Arial"/>
                      <w:sz w:val="22"/>
                      <w:szCs w:val="22"/>
                    </w:rPr>
                    <w:fldChar w:fldCharType="end"/>
                  </w:r>
                  <w:r>
                    <w:rPr>
                      <w:rFonts w:ascii="Arial" w:hAnsi="Arial" w:cs="Arial"/>
                      <w:sz w:val="22"/>
                      <w:szCs w:val="22"/>
                    </w:rPr>
                    <w:t xml:space="preserve">(Fig. 2). </w:t>
                  </w:r>
                </w:p>
                <w:p w14:paraId="46C6427F" w14:textId="77777777" w:rsidR="00873FFE" w:rsidRDefault="00873FFE" w:rsidP="00873FFE">
                  <w:pPr>
                    <w:pStyle w:val="BodyTextIndent"/>
                    <w:ind w:left="720" w:firstLine="0"/>
                    <w:rPr>
                      <w:rFonts w:ascii="Arial" w:hAnsi="Arial" w:cs="Arial"/>
                      <w:sz w:val="22"/>
                      <w:szCs w:val="22"/>
                    </w:rPr>
                  </w:pPr>
                </w:p>
                <w:p w14:paraId="3EF1E4AB" w14:textId="77777777" w:rsidR="00873FFE" w:rsidRDefault="00873FFE" w:rsidP="00873FFE">
                  <w:pPr>
                    <w:pStyle w:val="BodyTextIndent"/>
                    <w:ind w:left="720" w:firstLine="0"/>
                    <w:rPr>
                      <w:rFonts w:ascii="Arial" w:hAnsi="Arial" w:cs="Arial"/>
                      <w:sz w:val="22"/>
                      <w:szCs w:val="22"/>
                    </w:rPr>
                  </w:pPr>
                  <w:r>
                    <w:rPr>
                      <w:rFonts w:ascii="Arial" w:hAnsi="Arial" w:cs="Arial"/>
                      <w:sz w:val="22"/>
                      <w:szCs w:val="22"/>
                    </w:rPr>
                    <w:t xml:space="preserve">VI, Assigning Macaca fascicularis parvovirus to the new species, </w:t>
                  </w:r>
                  <w:r w:rsidRPr="00983C70">
                    <w:rPr>
                      <w:rFonts w:ascii="Arial" w:hAnsi="Arial" w:cs="Arial"/>
                      <w:i/>
                      <w:iCs/>
                      <w:sz w:val="22"/>
                      <w:szCs w:val="22"/>
                    </w:rPr>
                    <w:t>Chaphamaparvovirus primate2</w:t>
                  </w:r>
                </w:p>
                <w:p w14:paraId="60DE487D" w14:textId="1AD3F820"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Macaca fascicularis parvovirus was detected from cynomolgus macaques (</w:t>
                  </w:r>
                  <w:r w:rsidRPr="00983C70">
                    <w:rPr>
                      <w:rFonts w:ascii="Arial" w:hAnsi="Arial" w:cs="Arial"/>
                      <w:i/>
                      <w:iCs/>
                      <w:sz w:val="22"/>
                      <w:szCs w:val="22"/>
                    </w:rPr>
                    <w:t>Macaca fascicularis</w:t>
                  </w:r>
                  <w:r>
                    <w:rPr>
                      <w:rFonts w:ascii="Arial" w:hAnsi="Arial" w:cs="Arial"/>
                      <w:sz w:val="22"/>
                      <w:szCs w:val="22"/>
                    </w:rPr>
                    <w:t xml:space="preserve">) captured in Thailand and screened for the diversity of virus sequences in their fecal virome </w:t>
                  </w:r>
                  <w:r>
                    <w:rPr>
                      <w:rFonts w:ascii="Arial" w:hAnsi="Arial" w:cs="Arial"/>
                      <w:sz w:val="22"/>
                      <w:szCs w:val="22"/>
                    </w:rPr>
                    <w:fldChar w:fldCharType="begin">
                      <w:fldData xml:space="preserve">PEVuZE5vdGU+PENpdGU+PEF1dGhvcj5TYXdhc3dvbmc8L0F1dGhvcj48WWVhcj4yMDE5PC9ZZWFy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PEVuZE5vdGU+PENpdGU+PEF1dGhvcj5TYXdhc3dvbmc8L0F1dGhvcj48WWVhcj4yMDE5PC9ZZWFy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[11]</w:t>
                  </w:r>
                  <w:r>
                    <w:rPr>
                      <w:rFonts w:ascii="Arial" w:hAnsi="Arial" w:cs="Arial"/>
                      <w:sz w:val="22"/>
                      <w:szCs w:val="22"/>
                    </w:rPr>
                    <w:fldChar w:fldCharType="end"/>
                  </w:r>
                  <w:r>
                    <w:rPr>
                      <w:rFonts w:ascii="Arial" w:hAnsi="Arial" w:cs="Arial"/>
                      <w:sz w:val="22"/>
                      <w:szCs w:val="22"/>
                    </w:rPr>
                    <w:t xml:space="preserve">. This parvovirus is closest related to porcine parvovirus 7 of species </w:t>
                  </w:r>
                  <w:r w:rsidRPr="00983C70">
                    <w:rPr>
                      <w:rFonts w:ascii="Arial" w:hAnsi="Arial" w:cs="Arial"/>
                      <w:i/>
                      <w:iCs/>
                      <w:sz w:val="22"/>
                      <w:szCs w:val="22"/>
                    </w:rPr>
                    <w:t>Chaphamaparvovirus ungulate1</w:t>
                  </w:r>
                  <w:r>
                    <w:rPr>
                      <w:rFonts w:ascii="Arial" w:hAnsi="Arial" w:cs="Arial"/>
                      <w:sz w:val="22"/>
                      <w:szCs w:val="22"/>
                    </w:rPr>
                    <w:t xml:space="preserve"> (48% identity, NS1 aa) and clusters to a divergent branch of genus </w:t>
                  </w:r>
                  <w:r w:rsidRPr="009F4AF1">
                    <w:rPr>
                      <w:rFonts w:ascii="Arial" w:hAnsi="Arial" w:cs="Arial"/>
                      <w:i/>
                      <w:iCs/>
                      <w:sz w:val="22"/>
                      <w:szCs w:val="22"/>
                    </w:rPr>
                    <w:t>Chaphamaparvovirus</w:t>
                  </w:r>
                  <w:r>
                    <w:rPr>
                      <w:rFonts w:ascii="Arial" w:hAnsi="Arial" w:cs="Arial"/>
                      <w:sz w:val="22"/>
                      <w:szCs w:val="22"/>
                    </w:rPr>
                    <w:t xml:space="preserve">, with no close relation to the other primate chaphamaparvovirus, capuchin kidney parvovirus </w:t>
                  </w:r>
                  <w:r w:rsidRPr="009F4AF1">
                    <w:rPr>
                      <w:rFonts w:ascii="Arial" w:hAnsi="Arial" w:cs="Arial"/>
                      <w:i/>
                      <w:iCs/>
                      <w:sz w:val="22"/>
                      <w:szCs w:val="22"/>
                    </w:rPr>
                    <w:t>of Chaphamaparvovirus primate1</w:t>
                  </w:r>
                  <w:r>
                    <w:rPr>
                      <w:rFonts w:ascii="Arial" w:hAnsi="Arial" w:cs="Arial"/>
                      <w:sz w:val="22"/>
                      <w:szCs w:val="22"/>
                    </w:rPr>
                    <w:t xml:space="preserve"> (Fig. 2). </w:t>
                  </w:r>
                </w:p>
                <w:p w14:paraId="4A8FD17B" w14:textId="77777777" w:rsidR="00873FFE" w:rsidRDefault="00873FFE" w:rsidP="00873FFE">
                  <w:pPr>
                    <w:pStyle w:val="BodyTextIndent"/>
                    <w:ind w:left="720" w:firstLine="0"/>
                    <w:rPr>
                      <w:rFonts w:ascii="Arial" w:hAnsi="Arial" w:cs="Arial"/>
                      <w:sz w:val="22"/>
                      <w:szCs w:val="22"/>
                    </w:rPr>
                  </w:pPr>
                </w:p>
                <w:p w14:paraId="0A642F02" w14:textId="77777777" w:rsidR="00873FFE" w:rsidRDefault="00873FFE" w:rsidP="00873FFE">
                  <w:pPr>
                    <w:pStyle w:val="BodyTextIndent"/>
                    <w:ind w:left="720" w:firstLine="0"/>
                    <w:rPr>
                      <w:rFonts w:ascii="Arial" w:hAnsi="Arial" w:cs="Arial"/>
                      <w:sz w:val="22"/>
                      <w:szCs w:val="22"/>
                    </w:rPr>
                  </w:pPr>
                  <w:r>
                    <w:rPr>
                      <w:rFonts w:ascii="Arial" w:hAnsi="Arial" w:cs="Arial"/>
                      <w:sz w:val="22"/>
                      <w:szCs w:val="22"/>
                    </w:rPr>
                    <w:t xml:space="preserve">VII, Assigning Ursus americanus parvovirus to the new species, </w:t>
                  </w:r>
                  <w:r w:rsidRPr="009F4AF1">
                    <w:rPr>
                      <w:rFonts w:ascii="Arial" w:hAnsi="Arial" w:cs="Arial"/>
                      <w:i/>
                      <w:iCs/>
                      <w:sz w:val="22"/>
                      <w:szCs w:val="22"/>
                    </w:rPr>
                    <w:t>Chaphamaparvovirus carnivoran3</w:t>
                  </w:r>
                </w:p>
                <w:p w14:paraId="406C129A" w14:textId="04F787E0"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Ursus americanus parvovirus was detected in one American black bear (</w:t>
                  </w:r>
                  <w:r w:rsidRPr="009F4AF1">
                    <w:rPr>
                      <w:rFonts w:ascii="Arial" w:hAnsi="Arial" w:cs="Arial"/>
                      <w:i/>
                      <w:iCs/>
                      <w:sz w:val="22"/>
                      <w:szCs w:val="22"/>
                    </w:rPr>
                    <w:t>Ursus americanus</w:t>
                  </w:r>
                  <w:r>
                    <w:rPr>
                      <w:rFonts w:ascii="Arial" w:hAnsi="Arial" w:cs="Arial"/>
                      <w:sz w:val="22"/>
                      <w:szCs w:val="22"/>
                    </w:rPr>
                    <w:t xml:space="preserve">) individual’s spleen, lymph node and liver samples, in co-infection with a novel circovirus of the same host species </w:t>
                  </w:r>
                  <w:r>
                    <w:rPr>
                      <w:rFonts w:ascii="Arial" w:hAnsi="Arial" w:cs="Arial"/>
                      <w:sz w:val="22"/>
                      <w:szCs w:val="22"/>
                    </w:rPr>
                    <w:fldChar w:fldCharType="begin">
                      <w:fldData xml:space="preserve">PEVuZE5vdGU+PENpdGU+PEF1dGhvcj5BbGV4PC9BdXRob3I+PFllYXI+MjAyMDwvWWVhcj48UmVj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PEVuZE5vdGU+PENpdGU+PEF1dGhvcj5BbGV4PC9BdXRob3I+PFllYXI+MjAyMDwvWWVhcj48UmVj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[12]</w:t>
                  </w:r>
                  <w:r>
                    <w:rPr>
                      <w:rFonts w:ascii="Arial" w:hAnsi="Arial" w:cs="Arial"/>
                      <w:sz w:val="22"/>
                      <w:szCs w:val="22"/>
                    </w:rPr>
                    <w:fldChar w:fldCharType="end"/>
                  </w:r>
                  <w:r>
                    <w:rPr>
                      <w:rFonts w:ascii="Arial" w:hAnsi="Arial" w:cs="Arial"/>
                      <w:sz w:val="22"/>
                      <w:szCs w:val="22"/>
                    </w:rPr>
                    <w:t xml:space="preserve">. The complete genome of this virus is among the smallest parvoviruses thus far, at only 3.7 kb. Its closest relative is mouse kidney parvovirus of species </w:t>
                  </w:r>
                  <w:r w:rsidRPr="009F4AF1">
                    <w:rPr>
                      <w:rFonts w:ascii="Arial" w:hAnsi="Arial" w:cs="Arial"/>
                      <w:i/>
                      <w:iCs/>
                      <w:sz w:val="22"/>
                      <w:szCs w:val="22"/>
                    </w:rPr>
                    <w:t>Chaphamaparvovirus rodent1</w:t>
                  </w:r>
                  <w:r>
                    <w:rPr>
                      <w:rFonts w:ascii="Arial" w:hAnsi="Arial" w:cs="Arial"/>
                      <w:sz w:val="22"/>
                      <w:szCs w:val="22"/>
                    </w:rPr>
                    <w:t>, with an NS1-based aa identity of 73.4%.</w:t>
                  </w:r>
                </w:p>
                <w:p w14:paraId="0D12849A" w14:textId="77777777" w:rsidR="00873FFE" w:rsidRDefault="00873FFE" w:rsidP="00873FFE">
                  <w:pPr>
                    <w:pStyle w:val="BodyTextIndent"/>
                    <w:rPr>
                      <w:rFonts w:ascii="Arial" w:hAnsi="Arial" w:cs="Arial"/>
                      <w:sz w:val="22"/>
                      <w:szCs w:val="22"/>
                    </w:rPr>
                  </w:pPr>
                </w:p>
                <w:p w14:paraId="1A75B594" w14:textId="77777777" w:rsidR="00873FFE" w:rsidRDefault="00873FFE" w:rsidP="00873FFE">
                  <w:pPr>
                    <w:pStyle w:val="BodyTextIndent"/>
                    <w:ind w:left="0" w:firstLine="0"/>
                    <w:rPr>
                      <w:rFonts w:ascii="Arial" w:hAnsi="Arial" w:cs="Arial"/>
                      <w:b/>
                      <w:sz w:val="22"/>
                      <w:szCs w:val="22"/>
                    </w:rPr>
                  </w:pPr>
                  <w:r>
                    <w:rPr>
                      <w:rFonts w:ascii="Arial" w:hAnsi="Arial" w:cs="Arial"/>
                      <w:b/>
                      <w:sz w:val="22"/>
                      <w:szCs w:val="22"/>
                    </w:rPr>
                    <w:t xml:space="preserve">6. </w:t>
                  </w:r>
                  <w:r w:rsidRPr="00BB3D75">
                    <w:rPr>
                      <w:rFonts w:ascii="Arial" w:hAnsi="Arial" w:cs="Arial"/>
                      <w:b/>
                      <w:sz w:val="22"/>
                      <w:szCs w:val="22"/>
                    </w:rPr>
                    <w:t>Introduc</w:t>
                  </w:r>
                  <w:r>
                    <w:rPr>
                      <w:rFonts w:ascii="Arial" w:hAnsi="Arial" w:cs="Arial"/>
                      <w:b/>
                      <w:sz w:val="22"/>
                      <w:szCs w:val="22"/>
                    </w:rPr>
                    <w:t>ing</w:t>
                  </w:r>
                  <w:r w:rsidRPr="00BB3D75">
                    <w:rPr>
                      <w:rFonts w:ascii="Arial" w:hAnsi="Arial" w:cs="Arial"/>
                      <w:b/>
                      <w:sz w:val="22"/>
                      <w:szCs w:val="22"/>
                    </w:rPr>
                    <w:t xml:space="preserve"> 1</w:t>
                  </w:r>
                  <w:r>
                    <w:rPr>
                      <w:rFonts w:ascii="Arial" w:hAnsi="Arial" w:cs="Arial"/>
                      <w:b/>
                      <w:sz w:val="22"/>
                      <w:szCs w:val="22"/>
                    </w:rPr>
                    <w:t>6</w:t>
                  </w:r>
                  <w:r w:rsidRPr="00BB3D75">
                    <w:rPr>
                      <w:rFonts w:ascii="Arial" w:hAnsi="Arial" w:cs="Arial"/>
                      <w:b/>
                      <w:sz w:val="22"/>
                      <w:szCs w:val="22"/>
                    </w:rPr>
                    <w:t xml:space="preserve"> new species to</w:t>
                  </w:r>
                  <w:r>
                    <w:rPr>
                      <w:rFonts w:ascii="Arial" w:hAnsi="Arial" w:cs="Arial"/>
                      <w:b/>
                      <w:sz w:val="22"/>
                      <w:szCs w:val="22"/>
                    </w:rPr>
                    <w:t xml:space="preserve"> the</w:t>
                  </w:r>
                  <w:r w:rsidRPr="00BB3D75">
                    <w:rPr>
                      <w:rFonts w:ascii="Arial" w:hAnsi="Arial" w:cs="Arial"/>
                      <w:b/>
                      <w:sz w:val="22"/>
                      <w:szCs w:val="22"/>
                    </w:rPr>
                    <w:t xml:space="preserve"> </w:t>
                  </w:r>
                  <w:r>
                    <w:rPr>
                      <w:rFonts w:ascii="Arial" w:hAnsi="Arial" w:cs="Arial"/>
                      <w:b/>
                      <w:sz w:val="22"/>
                      <w:szCs w:val="22"/>
                    </w:rPr>
                    <w:t xml:space="preserve">subfamily </w:t>
                  </w:r>
                  <w:r w:rsidRPr="00A15623">
                    <w:rPr>
                      <w:rFonts w:ascii="Arial" w:hAnsi="Arial" w:cs="Arial"/>
                      <w:b/>
                      <w:i/>
                      <w:iCs/>
                      <w:sz w:val="22"/>
                      <w:szCs w:val="22"/>
                    </w:rPr>
                    <w:t>Densovirinae</w:t>
                  </w:r>
                </w:p>
                <w:p w14:paraId="30C3B9FF" w14:textId="77777777" w:rsidR="00873FFE" w:rsidRDefault="00873FFE" w:rsidP="00873FFE">
                  <w:pPr>
                    <w:pStyle w:val="BodyTextIndent"/>
                    <w:ind w:left="0" w:firstLine="0"/>
                    <w:rPr>
                      <w:rFonts w:ascii="Arial" w:hAnsi="Arial" w:cs="Arial"/>
                      <w:b/>
                      <w:sz w:val="22"/>
                      <w:szCs w:val="22"/>
                    </w:rPr>
                  </w:pPr>
                </w:p>
                <w:p w14:paraId="5FC32D33" w14:textId="77777777" w:rsidR="00873FFE" w:rsidRPr="00E623A6" w:rsidRDefault="00873FFE" w:rsidP="00873FFE">
                  <w:pPr>
                    <w:pStyle w:val="BodyTextIndent"/>
                    <w:ind w:left="0" w:firstLine="0"/>
                    <w:rPr>
                      <w:rFonts w:ascii="Arial" w:hAnsi="Arial" w:cs="Arial"/>
                      <w:bCs/>
                      <w:sz w:val="22"/>
                      <w:szCs w:val="22"/>
                    </w:rPr>
                  </w:pPr>
                  <w:r w:rsidRPr="00E623A6">
                    <w:rPr>
                      <w:rFonts w:ascii="Arial" w:hAnsi="Arial" w:cs="Arial"/>
                      <w:bCs/>
                      <w:sz w:val="22"/>
                      <w:szCs w:val="22"/>
                    </w:rPr>
                    <w:t xml:space="preserve">I, Establishing the new species </w:t>
                  </w:r>
                  <w:r w:rsidRPr="009F4AF1">
                    <w:rPr>
                      <w:rFonts w:ascii="Arial" w:hAnsi="Arial" w:cs="Arial"/>
                      <w:bCs/>
                      <w:i/>
                      <w:iCs/>
                      <w:sz w:val="22"/>
                      <w:szCs w:val="22"/>
                    </w:rPr>
                    <w:t>Aquambidensovirus asteroid1</w:t>
                  </w:r>
                  <w:r w:rsidRPr="00E623A6">
                    <w:rPr>
                      <w:rFonts w:ascii="Arial" w:hAnsi="Arial" w:cs="Arial"/>
                      <w:bCs/>
                      <w:sz w:val="22"/>
                      <w:szCs w:val="22"/>
                    </w:rPr>
                    <w:t xml:space="preserve"> within </w:t>
                  </w:r>
                  <w:r>
                    <w:rPr>
                      <w:rFonts w:ascii="Arial" w:hAnsi="Arial" w:cs="Arial"/>
                      <w:bCs/>
                      <w:sz w:val="22"/>
                      <w:szCs w:val="22"/>
                    </w:rPr>
                    <w:t xml:space="preserve">the </w:t>
                  </w:r>
                  <w:r w:rsidRPr="00E623A6">
                    <w:rPr>
                      <w:rFonts w:ascii="Arial" w:hAnsi="Arial" w:cs="Arial"/>
                      <w:bCs/>
                      <w:sz w:val="22"/>
                      <w:szCs w:val="22"/>
                    </w:rPr>
                    <w:t xml:space="preserve">genus </w:t>
                  </w:r>
                  <w:r w:rsidRPr="009F4AF1">
                    <w:rPr>
                      <w:rFonts w:ascii="Arial" w:hAnsi="Arial" w:cs="Arial"/>
                      <w:bCs/>
                      <w:i/>
                      <w:iCs/>
                      <w:sz w:val="22"/>
                      <w:szCs w:val="22"/>
                    </w:rPr>
                    <w:t>Aquambidensovirus</w:t>
                  </w:r>
                </w:p>
                <w:p w14:paraId="5DA9D4E4" w14:textId="5894400C"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Asterias forbesi-associated densovirus was detected in sea stars from the North American Atlantic coast, among sea star samples collected </w:t>
                  </w:r>
                  <w:proofErr w:type="gramStart"/>
                  <w:r>
                    <w:rPr>
                      <w:rFonts w:ascii="Arial" w:hAnsi="Arial" w:cs="Arial"/>
                      <w:bCs/>
                      <w:sz w:val="22"/>
                      <w:szCs w:val="22"/>
                    </w:rPr>
                    <w:t>in order to</w:t>
                  </w:r>
                  <w:proofErr w:type="gramEnd"/>
                  <w:r>
                    <w:rPr>
                      <w:rFonts w:ascii="Arial" w:hAnsi="Arial" w:cs="Arial"/>
                      <w:bCs/>
                      <w:sz w:val="22"/>
                      <w:szCs w:val="22"/>
                    </w:rPr>
                    <w:t xml:space="preserve"> investigate </w:t>
                  </w:r>
                  <w:r>
                    <w:rPr>
                      <w:rFonts w:ascii="Arial" w:hAnsi="Arial" w:cs="Arial"/>
                      <w:bCs/>
                      <w:sz w:val="22"/>
                      <w:szCs w:val="22"/>
                    </w:rPr>
                    <w:lastRenderedPageBreak/>
                    <w:t xml:space="preserve">sea star wasting syndrome </w:t>
                  </w:r>
                  <w:r>
                    <w:rPr>
                      <w:rFonts w:ascii="Arial" w:hAnsi="Arial" w:cs="Arial"/>
                      <w:bCs/>
                      <w:sz w:val="22"/>
                      <w:szCs w:val="22"/>
                    </w:rPr>
                    <w:fldChar w:fldCharType="begin">
                      <w:fldData xml:space="preserve">PEVuZE5vdGU+PENpdGU+PEF1dGhvcj5KYWNrc29uPC9BdXRob3I+PFllYXI+MjAyMDwvWWVhcj48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PEVuZE5vdGU+PENpdGU+PEF1dGhvcj5KYWNrc29uPC9BdXRob3I+PFllYXI+MjAyMDwvWWVhcj48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[13]</w:t>
                  </w:r>
                  <w:r>
                    <w:rPr>
                      <w:rFonts w:ascii="Arial" w:hAnsi="Arial" w:cs="Arial"/>
                      <w:bCs/>
                      <w:sz w:val="22"/>
                      <w:szCs w:val="22"/>
                    </w:rPr>
                    <w:fldChar w:fldCharType="end"/>
                  </w:r>
                  <w:r>
                    <w:rPr>
                      <w:rFonts w:ascii="Arial" w:hAnsi="Arial" w:cs="Arial"/>
                      <w:bCs/>
                      <w:sz w:val="22"/>
                      <w:szCs w:val="22"/>
                    </w:rPr>
                    <w:t xml:space="preserve">. Asterias forbesi-associated densovirus, though closely related to sea star-associated densovirus, comprises its own species as the two are only 85% identical at the NS1 aa level. Both clusters robustly within genus </w:t>
                  </w:r>
                  <w:r w:rsidRPr="009F4AF1">
                    <w:rPr>
                      <w:rFonts w:ascii="Arial" w:hAnsi="Arial" w:cs="Arial"/>
                      <w:bCs/>
                      <w:i/>
                      <w:iCs/>
                      <w:sz w:val="22"/>
                      <w:szCs w:val="22"/>
                    </w:rPr>
                    <w:t>Aquambidensovirus</w:t>
                  </w:r>
                  <w:r>
                    <w:rPr>
                      <w:rFonts w:ascii="Arial" w:hAnsi="Arial" w:cs="Arial"/>
                      <w:bCs/>
                      <w:sz w:val="22"/>
                      <w:szCs w:val="22"/>
                    </w:rPr>
                    <w:t xml:space="preserve">, along with several recently discovered sea star densoviruses from metatranscriptomes of various species, providing insights into echinoderm aquambidensovirus diversity </w:t>
                  </w:r>
                  <w:r>
                    <w:rPr>
                      <w:rFonts w:ascii="Arial" w:hAnsi="Arial" w:cs="Arial"/>
                      <w:bCs/>
                      <w:sz w:val="22"/>
                      <w:szCs w:val="22"/>
                    </w:rPr>
                    <w:fldChar w:fldCharType="begin">
                      <w:fldData xml:space="preserve">PEVuZE5vdGU+PENpdGU+PEF1dGhvcj5KYWNrc29uPC9BdXRob3I+PFllYXI+MjAyMDwvWWVhcj48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PEVuZE5vdGU+PENpdGU+PEF1dGhvcj5KYWNrc29uPC9BdXRob3I+PFllYXI+MjAyMDwvWWVhcj48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[14]</w:t>
                  </w:r>
                  <w:r>
                    <w:rPr>
                      <w:rFonts w:ascii="Arial" w:hAnsi="Arial" w:cs="Arial"/>
                      <w:bCs/>
                      <w:sz w:val="22"/>
                      <w:szCs w:val="22"/>
                    </w:rPr>
                    <w:fldChar w:fldCharType="end"/>
                  </w:r>
                  <w:r>
                    <w:rPr>
                      <w:rFonts w:ascii="Arial" w:hAnsi="Arial" w:cs="Arial"/>
                      <w:bCs/>
                      <w:sz w:val="22"/>
                      <w:szCs w:val="22"/>
                    </w:rPr>
                    <w:t xml:space="preserve"> (Fig. 3).</w:t>
                  </w:r>
                </w:p>
                <w:p w14:paraId="57592716" w14:textId="77777777" w:rsidR="00873FFE" w:rsidRDefault="00873FFE" w:rsidP="00873FFE">
                  <w:pPr>
                    <w:pStyle w:val="BodyTextIndent"/>
                    <w:rPr>
                      <w:rFonts w:ascii="Arial" w:hAnsi="Arial" w:cs="Arial"/>
                      <w:bCs/>
                      <w:sz w:val="22"/>
                      <w:szCs w:val="22"/>
                    </w:rPr>
                  </w:pPr>
                </w:p>
                <w:p w14:paraId="123D654A" w14:textId="77777777" w:rsidR="00873FFE" w:rsidRDefault="00873FFE" w:rsidP="00873FFE">
                  <w:pPr>
                    <w:pStyle w:val="BodyTextIndent"/>
                    <w:rPr>
                      <w:rFonts w:ascii="Arial" w:hAnsi="Arial" w:cs="Arial"/>
                      <w:bCs/>
                      <w:i/>
                      <w:iCs/>
                      <w:sz w:val="22"/>
                      <w:szCs w:val="22"/>
                    </w:rPr>
                  </w:pPr>
                  <w:r>
                    <w:rPr>
                      <w:rFonts w:ascii="Arial" w:hAnsi="Arial" w:cs="Arial"/>
                      <w:bCs/>
                      <w:sz w:val="22"/>
                      <w:szCs w:val="22"/>
                    </w:rPr>
                    <w:t xml:space="preserve">II, </w:t>
                  </w:r>
                  <w:r w:rsidRPr="00E623A6">
                    <w:rPr>
                      <w:rFonts w:ascii="Arial" w:hAnsi="Arial" w:cs="Arial"/>
                      <w:bCs/>
                      <w:sz w:val="22"/>
                      <w:szCs w:val="22"/>
                    </w:rPr>
                    <w:t xml:space="preserve">Establishing </w:t>
                  </w:r>
                  <w:r>
                    <w:rPr>
                      <w:rFonts w:ascii="Arial" w:hAnsi="Arial" w:cs="Arial"/>
                      <w:bCs/>
                      <w:sz w:val="22"/>
                      <w:szCs w:val="22"/>
                    </w:rPr>
                    <w:t>four</w:t>
                  </w:r>
                  <w:r w:rsidRPr="00E623A6">
                    <w:rPr>
                      <w:rFonts w:ascii="Arial" w:hAnsi="Arial" w:cs="Arial"/>
                      <w:bCs/>
                      <w:sz w:val="22"/>
                      <w:szCs w:val="22"/>
                    </w:rPr>
                    <w:t xml:space="preserve"> new species within </w:t>
                  </w:r>
                  <w:r>
                    <w:rPr>
                      <w:rFonts w:ascii="Arial" w:hAnsi="Arial" w:cs="Arial"/>
                      <w:bCs/>
                      <w:sz w:val="22"/>
                      <w:szCs w:val="22"/>
                    </w:rPr>
                    <w:t xml:space="preserve">the </w:t>
                  </w:r>
                  <w:r w:rsidRPr="00E623A6">
                    <w:rPr>
                      <w:rFonts w:ascii="Arial" w:hAnsi="Arial" w:cs="Arial"/>
                      <w:bCs/>
                      <w:sz w:val="22"/>
                      <w:szCs w:val="22"/>
                    </w:rPr>
                    <w:t xml:space="preserve">genus </w:t>
                  </w:r>
                  <w:r w:rsidRPr="009F4AF1">
                    <w:rPr>
                      <w:rFonts w:ascii="Arial" w:hAnsi="Arial" w:cs="Arial"/>
                      <w:bCs/>
                      <w:i/>
                      <w:iCs/>
                      <w:sz w:val="22"/>
                      <w:szCs w:val="22"/>
                    </w:rPr>
                    <w:t>Blattambidensovirus</w:t>
                  </w:r>
                </w:p>
                <w:p w14:paraId="586389BE" w14:textId="77777777" w:rsidR="00873FFE" w:rsidRDefault="00873FFE" w:rsidP="00873FFE">
                  <w:pPr>
                    <w:pStyle w:val="BodyTextIndent"/>
                    <w:ind w:left="0" w:firstLine="682"/>
                    <w:rPr>
                      <w:rFonts w:ascii="Arial" w:hAnsi="Arial" w:cs="Arial"/>
                      <w:bCs/>
                      <w:sz w:val="22"/>
                      <w:szCs w:val="22"/>
                    </w:rPr>
                  </w:pPr>
                </w:p>
                <w:p w14:paraId="7DA83142" w14:textId="77777777" w:rsidR="00873FFE" w:rsidRDefault="00873FFE" w:rsidP="00873FFE">
                  <w:pPr>
                    <w:pStyle w:val="BodyTextIndent"/>
                    <w:ind w:left="0" w:firstLine="682"/>
                    <w:rPr>
                      <w:rFonts w:ascii="Arial" w:hAnsi="Arial" w:cs="Arial"/>
                      <w:bCs/>
                      <w:sz w:val="22"/>
                      <w:szCs w:val="22"/>
                    </w:rPr>
                  </w:pPr>
                  <w:proofErr w:type="gramStart"/>
                  <w:r>
                    <w:rPr>
                      <w:rFonts w:ascii="Arial" w:hAnsi="Arial" w:cs="Arial"/>
                      <w:bCs/>
                      <w:sz w:val="22"/>
                      <w:szCs w:val="22"/>
                    </w:rPr>
                    <w:t>All of</w:t>
                  </w:r>
                  <w:proofErr w:type="gramEnd"/>
                  <w:r>
                    <w:rPr>
                      <w:rFonts w:ascii="Arial" w:hAnsi="Arial" w:cs="Arial"/>
                      <w:bCs/>
                      <w:sz w:val="22"/>
                      <w:szCs w:val="22"/>
                    </w:rPr>
                    <w:t xml:space="preserve"> the following viruses cluster robustly within the genus </w:t>
                  </w:r>
                  <w:r w:rsidRPr="00C11CC7">
                    <w:rPr>
                      <w:rFonts w:ascii="Arial" w:hAnsi="Arial" w:cs="Arial"/>
                      <w:bCs/>
                      <w:i/>
                      <w:iCs/>
                      <w:sz w:val="22"/>
                      <w:szCs w:val="22"/>
                    </w:rPr>
                    <w:t>Blattambidensovirus</w:t>
                  </w:r>
                  <w:r>
                    <w:rPr>
                      <w:rFonts w:ascii="Arial" w:hAnsi="Arial" w:cs="Arial"/>
                      <w:bCs/>
                      <w:sz w:val="22"/>
                      <w:szCs w:val="22"/>
                    </w:rPr>
                    <w:t xml:space="preserve">, which was previously perceived as a monotypic genus comprising only Blattella germanica densovirus (Fig. 3). </w:t>
                  </w:r>
                </w:p>
                <w:p w14:paraId="3876BF1E" w14:textId="6C7B6C73"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Parus major densovirus was detected in the lung tissue of a great tit (</w:t>
                  </w:r>
                  <w:r w:rsidRPr="009F4AF1">
                    <w:rPr>
                      <w:rFonts w:ascii="Arial" w:hAnsi="Arial" w:cs="Arial"/>
                      <w:bCs/>
                      <w:i/>
                      <w:iCs/>
                      <w:sz w:val="22"/>
                      <w:szCs w:val="22"/>
                    </w:rPr>
                    <w:t>Parus major</w:t>
                  </w:r>
                  <w:r>
                    <w:rPr>
                      <w:rFonts w:ascii="Arial" w:hAnsi="Arial" w:cs="Arial"/>
                      <w:bCs/>
                      <w:sz w:val="22"/>
                      <w:szCs w:val="22"/>
                    </w:rPr>
                    <w:t xml:space="preserve">), with the capability of causing cytopathic effects (CPE) in feline kidney cells </w:t>
                  </w:r>
                  <w:r>
                    <w:rPr>
                      <w:rFonts w:ascii="Arial" w:hAnsi="Arial" w:cs="Arial"/>
                      <w:bCs/>
                      <w:sz w:val="22"/>
                      <w:szCs w:val="22"/>
                    </w:rPr>
                    <w:fldChar w:fldCharType="begin">
                      <w:fldData xml:space="preserve">PEVuZE5vdGU+PENpdGU+PEF1dGhvcj5ZYW5nPC9BdXRob3I+PFllYXI+MjAxNjwvWWVhcj48UmVj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PEVuZE5vdGU+PENpdGU+PEF1dGhvcj5ZYW5nPC9BdXRob3I+PFllYXI+MjAxNjwvWWVhcj48UmVj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[15]</w:t>
                  </w:r>
                  <w:r>
                    <w:rPr>
                      <w:rFonts w:ascii="Arial" w:hAnsi="Arial" w:cs="Arial"/>
                      <w:bCs/>
                      <w:sz w:val="22"/>
                      <w:szCs w:val="22"/>
                    </w:rPr>
                    <w:fldChar w:fldCharType="end"/>
                  </w:r>
                  <w:r>
                    <w:rPr>
                      <w:rFonts w:ascii="Arial" w:hAnsi="Arial" w:cs="Arial"/>
                      <w:bCs/>
                      <w:sz w:val="22"/>
                      <w:szCs w:val="22"/>
                    </w:rPr>
                    <w:t xml:space="preserve">. Based on phylogenetic calculations and the fact that this virus shares 59% identity at the NS1 aa level with that of Blattella germanica densovirus, it becomes clear that Parus major densovirus is probably of arthropod host origin. Due to its ambiguous host origin, we would like to assign this virus to the new species </w:t>
                  </w:r>
                  <w:r w:rsidRPr="002337E0">
                    <w:rPr>
                      <w:rFonts w:ascii="Arial" w:hAnsi="Arial" w:cs="Arial"/>
                      <w:bCs/>
                      <w:i/>
                      <w:iCs/>
                      <w:sz w:val="22"/>
                      <w:szCs w:val="22"/>
                    </w:rPr>
                    <w:t>Blattambidensovirus incertum1</w:t>
                  </w:r>
                  <w:r>
                    <w:rPr>
                      <w:rFonts w:ascii="Arial" w:hAnsi="Arial" w:cs="Arial"/>
                      <w:bCs/>
                      <w:sz w:val="22"/>
                      <w:szCs w:val="22"/>
                    </w:rPr>
                    <w:t>.</w:t>
                  </w:r>
                </w:p>
                <w:p w14:paraId="3E8EAB67" w14:textId="7007EDC5"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Ambidensovirus Croatia 17-S17 was detected in the viral metagenome of guano and oral swabs, derived from Croatian bats captured for a large-scale viral ecology study </w:t>
                  </w:r>
                  <w:r>
                    <w:rPr>
                      <w:rFonts w:ascii="Arial" w:hAnsi="Arial" w:cs="Arial"/>
                      <w:bCs/>
                      <w:sz w:val="22"/>
                      <w:szCs w:val="22"/>
                    </w:rPr>
                    <w:fldChar w:fldCharType="begin">
                      <w:fldData xml:space="preserve">PEVuZE5vdGU+PENpdGU+PEF1dGhvcj7FoGltacSHPC9BdXRob3I+PFllYXI+MjAyMDwvWWVhcj48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PEVuZE5vdGU+PENpdGU+PEF1dGhvcj7FoGltacSHPC9BdXRob3I+PFllYXI+MjAyMDwvWWVhcj48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[16]</w:t>
                  </w:r>
                  <w:r>
                    <w:rPr>
                      <w:rFonts w:ascii="Arial" w:hAnsi="Arial" w:cs="Arial"/>
                      <w:bCs/>
                      <w:sz w:val="22"/>
                      <w:szCs w:val="22"/>
                    </w:rPr>
                    <w:fldChar w:fldCharType="end"/>
                  </w:r>
                  <w:r>
                    <w:rPr>
                      <w:rFonts w:ascii="Arial" w:hAnsi="Arial" w:cs="Arial"/>
                      <w:bCs/>
                      <w:sz w:val="22"/>
                      <w:szCs w:val="22"/>
                    </w:rPr>
                    <w:t xml:space="preserve">. As this virus displays the highest identity with the Blattella germanica densovirus NS1 protein, it will be classified to the new species </w:t>
                  </w:r>
                  <w:r w:rsidRPr="002337E0">
                    <w:rPr>
                      <w:rFonts w:ascii="Arial" w:hAnsi="Arial" w:cs="Arial"/>
                      <w:bCs/>
                      <w:i/>
                      <w:iCs/>
                      <w:sz w:val="22"/>
                      <w:szCs w:val="22"/>
                    </w:rPr>
                    <w:t>Blattambidensovirus incertum2</w:t>
                  </w:r>
                  <w:r>
                    <w:rPr>
                      <w:rFonts w:ascii="Arial" w:hAnsi="Arial" w:cs="Arial"/>
                      <w:bCs/>
                      <w:sz w:val="22"/>
                      <w:szCs w:val="22"/>
                    </w:rPr>
                    <w:t>.</w:t>
                  </w:r>
                </w:p>
                <w:p w14:paraId="02526F87" w14:textId="681D73D5"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Bat-associated densovirus 3 was shown to be a commonly present densovirus in bat roosts found in Northern California </w:t>
                  </w:r>
                  <w:r>
                    <w:rPr>
                      <w:rFonts w:ascii="Arial" w:hAnsi="Arial" w:cs="Arial"/>
                      <w:bCs/>
                      <w:sz w:val="22"/>
                      <w:szCs w:val="22"/>
                    </w:rPr>
                    <w:fldChar w:fldCharType="begin"/>
                  </w:r>
                  <w:r w:rsidR="00167C85">
                    <w:rPr>
                      <w:rFonts w:ascii="Arial" w:hAnsi="Arial" w:cs="Arial"/>
                      <w:bCs/>
                      <w:sz w:val="22"/>
                      <w:szCs w:val="22"/>
                    </w:rPr>
                    <w:instrText xml:space="preserve"> ADDIN EN.CITE &lt;EndNote&gt;&lt;Cite&gt;&lt;Author&gt;Li&lt;/Author&gt;&lt;Year&gt;2021&lt;/Year&gt;&lt;RecNum&gt;0&lt;/RecNum&gt;&lt;IDText&gt;Virome of Bat Guano from Nine Northern California Roosts&lt;/IDText&gt;&lt;DisplayText&gt;[17]&lt;/DisplayText&gt;&lt;record&gt;&lt;dates&gt;&lt;pub-dates&gt;&lt;date&gt;Jan 13&lt;/date&gt;&lt;/pub-dates&gt;&lt;year&gt;2021&lt;/year&gt;&lt;/dates&gt;&lt;keywords&gt;&lt;keyword&gt;Animals&lt;/keyword&gt;&lt;keyword&gt;California&lt;/keyword&gt;&lt;keyword&gt;Chiroptera/*virology&lt;/keyword&gt;&lt;keyword&gt;Feces/*virology&lt;/keyword&gt;&lt;keyword&gt;*Genome, Viral&lt;/keyword&gt;&lt;keyword&gt;*Metagenome&lt;/keyword&gt;&lt;keyword&gt;Phylogeny&lt;/keyword&gt;&lt;keyword&gt;*Virome&lt;/keyword&gt;&lt;keyword&gt;Viruses/classification/*genetics&lt;/keyword&gt;&lt;keyword&gt;*bat virome&lt;/keyword&gt;&lt;keyword&gt;*emerging viruses&lt;/keyword&gt;&lt;keyword&gt;*metagenomics&lt;/keyword&gt;&lt;/keywords&gt;&lt;isbn&gt;0022-538X (Print)&amp;#xD;0022-538x&lt;/isbn&gt;&lt;custom2&gt;PMC7925108&lt;/custom2&gt;&lt;titles&gt;&lt;title&gt;Virome of Bat Guano from Nine Northern California Roosts&lt;/title&gt;&lt;secondary-title&gt;J Virol&lt;/secondary-title&gt;&lt;/titles&gt;&lt;number&gt;3&lt;/number&gt;&lt;contributors&gt;&lt;authors&gt;&lt;author&gt;Li, Y.&lt;/author&gt;&lt;author&gt;Altan, E.&lt;/author&gt;&lt;author&gt;Reyes, G.&lt;/author&gt;&lt;author&gt;Halstead, B.&lt;/author&gt;&lt;author&gt;Deng, X.&lt;/author&gt;&lt;author&gt;Delwart, E.&lt;/author&gt;&lt;/authors&gt;&lt;/contributors&gt;&lt;edition&gt;20210113&lt;/edition&gt;&lt;language&gt;eng&lt;/language&gt;&lt;added-date format="utc"&gt;1652025544&lt;/added-date&gt;&lt;ref-type name="Journal Article"&gt;17&lt;/ref-type&gt;&lt;auth-address&gt;Vitalant Research Institute, San Francisco, California, USA.&amp;#xD;Department of Laboratory Medicine, University of California, San Francisco, California, USA.&amp;#xD;U.S. Geological Survey, Western Ecological Research Center, Dixon, California, USA.&amp;#xD;Vitalant Research Institute, San Francisco, California, USA eric.delwart@ucsf.edu.&lt;/auth-address&gt;&lt;remote-database-provider&gt;NLM&lt;/remote-database-provider&gt;&lt;rec-number&gt;327&lt;/rec-number&gt;&lt;last-updated-date format="utc"&gt;1652025544&lt;/last-updated-date&gt;&lt;accession-num&gt;33115864&lt;/accession-num&gt;&lt;electronic-resource-num&gt;10.1128/jvi.01713-20&lt;/electronic-resource-num&gt;&lt;volume&gt;95&lt;/volume&gt;&lt;/record&gt;&lt;/Cite&gt;&lt;/EndNote&gt;</w:instrText>
                  </w:r>
                  <w:r>
                    <w:rPr>
                      <w:rFonts w:ascii="Arial" w:hAnsi="Arial" w:cs="Arial"/>
                      <w:bCs/>
                      <w:sz w:val="22"/>
                      <w:szCs w:val="22"/>
                    </w:rPr>
                    <w:fldChar w:fldCharType="separate"/>
                  </w:r>
                  <w:r w:rsidR="00167C85">
                    <w:rPr>
                      <w:rFonts w:ascii="Arial" w:hAnsi="Arial" w:cs="Arial"/>
                      <w:bCs/>
                      <w:noProof/>
                      <w:sz w:val="22"/>
                      <w:szCs w:val="22"/>
                    </w:rPr>
                    <w:t>[17]</w:t>
                  </w:r>
                  <w:r>
                    <w:rPr>
                      <w:rFonts w:ascii="Arial" w:hAnsi="Arial" w:cs="Arial"/>
                      <w:bCs/>
                      <w:sz w:val="22"/>
                      <w:szCs w:val="22"/>
                    </w:rPr>
                    <w:fldChar w:fldCharType="end"/>
                  </w:r>
                  <w:r>
                    <w:rPr>
                      <w:rFonts w:ascii="Arial" w:hAnsi="Arial" w:cs="Arial"/>
                      <w:bCs/>
                      <w:sz w:val="22"/>
                      <w:szCs w:val="22"/>
                    </w:rPr>
                    <w:t xml:space="preserve"> and displays 65.5% NS1 aa identity with that of its closest relative, Blattella germanica densovirus. Bat-associated densovirus is to be assigned to species </w:t>
                  </w:r>
                  <w:r w:rsidRPr="002337E0">
                    <w:rPr>
                      <w:rFonts w:ascii="Arial" w:hAnsi="Arial" w:cs="Arial"/>
                      <w:bCs/>
                      <w:i/>
                      <w:iCs/>
                      <w:sz w:val="22"/>
                      <w:szCs w:val="22"/>
                    </w:rPr>
                    <w:t>Blattambidensovirus incertum3</w:t>
                  </w:r>
                  <w:r>
                    <w:rPr>
                      <w:rFonts w:ascii="Arial" w:hAnsi="Arial" w:cs="Arial"/>
                      <w:bCs/>
                      <w:sz w:val="22"/>
                      <w:szCs w:val="22"/>
                    </w:rPr>
                    <w:t>.</w:t>
                  </w:r>
                </w:p>
                <w:p w14:paraId="2F8D511B" w14:textId="57153805" w:rsidR="00873FFE" w:rsidRPr="00E623A6"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SAfia-838D ambidensovirus was identified in a metagenomic study of the blood virosphere of Tanzanian children along with several other ambisense densovirus sequences </w:t>
                  </w:r>
                  <w:r>
                    <w:rPr>
                      <w:rFonts w:ascii="Arial" w:hAnsi="Arial" w:cs="Arial"/>
                      <w:bCs/>
                      <w:sz w:val="22"/>
                      <w:szCs w:val="22"/>
                    </w:rPr>
                    <w:fldChar w:fldCharType="begin">
                      <w:fldData xml:space="preserve">PEVuZE5vdGU+PENpdGU+PEF1dGhvcj5Db3JkZXk8L0F1dGhvcj48WWVhcj4yMDIxPC9ZZWFyPjxS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PEVuZE5vdGU+PENpdGU+PEF1dGhvcj5Db3JkZXk8L0F1dGhvcj48WWVhcj4yMDIxPC9ZZWFyPjxS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[18]</w:t>
                  </w:r>
                  <w:r>
                    <w:rPr>
                      <w:rFonts w:ascii="Arial" w:hAnsi="Arial" w:cs="Arial"/>
                      <w:bCs/>
                      <w:sz w:val="22"/>
                      <w:szCs w:val="22"/>
                    </w:rPr>
                    <w:fldChar w:fldCharType="end"/>
                  </w:r>
                  <w:r>
                    <w:rPr>
                      <w:rFonts w:ascii="Arial" w:hAnsi="Arial" w:cs="Arial"/>
                      <w:bCs/>
                      <w:sz w:val="22"/>
                      <w:szCs w:val="22"/>
                    </w:rPr>
                    <w:t xml:space="preserve">. It shares the highest NS1-related aa identity with that of Blattella germanica densovirus (64.85%) and is to be assigned to the species </w:t>
                  </w:r>
                  <w:r w:rsidRPr="002337E0">
                    <w:rPr>
                      <w:rFonts w:ascii="Arial" w:hAnsi="Arial" w:cs="Arial"/>
                      <w:bCs/>
                      <w:i/>
                      <w:iCs/>
                      <w:sz w:val="22"/>
                      <w:szCs w:val="22"/>
                    </w:rPr>
                    <w:t>Blattambidensovirus incertum4</w:t>
                  </w:r>
                  <w:r>
                    <w:rPr>
                      <w:rFonts w:ascii="Arial" w:hAnsi="Arial" w:cs="Arial"/>
                      <w:bCs/>
                      <w:sz w:val="22"/>
                      <w:szCs w:val="22"/>
                    </w:rPr>
                    <w:t xml:space="preserve">. </w:t>
                  </w:r>
                </w:p>
                <w:p w14:paraId="5B6D4217" w14:textId="77777777" w:rsidR="00873FFE" w:rsidRDefault="00873FFE" w:rsidP="00873FFE">
                  <w:pPr>
                    <w:pStyle w:val="BodyTextIndent"/>
                    <w:rPr>
                      <w:rFonts w:ascii="Arial" w:hAnsi="Arial" w:cs="Arial"/>
                      <w:bCs/>
                      <w:sz w:val="22"/>
                      <w:szCs w:val="22"/>
                    </w:rPr>
                  </w:pPr>
                </w:p>
                <w:p w14:paraId="098D4F90" w14:textId="77777777" w:rsidR="00873FFE" w:rsidRDefault="00873FFE" w:rsidP="00873FFE">
                  <w:pPr>
                    <w:pStyle w:val="BodyTextIndent"/>
                    <w:rPr>
                      <w:rFonts w:ascii="Arial" w:hAnsi="Arial" w:cs="Arial"/>
                      <w:bCs/>
                      <w:i/>
                      <w:iCs/>
                      <w:sz w:val="22"/>
                      <w:szCs w:val="22"/>
                    </w:rPr>
                  </w:pPr>
                  <w:r>
                    <w:rPr>
                      <w:rFonts w:ascii="Arial" w:hAnsi="Arial" w:cs="Arial"/>
                      <w:bCs/>
                      <w:sz w:val="22"/>
                      <w:szCs w:val="22"/>
                    </w:rPr>
                    <w:t xml:space="preserve">III, </w:t>
                  </w:r>
                  <w:r w:rsidRPr="00E623A6">
                    <w:rPr>
                      <w:rFonts w:ascii="Arial" w:hAnsi="Arial" w:cs="Arial"/>
                      <w:bCs/>
                      <w:sz w:val="22"/>
                      <w:szCs w:val="22"/>
                    </w:rPr>
                    <w:t>Establishing t</w:t>
                  </w:r>
                  <w:r>
                    <w:rPr>
                      <w:rFonts w:ascii="Arial" w:hAnsi="Arial" w:cs="Arial"/>
                      <w:bCs/>
                      <w:sz w:val="22"/>
                      <w:szCs w:val="22"/>
                    </w:rPr>
                    <w:t>wo</w:t>
                  </w:r>
                  <w:r w:rsidRPr="00E623A6">
                    <w:rPr>
                      <w:rFonts w:ascii="Arial" w:hAnsi="Arial" w:cs="Arial"/>
                      <w:bCs/>
                      <w:sz w:val="22"/>
                      <w:szCs w:val="22"/>
                    </w:rPr>
                    <w:t xml:space="preserve"> new species within </w:t>
                  </w:r>
                  <w:r>
                    <w:rPr>
                      <w:rFonts w:ascii="Arial" w:hAnsi="Arial" w:cs="Arial"/>
                      <w:bCs/>
                      <w:sz w:val="22"/>
                      <w:szCs w:val="22"/>
                    </w:rPr>
                    <w:t xml:space="preserve">the </w:t>
                  </w:r>
                  <w:r w:rsidRPr="00E623A6">
                    <w:rPr>
                      <w:rFonts w:ascii="Arial" w:hAnsi="Arial" w:cs="Arial"/>
                      <w:bCs/>
                      <w:sz w:val="22"/>
                      <w:szCs w:val="22"/>
                    </w:rPr>
                    <w:t xml:space="preserve">genus </w:t>
                  </w:r>
                  <w:r w:rsidRPr="002337E0">
                    <w:rPr>
                      <w:rFonts w:ascii="Arial" w:hAnsi="Arial" w:cs="Arial"/>
                      <w:bCs/>
                      <w:i/>
                      <w:iCs/>
                      <w:sz w:val="22"/>
                      <w:szCs w:val="22"/>
                    </w:rPr>
                    <w:t>Diciambidensovirus</w:t>
                  </w:r>
                </w:p>
                <w:p w14:paraId="0D320DAC" w14:textId="77777777" w:rsidR="00873FFE" w:rsidRDefault="00873FFE" w:rsidP="00873FFE">
                  <w:pPr>
                    <w:pStyle w:val="BodyTextIndent"/>
                    <w:rPr>
                      <w:rFonts w:ascii="Arial" w:hAnsi="Arial" w:cs="Arial"/>
                      <w:bCs/>
                      <w:i/>
                      <w:iCs/>
                      <w:sz w:val="22"/>
                      <w:szCs w:val="22"/>
                    </w:rPr>
                  </w:pPr>
                </w:p>
                <w:p w14:paraId="54434877" w14:textId="77777777" w:rsidR="00873FFE" w:rsidRPr="00E623A6" w:rsidRDefault="00873FFE" w:rsidP="00873FFE">
                  <w:pPr>
                    <w:pStyle w:val="BodyTextIndent"/>
                    <w:ind w:left="0" w:firstLine="772"/>
                    <w:rPr>
                      <w:rFonts w:ascii="Arial" w:hAnsi="Arial" w:cs="Arial"/>
                      <w:bCs/>
                      <w:sz w:val="22"/>
                      <w:szCs w:val="22"/>
                    </w:rPr>
                  </w:pPr>
                  <w:proofErr w:type="gramStart"/>
                  <w:r>
                    <w:rPr>
                      <w:rFonts w:ascii="Arial" w:hAnsi="Arial" w:cs="Arial"/>
                      <w:bCs/>
                      <w:sz w:val="22"/>
                      <w:szCs w:val="22"/>
                    </w:rPr>
                    <w:t>Both of these</w:t>
                  </w:r>
                  <w:proofErr w:type="gramEnd"/>
                  <w:r>
                    <w:rPr>
                      <w:rFonts w:ascii="Arial" w:hAnsi="Arial" w:cs="Arial"/>
                      <w:bCs/>
                      <w:sz w:val="22"/>
                      <w:szCs w:val="22"/>
                    </w:rPr>
                    <w:t xml:space="preserve"> sequences cluster with a strong monophyly into this previously monotypic genus (Fig. 3)</w:t>
                  </w:r>
                </w:p>
                <w:p w14:paraId="343FD3EC" w14:textId="376AAA41"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Bactericera trigonica densovirus was detected to infect the carrot psyllid (</w:t>
                  </w:r>
                  <w:r w:rsidRPr="00F92858">
                    <w:rPr>
                      <w:rFonts w:ascii="Arial" w:hAnsi="Arial" w:cs="Arial"/>
                      <w:i/>
                      <w:iCs/>
                      <w:sz w:val="22"/>
                      <w:szCs w:val="22"/>
                    </w:rPr>
                    <w:t>Bactericera trigonica</w:t>
                  </w:r>
                  <w:r>
                    <w:rPr>
                      <w:rFonts w:ascii="Arial" w:hAnsi="Arial" w:cs="Arial"/>
                      <w:sz w:val="22"/>
                      <w:szCs w:val="22"/>
                    </w:rPr>
                    <w:t xml:space="preserve">), responsible for spreading various viral pathogens of carrots </w:t>
                  </w:r>
                  <w:r>
                    <w:rPr>
                      <w:rFonts w:ascii="Arial" w:hAnsi="Arial" w:cs="Arial"/>
                      <w:sz w:val="22"/>
                      <w:szCs w:val="22"/>
                    </w:rPr>
                    <w:fldChar w:fldCharType="begin"/>
                  </w:r>
                  <w:r w:rsidR="00167C85">
                    <w:rPr>
                      <w:rFonts w:ascii="Arial" w:hAnsi="Arial" w:cs="Arial"/>
                      <w:sz w:val="22"/>
                      <w:szCs w:val="22"/>
                    </w:rPr>
                    <w:instrText xml:space="preserve"> ADDIN EN.CITE &lt;EndNote&gt;&lt;Cite&gt;&lt;Author&gt;Ghosh&lt;/Author&gt;&lt;Year&gt;2019&lt;/Year&gt;&lt;RecNum&gt;0&lt;/RecNum&gt;&lt;IDText&gt;Complete Genome Sequence of a Putative Densovirus Infecting the Carrot Psyllid Bactericera trigonica&lt;/IDText&gt;&lt;DisplayText&gt;[19]&lt;/DisplayText&gt;&lt;record&gt;&lt;dates&gt;&lt;pub-dates&gt;&lt;date&gt;Nov 27&lt;/date&gt;&lt;/pub-dates&gt;&lt;year&gt;2019&lt;/year&gt;&lt;/dates&gt;&lt;isbn&gt;2576-098x&lt;/isbn&gt;&lt;custom2&gt;PMC6883104&lt;/custom2&gt;&lt;titles&gt;&lt;title&gt;Complete Genome Sequence of a Putative Densovirus Infecting the Carrot Psyllid Bactericera trigonica&lt;/title&gt;&lt;secondary-title&gt;Microbiol Resour Announc&lt;/secondary-title&gt;&lt;/titles&gt;&lt;number&gt;48&lt;/number&gt;&lt;contributors&gt;&lt;authors&gt;&lt;author&gt;Ghosh, S.&lt;/author&gt;&lt;author&gt;Sela, N.&lt;/author&gt;&lt;author&gt;Ghanim, M.&lt;/author&gt;&lt;/authors&gt;&lt;/contributors&gt;&lt;edition&gt;20191127&lt;/edition&gt;&lt;language&gt;eng&lt;/language&gt;&lt;added-date format="utc"&gt;1652025519&lt;/added-date&gt;&lt;ref-type name="Journal Article"&gt;17&lt;/ref-type&gt;&lt;auth-address&gt;Department of Entomology, Volcani Center, Rishon LeZion, Israel.&amp;#xD;Department of Entomology, Volcani Center, Rishon LeZion, Israel ghanim@volcani.agri.gov.il.&lt;/auth-address&gt;&lt;remote-database-provider&gt;NLM&lt;/remote-database-provider&gt;&lt;rec-number&gt;325&lt;/rec-number&gt;&lt;last-updated-date format="utc"&gt;1652025519&lt;/last-updated-date&gt;&lt;accession-num&gt;31776217&lt;/accession-num&gt;&lt;electronic-resource-num&gt;10.1128/mra.01103-19&lt;/electronic-resource-num&gt;&lt;volume&gt;8&lt;/volume&gt;&lt;/record&gt;&lt;/Cite&gt;&lt;/EndNote&gt;</w:instrText>
                  </w:r>
                  <w:r>
                    <w:rPr>
                      <w:rFonts w:ascii="Arial" w:hAnsi="Arial" w:cs="Arial"/>
                      <w:sz w:val="22"/>
                      <w:szCs w:val="22"/>
                    </w:rPr>
                    <w:fldChar w:fldCharType="separate"/>
                  </w:r>
                  <w:r w:rsidR="00167C85">
                    <w:rPr>
                      <w:rFonts w:ascii="Arial" w:hAnsi="Arial" w:cs="Arial"/>
                      <w:noProof/>
                      <w:sz w:val="22"/>
                      <w:szCs w:val="22"/>
                    </w:rPr>
                    <w:t>[19]</w:t>
                  </w:r>
                  <w:r>
                    <w:rPr>
                      <w:rFonts w:ascii="Arial" w:hAnsi="Arial" w:cs="Arial"/>
                      <w:sz w:val="22"/>
                      <w:szCs w:val="22"/>
                    </w:rPr>
                    <w:fldChar w:fldCharType="end"/>
                  </w:r>
                  <w:r>
                    <w:rPr>
                      <w:rFonts w:ascii="Arial" w:hAnsi="Arial" w:cs="Arial"/>
                      <w:sz w:val="22"/>
                      <w:szCs w:val="22"/>
                    </w:rPr>
                    <w:t xml:space="preserve">. Its NS1 protein aa sequence harbors 54.76% identity to that of Diaphorina citri densovirus, the </w:t>
                  </w:r>
                  <w:proofErr w:type="gramStart"/>
                  <w:r>
                    <w:rPr>
                      <w:rFonts w:ascii="Arial" w:hAnsi="Arial" w:cs="Arial"/>
                      <w:sz w:val="22"/>
                      <w:szCs w:val="22"/>
                    </w:rPr>
                    <w:t>type</w:t>
                  </w:r>
                  <w:proofErr w:type="gramEnd"/>
                  <w:r>
                    <w:rPr>
                      <w:rFonts w:ascii="Arial" w:hAnsi="Arial" w:cs="Arial"/>
                      <w:sz w:val="22"/>
                      <w:szCs w:val="22"/>
                    </w:rPr>
                    <w:t xml:space="preserve"> virus of the genus </w:t>
                  </w:r>
                  <w:r w:rsidRPr="00F92858">
                    <w:rPr>
                      <w:rFonts w:ascii="Arial" w:hAnsi="Arial" w:cs="Arial"/>
                      <w:i/>
                      <w:iCs/>
                      <w:sz w:val="22"/>
                      <w:szCs w:val="22"/>
                    </w:rPr>
                    <w:t>Diciambidensovirus</w:t>
                  </w:r>
                  <w:r>
                    <w:rPr>
                      <w:rFonts w:ascii="Arial" w:hAnsi="Arial" w:cs="Arial"/>
                      <w:sz w:val="22"/>
                      <w:szCs w:val="22"/>
                    </w:rPr>
                    <w:t xml:space="preserve">. Bactericera trigonica densovirus is to be classified to the new species </w:t>
                  </w:r>
                  <w:r w:rsidRPr="00F92858">
                    <w:rPr>
                      <w:rFonts w:ascii="Arial" w:hAnsi="Arial" w:cs="Arial"/>
                      <w:i/>
                      <w:iCs/>
                      <w:sz w:val="22"/>
                      <w:szCs w:val="22"/>
                    </w:rPr>
                    <w:t>Diciambidensovirus hemipteran2</w:t>
                  </w:r>
                  <w:r>
                    <w:rPr>
                      <w:rFonts w:ascii="Arial" w:hAnsi="Arial" w:cs="Arial"/>
                      <w:sz w:val="22"/>
                      <w:szCs w:val="22"/>
                    </w:rPr>
                    <w:t>.</w:t>
                  </w:r>
                </w:p>
                <w:p w14:paraId="0FB1E4A5" w14:textId="52D15738"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SAfia-400D ambidensovirus is another one of the ambisense densoviruses detected in and fully-sequenced from the blood virome of Tanzanian children </w:t>
                  </w:r>
                  <w:r>
                    <w:rPr>
                      <w:rFonts w:ascii="Arial" w:hAnsi="Arial" w:cs="Arial"/>
                      <w:sz w:val="22"/>
                      <w:szCs w:val="22"/>
                    </w:rPr>
                    <w:fldChar w:fldCharType="begin">
                      <w:fldData xml:space="preserve">PEVuZE5vdGU+PENpdGU+PEF1dGhvcj5Db3JkZXk8L0F1dGhvcj48WWVhcj4yMDIxPC9ZZWFyPjxS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PEVuZE5vdGU+PENpdGU+PEF1dGhvcj5Db3JkZXk8L0F1dGhvcj48WWVhcj4yMDIxPC9ZZWFyPjxS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[18]</w:t>
                  </w:r>
                  <w:r>
                    <w:rPr>
                      <w:rFonts w:ascii="Arial" w:hAnsi="Arial" w:cs="Arial"/>
                      <w:sz w:val="22"/>
                      <w:szCs w:val="22"/>
                    </w:rPr>
                    <w:fldChar w:fldCharType="end"/>
                  </w:r>
                  <w:r>
                    <w:rPr>
                      <w:rFonts w:ascii="Arial" w:hAnsi="Arial" w:cs="Arial"/>
                      <w:sz w:val="22"/>
                      <w:szCs w:val="22"/>
                    </w:rPr>
                    <w:t xml:space="preserve">, harboring 37% identity of its NS1 protein with that of Diaphorina citri densovirus, hence it is to be classified as species </w:t>
                  </w:r>
                  <w:r w:rsidRPr="00F92858">
                    <w:rPr>
                      <w:rFonts w:ascii="Arial" w:hAnsi="Arial" w:cs="Arial"/>
                      <w:i/>
                      <w:iCs/>
                      <w:sz w:val="22"/>
                      <w:szCs w:val="22"/>
                    </w:rPr>
                    <w:t>Diciambidensovirus incertum1</w:t>
                  </w:r>
                  <w:r>
                    <w:rPr>
                      <w:rFonts w:ascii="Arial" w:hAnsi="Arial" w:cs="Arial"/>
                      <w:i/>
                      <w:iCs/>
                      <w:sz w:val="22"/>
                      <w:szCs w:val="22"/>
                    </w:rPr>
                    <w:t>.</w:t>
                  </w:r>
                </w:p>
                <w:p w14:paraId="369D549A" w14:textId="77777777" w:rsidR="00873FFE" w:rsidRDefault="00873FFE" w:rsidP="00873FFE">
                  <w:pPr>
                    <w:pStyle w:val="BodyTextIndent"/>
                    <w:rPr>
                      <w:rFonts w:ascii="Arial" w:hAnsi="Arial" w:cs="Arial"/>
                      <w:sz w:val="22"/>
                      <w:szCs w:val="22"/>
                    </w:rPr>
                  </w:pPr>
                </w:p>
                <w:p w14:paraId="4CC3566F" w14:textId="77777777" w:rsidR="00873FFE" w:rsidRDefault="00873FFE" w:rsidP="00873FFE">
                  <w:pPr>
                    <w:pStyle w:val="BodyTextIndent"/>
                    <w:rPr>
                      <w:rFonts w:ascii="Arial" w:hAnsi="Arial" w:cs="Arial"/>
                      <w:bCs/>
                      <w:sz w:val="22"/>
                      <w:szCs w:val="22"/>
                    </w:rPr>
                  </w:pPr>
                  <w:r>
                    <w:rPr>
                      <w:rFonts w:ascii="Arial" w:hAnsi="Arial" w:cs="Arial"/>
                      <w:bCs/>
                      <w:sz w:val="22"/>
                      <w:szCs w:val="22"/>
                    </w:rPr>
                    <w:t xml:space="preserve">IV, </w:t>
                  </w:r>
                  <w:r w:rsidRPr="00E623A6">
                    <w:rPr>
                      <w:rFonts w:ascii="Arial" w:hAnsi="Arial" w:cs="Arial"/>
                      <w:bCs/>
                      <w:sz w:val="22"/>
                      <w:szCs w:val="22"/>
                    </w:rPr>
                    <w:t xml:space="preserve">Establishing </w:t>
                  </w:r>
                  <w:r>
                    <w:rPr>
                      <w:rFonts w:ascii="Arial" w:hAnsi="Arial" w:cs="Arial"/>
                      <w:bCs/>
                      <w:sz w:val="22"/>
                      <w:szCs w:val="22"/>
                    </w:rPr>
                    <w:t>two</w:t>
                  </w:r>
                  <w:r w:rsidRPr="00E623A6">
                    <w:rPr>
                      <w:rFonts w:ascii="Arial" w:hAnsi="Arial" w:cs="Arial"/>
                      <w:bCs/>
                      <w:sz w:val="22"/>
                      <w:szCs w:val="22"/>
                    </w:rPr>
                    <w:t xml:space="preserve"> new species within </w:t>
                  </w:r>
                  <w:r>
                    <w:rPr>
                      <w:rFonts w:ascii="Arial" w:hAnsi="Arial" w:cs="Arial"/>
                      <w:bCs/>
                      <w:sz w:val="22"/>
                      <w:szCs w:val="22"/>
                    </w:rPr>
                    <w:t xml:space="preserve">the </w:t>
                  </w:r>
                  <w:r w:rsidRPr="00E623A6">
                    <w:rPr>
                      <w:rFonts w:ascii="Arial" w:hAnsi="Arial" w:cs="Arial"/>
                      <w:bCs/>
                      <w:sz w:val="22"/>
                      <w:szCs w:val="22"/>
                    </w:rPr>
                    <w:t xml:space="preserve">genus </w:t>
                  </w:r>
                  <w:r w:rsidRPr="00F92858">
                    <w:rPr>
                      <w:rFonts w:ascii="Arial" w:hAnsi="Arial" w:cs="Arial"/>
                      <w:bCs/>
                      <w:i/>
                      <w:iCs/>
                      <w:sz w:val="22"/>
                      <w:szCs w:val="22"/>
                    </w:rPr>
                    <w:t>Iteradensovirus</w:t>
                  </w:r>
                </w:p>
                <w:p w14:paraId="7CD7CCE4" w14:textId="728C5F22"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Bat-associated densovirus 5 was derived from the same Californian study of bat roost viromes as bat associated densoviruses 1 to 4 </w:t>
                  </w:r>
                  <w:r>
                    <w:rPr>
                      <w:rFonts w:ascii="Arial" w:hAnsi="Arial" w:cs="Arial"/>
                      <w:sz w:val="22"/>
                      <w:szCs w:val="22"/>
                    </w:rPr>
                    <w:fldChar w:fldCharType="begin"/>
                  </w:r>
                  <w:r w:rsidR="00167C85">
                    <w:rPr>
                      <w:rFonts w:ascii="Arial" w:hAnsi="Arial" w:cs="Arial"/>
                      <w:sz w:val="22"/>
                      <w:szCs w:val="22"/>
                    </w:rPr>
                    <w:instrText xml:space="preserve"> ADDIN EN.CITE &lt;EndNote&gt;&lt;Cite&gt;&lt;Author&gt;Li&lt;/Author&gt;&lt;Year&gt;2021&lt;/Year&gt;&lt;RecNum&gt;0&lt;/RecNum&gt;&lt;IDText&gt;Virome of Bat Guano from Nine Northern California Roosts&lt;/IDText&gt;&lt;DisplayText&gt;[17]&lt;/DisplayText&gt;&lt;record&gt;&lt;dates&gt;&lt;pub-dates&gt;&lt;date&gt;Jan 13&lt;/date&gt;&lt;/pub-dates&gt;&lt;year&gt;2021&lt;/year&gt;&lt;/dates&gt;&lt;keywords&gt;&lt;keyword&gt;Animals&lt;/keyword&gt;&lt;keyword&gt;California&lt;/keyword&gt;&lt;keyword&gt;Chiroptera/*virology&lt;/keyword&gt;&lt;keyword&gt;Feces/*virology&lt;/keyword&gt;&lt;keyword&gt;*Genome, Viral&lt;/keyword&gt;&lt;keyword&gt;*Metagenome&lt;/keyword&gt;&lt;keyword&gt;Phylogeny&lt;/keyword&gt;&lt;keyword&gt;*Virome&lt;/keyword&gt;&lt;keyword&gt;Viruses/classification/*genetics&lt;/keyword&gt;&lt;keyword&gt;*bat virome&lt;/keyword&gt;&lt;keyword&gt;*emerging viruses&lt;/keyword&gt;&lt;keyword&gt;*metagenomics&lt;/keyword&gt;&lt;/keywords&gt;&lt;isbn&gt;0022-538X (Print)&amp;#xD;0022-538x&lt;/isbn&gt;&lt;custom2&gt;PMC7925108&lt;/custom2&gt;&lt;titles&gt;&lt;title&gt;Virome of Bat Guano from Nine Northern California Roosts&lt;/title&gt;&lt;secondary-title&gt;J Virol&lt;/secondary-title&gt;&lt;/titles&gt;&lt;number&gt;3&lt;/number&gt;&lt;contributors&gt;&lt;authors&gt;&lt;author&gt;Li, Y.&lt;/author&gt;&lt;author&gt;Altan, E.&lt;/author&gt;&lt;author&gt;Reyes, G.&lt;/author&gt;&lt;author&gt;Halstead, B.&lt;/author&gt;&lt;author&gt;Deng, X.&lt;/author&gt;&lt;author&gt;Delwart, E.&lt;/author&gt;&lt;/authors&gt;&lt;/contributors&gt;&lt;edition&gt;20210113&lt;/edition&gt;&lt;language&gt;eng&lt;/language&gt;&lt;added-date format="utc"&gt;1652025544&lt;/added-date&gt;&lt;ref-type name="Journal Article"&gt;17&lt;/ref-type&gt;&lt;auth-address&gt;Vitalant Research Institute, San Francisco, California, USA.&amp;#xD;Department of Laboratory Medicine, University of California, San Francisco, California, USA.&amp;#xD;U.S. Geological Survey, Western Ecological Research Center, Dixon, California, USA.&amp;#xD;Vitalant Research Institute, San Francisco, California, USA eric.delwart@ucsf.edu.&lt;/auth-address&gt;&lt;remote-database-provider&gt;NLM&lt;/remote-database-provider&gt;&lt;rec-number&gt;327&lt;/rec-number&gt;&lt;last-updated-date format="utc"&gt;1652025544&lt;/last-updated-date&gt;&lt;accession-num&gt;33115864&lt;/accession-num&gt;&lt;electronic-resource-num&gt;10.1128/jvi.01713-20&lt;/electronic-resource-num&gt;&lt;volume&gt;95&lt;/volume&gt;&lt;/record&gt;&lt;/Cite&gt;&lt;/EndNote&gt;</w:instrText>
                  </w:r>
                  <w:r>
                    <w:rPr>
                      <w:rFonts w:ascii="Arial" w:hAnsi="Arial" w:cs="Arial"/>
                      <w:sz w:val="22"/>
                      <w:szCs w:val="22"/>
                    </w:rPr>
                    <w:fldChar w:fldCharType="separate"/>
                  </w:r>
                  <w:r w:rsidR="00167C85">
                    <w:rPr>
                      <w:rFonts w:ascii="Arial" w:hAnsi="Arial" w:cs="Arial"/>
                      <w:noProof/>
                      <w:sz w:val="22"/>
                      <w:szCs w:val="22"/>
                    </w:rPr>
                    <w:t>[17]</w:t>
                  </w:r>
                  <w:r>
                    <w:rPr>
                      <w:rFonts w:ascii="Arial" w:hAnsi="Arial" w:cs="Arial"/>
                      <w:sz w:val="22"/>
                      <w:szCs w:val="22"/>
                    </w:rPr>
                    <w:fldChar w:fldCharType="end"/>
                  </w:r>
                  <w:r>
                    <w:rPr>
                      <w:rFonts w:ascii="Arial" w:hAnsi="Arial" w:cs="Arial"/>
                      <w:sz w:val="22"/>
                      <w:szCs w:val="22"/>
                    </w:rPr>
                    <w:t xml:space="preserve">. Apart from clustering among iteradensoviruses (Fig. 1 and 3), it also possesses a monosense genome, similarly to all members of genus </w:t>
                  </w:r>
                  <w:r w:rsidRPr="00A44553">
                    <w:rPr>
                      <w:rFonts w:ascii="Arial" w:hAnsi="Arial" w:cs="Arial"/>
                      <w:i/>
                      <w:iCs/>
                      <w:sz w:val="22"/>
                      <w:szCs w:val="22"/>
                    </w:rPr>
                    <w:t>Iteradensovirus</w:t>
                  </w:r>
                  <w:r>
                    <w:rPr>
                      <w:rFonts w:ascii="Arial" w:hAnsi="Arial" w:cs="Arial"/>
                      <w:i/>
                      <w:iCs/>
                      <w:sz w:val="22"/>
                      <w:szCs w:val="22"/>
                    </w:rPr>
                    <w:t xml:space="preserve"> </w:t>
                  </w:r>
                  <w:r>
                    <w:rPr>
                      <w:rFonts w:ascii="Arial" w:hAnsi="Arial" w:cs="Arial"/>
                      <w:sz w:val="22"/>
                      <w:szCs w:val="22"/>
                    </w:rPr>
                    <w:t xml:space="preserve">thus far. Its NS1 protein sequence displays 36% similarity with that of Helicoverpa armigera densovirus. </w:t>
                  </w:r>
                  <w:r>
                    <w:rPr>
                      <w:rFonts w:ascii="Arial" w:hAnsi="Arial" w:cs="Arial"/>
                      <w:sz w:val="22"/>
                      <w:szCs w:val="22"/>
                    </w:rPr>
                    <w:lastRenderedPageBreak/>
                    <w:t xml:space="preserve">Based on these, bat-associated densovirus is to be assigned to the species </w:t>
                  </w:r>
                  <w:r w:rsidRPr="00A44553">
                    <w:rPr>
                      <w:rFonts w:ascii="Arial" w:hAnsi="Arial" w:cs="Arial"/>
                      <w:i/>
                      <w:iCs/>
                      <w:sz w:val="22"/>
                      <w:szCs w:val="22"/>
                    </w:rPr>
                    <w:t>Iteradensovirus incertum1</w:t>
                  </w:r>
                  <w:r>
                    <w:rPr>
                      <w:rFonts w:ascii="Arial" w:hAnsi="Arial" w:cs="Arial"/>
                      <w:sz w:val="22"/>
                      <w:szCs w:val="22"/>
                    </w:rPr>
                    <w:t>.</w:t>
                  </w:r>
                </w:p>
                <w:p w14:paraId="7DDC4E98" w14:textId="257D4263" w:rsidR="00873FFE" w:rsidRDefault="00873FFE" w:rsidP="00873FFE">
                  <w:pPr>
                    <w:pStyle w:val="BodyTextIndent"/>
                    <w:numPr>
                      <w:ilvl w:val="0"/>
                      <w:numId w:val="3"/>
                    </w:numPr>
                    <w:rPr>
                      <w:rFonts w:ascii="Arial" w:hAnsi="Arial" w:cs="Arial"/>
                      <w:sz w:val="22"/>
                      <w:szCs w:val="22"/>
                    </w:rPr>
                  </w:pPr>
                  <w:r>
                    <w:rPr>
                      <w:rFonts w:ascii="Arial" w:hAnsi="Arial" w:cs="Arial"/>
                      <w:sz w:val="22"/>
                      <w:szCs w:val="22"/>
                    </w:rPr>
                    <w:t xml:space="preserve">Human CSF-associated densovirus also harbors a monosense genome and clusters among iteradensoviruses (Fig. 1 and 3). This virus was derived from the cerebrospinal fluid of a human patient displaying signs of encephalitis, yet no other viral infectious agents could be revealed </w:t>
                  </w:r>
                  <w:r>
                    <w:rPr>
                      <w:rFonts w:ascii="Arial" w:hAnsi="Arial" w:cs="Arial"/>
                      <w:sz w:val="22"/>
                      <w:szCs w:val="22"/>
                    </w:rPr>
                    <w:fldChar w:fldCharType="begin">
                      <w:fldData xml:space="preserve">PEVuZE5vdGU+PENpdGU+PEF1dGhvcj5QaGFuPC9BdXRob3I+PFllYXI+MjAxNjwvWWVhcj48UmVj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PEVuZE5vdGU+PENpdGU+PEF1dGhvcj5QaGFuPC9BdXRob3I+PFllYXI+MjAxNjwvWWVhcj48UmVj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[20]</w:t>
                  </w:r>
                  <w:r>
                    <w:rPr>
                      <w:rFonts w:ascii="Arial" w:hAnsi="Arial" w:cs="Arial"/>
                      <w:sz w:val="22"/>
                      <w:szCs w:val="22"/>
                    </w:rPr>
                    <w:fldChar w:fldCharType="end"/>
                  </w:r>
                  <w:r>
                    <w:rPr>
                      <w:rFonts w:ascii="Arial" w:hAnsi="Arial" w:cs="Arial"/>
                      <w:sz w:val="22"/>
                      <w:szCs w:val="22"/>
                    </w:rPr>
                    <w:t xml:space="preserve">. The NS1 protein sequence of human CSF-associated densovirus displays over 90% coverage and 35.4% sequence identity with the same protein of Dendrolimus punctatus densovirus, hence it is to be classified as a new species within genus </w:t>
                  </w:r>
                  <w:r w:rsidRPr="00A44553">
                    <w:rPr>
                      <w:rFonts w:ascii="Arial" w:hAnsi="Arial" w:cs="Arial"/>
                      <w:i/>
                      <w:iCs/>
                      <w:sz w:val="22"/>
                      <w:szCs w:val="22"/>
                    </w:rPr>
                    <w:t>Iteradensovirus</w:t>
                  </w:r>
                  <w:r>
                    <w:rPr>
                      <w:rFonts w:ascii="Arial" w:hAnsi="Arial" w:cs="Arial"/>
                      <w:sz w:val="22"/>
                      <w:szCs w:val="22"/>
                    </w:rPr>
                    <w:t xml:space="preserve">, as species </w:t>
                  </w:r>
                  <w:r w:rsidRPr="00A44553">
                    <w:rPr>
                      <w:rFonts w:ascii="Arial" w:hAnsi="Arial" w:cs="Arial"/>
                      <w:i/>
                      <w:iCs/>
                      <w:sz w:val="22"/>
                      <w:szCs w:val="22"/>
                    </w:rPr>
                    <w:t>Iteradensovirus incertum2</w:t>
                  </w:r>
                  <w:r>
                    <w:rPr>
                      <w:rFonts w:ascii="Arial" w:hAnsi="Arial" w:cs="Arial"/>
                      <w:sz w:val="22"/>
                      <w:szCs w:val="22"/>
                    </w:rPr>
                    <w:t>.</w:t>
                  </w:r>
                </w:p>
                <w:p w14:paraId="07C02285" w14:textId="77777777" w:rsidR="00873FFE" w:rsidRDefault="00873FFE" w:rsidP="00873FFE">
                  <w:pPr>
                    <w:pStyle w:val="BodyTextIndent"/>
                    <w:ind w:left="720" w:firstLine="0"/>
                    <w:rPr>
                      <w:rFonts w:ascii="Arial" w:hAnsi="Arial" w:cs="Arial"/>
                      <w:sz w:val="22"/>
                      <w:szCs w:val="22"/>
                    </w:rPr>
                  </w:pPr>
                </w:p>
                <w:p w14:paraId="70F9012F" w14:textId="77777777" w:rsidR="00873FFE" w:rsidRDefault="00873FFE" w:rsidP="00873FFE">
                  <w:pPr>
                    <w:pStyle w:val="BodyTextIndent"/>
                    <w:rPr>
                      <w:rFonts w:ascii="Arial" w:hAnsi="Arial" w:cs="Arial"/>
                      <w:bCs/>
                      <w:sz w:val="22"/>
                      <w:szCs w:val="22"/>
                    </w:rPr>
                  </w:pPr>
                  <w:r>
                    <w:rPr>
                      <w:rFonts w:ascii="Arial" w:hAnsi="Arial" w:cs="Arial"/>
                      <w:bCs/>
                      <w:sz w:val="22"/>
                      <w:szCs w:val="22"/>
                    </w:rPr>
                    <w:t xml:space="preserve">V, </w:t>
                  </w:r>
                  <w:r w:rsidRPr="00E623A6">
                    <w:rPr>
                      <w:rFonts w:ascii="Arial" w:hAnsi="Arial" w:cs="Arial"/>
                      <w:bCs/>
                      <w:sz w:val="22"/>
                      <w:szCs w:val="22"/>
                    </w:rPr>
                    <w:t xml:space="preserve">Establishing </w:t>
                  </w:r>
                  <w:r>
                    <w:rPr>
                      <w:rFonts w:ascii="Arial" w:hAnsi="Arial" w:cs="Arial"/>
                      <w:bCs/>
                      <w:sz w:val="22"/>
                      <w:szCs w:val="22"/>
                    </w:rPr>
                    <w:t>a</w:t>
                  </w:r>
                  <w:r w:rsidRPr="00E623A6">
                    <w:rPr>
                      <w:rFonts w:ascii="Arial" w:hAnsi="Arial" w:cs="Arial"/>
                      <w:bCs/>
                      <w:sz w:val="22"/>
                      <w:szCs w:val="22"/>
                    </w:rPr>
                    <w:t xml:space="preserve"> new species within </w:t>
                  </w:r>
                  <w:r>
                    <w:rPr>
                      <w:rFonts w:ascii="Arial" w:hAnsi="Arial" w:cs="Arial"/>
                      <w:bCs/>
                      <w:sz w:val="22"/>
                      <w:szCs w:val="22"/>
                    </w:rPr>
                    <w:t xml:space="preserve">the </w:t>
                  </w:r>
                  <w:r w:rsidRPr="00E623A6">
                    <w:rPr>
                      <w:rFonts w:ascii="Arial" w:hAnsi="Arial" w:cs="Arial"/>
                      <w:bCs/>
                      <w:sz w:val="22"/>
                      <w:szCs w:val="22"/>
                    </w:rPr>
                    <w:t xml:space="preserve">genus </w:t>
                  </w:r>
                  <w:r w:rsidRPr="00A44553">
                    <w:rPr>
                      <w:rFonts w:ascii="Arial" w:hAnsi="Arial" w:cs="Arial"/>
                      <w:bCs/>
                      <w:i/>
                      <w:iCs/>
                      <w:sz w:val="22"/>
                      <w:szCs w:val="22"/>
                    </w:rPr>
                    <w:t>Muscodensovirus</w:t>
                  </w:r>
                </w:p>
                <w:p w14:paraId="1BAF631C" w14:textId="47BE4F6B"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Broome densovirus was detected in Western Australia during the metagenomic analysis of the Skuse mosquito (</w:t>
                  </w:r>
                  <w:r w:rsidRPr="00A44553">
                    <w:rPr>
                      <w:rFonts w:ascii="Arial" w:hAnsi="Arial" w:cs="Arial"/>
                      <w:bCs/>
                      <w:i/>
                      <w:iCs/>
                      <w:sz w:val="22"/>
                      <w:szCs w:val="22"/>
                    </w:rPr>
                    <w:t>Culex annulirostris</w:t>
                  </w:r>
                  <w:r>
                    <w:rPr>
                      <w:rFonts w:ascii="Arial" w:hAnsi="Arial" w:cs="Arial"/>
                      <w:bCs/>
                      <w:sz w:val="22"/>
                      <w:szCs w:val="22"/>
                    </w:rPr>
                    <w:t xml:space="preserve">) virome, an important vector of various arboviruses </w:t>
                  </w:r>
                  <w:r>
                    <w:rPr>
                      <w:rFonts w:ascii="Arial" w:hAnsi="Arial" w:cs="Arial"/>
                      <w:bCs/>
                      <w:sz w:val="22"/>
                      <w:szCs w:val="22"/>
                    </w:rPr>
                    <w:fldChar w:fldCharType="begin">
                      <w:fldData xml:space="preserve">PEVuZE5vdGU+PENpdGU+PEF1dGhvcj5XaWxsaWFtczwvQXV0aG9yPjxZZWFyPjIwMjA8L1llYXI+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PEVuZE5vdGU+PENpdGU+PEF1dGhvcj5XaWxsaWFtczwvQXV0aG9yPjxZZWFyPjIwMjA8L1llYXI+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[21]</w:t>
                  </w:r>
                  <w:r>
                    <w:rPr>
                      <w:rFonts w:ascii="Arial" w:hAnsi="Arial" w:cs="Arial"/>
                      <w:bCs/>
                      <w:sz w:val="22"/>
                      <w:szCs w:val="22"/>
                    </w:rPr>
                    <w:fldChar w:fldCharType="end"/>
                  </w:r>
                  <w:r>
                    <w:rPr>
                      <w:rFonts w:ascii="Arial" w:hAnsi="Arial" w:cs="Arial"/>
                      <w:bCs/>
                      <w:sz w:val="22"/>
                      <w:szCs w:val="22"/>
                    </w:rPr>
                    <w:t xml:space="preserve">. Although the NS1 protein of Broome densovirus displays 85% coverage with that of Hematobia irritans densovirus, the sole hitherto member of genus </w:t>
                  </w:r>
                  <w:r w:rsidRPr="00A44553">
                    <w:rPr>
                      <w:rFonts w:ascii="Arial" w:hAnsi="Arial" w:cs="Arial"/>
                      <w:bCs/>
                      <w:i/>
                      <w:iCs/>
                      <w:sz w:val="22"/>
                      <w:szCs w:val="22"/>
                    </w:rPr>
                    <w:t>Muscodensovirus</w:t>
                  </w:r>
                  <w:r>
                    <w:rPr>
                      <w:rFonts w:ascii="Arial" w:hAnsi="Arial" w:cs="Arial"/>
                      <w:bCs/>
                      <w:sz w:val="22"/>
                      <w:szCs w:val="22"/>
                    </w:rPr>
                    <w:t xml:space="preserve">, the identity they share is only 28.04%. Despite of this, Broome densovirus forms a strong monophyletic clade with Hematobia irritans densovirus (Fig. 1 and 3) and both are derived from dipteran hosts. Moreover, both possess a similarly sized monosense genome, unlike most members of the </w:t>
                  </w:r>
                  <w:r w:rsidRPr="00A44553">
                    <w:rPr>
                      <w:rFonts w:ascii="Arial" w:hAnsi="Arial" w:cs="Arial"/>
                      <w:bCs/>
                      <w:i/>
                      <w:iCs/>
                      <w:sz w:val="22"/>
                      <w:szCs w:val="22"/>
                    </w:rPr>
                    <w:t>Densovirinae</w:t>
                  </w:r>
                  <w:r>
                    <w:rPr>
                      <w:rFonts w:ascii="Arial" w:hAnsi="Arial" w:cs="Arial"/>
                      <w:bCs/>
                      <w:sz w:val="22"/>
                      <w:szCs w:val="22"/>
                    </w:rPr>
                    <w:t xml:space="preserve"> subfamily (with members of genus </w:t>
                  </w:r>
                  <w:r w:rsidRPr="00B87624">
                    <w:rPr>
                      <w:rFonts w:ascii="Arial" w:hAnsi="Arial" w:cs="Arial"/>
                      <w:bCs/>
                      <w:i/>
                      <w:iCs/>
                      <w:sz w:val="22"/>
                      <w:szCs w:val="22"/>
                    </w:rPr>
                    <w:t>Iteradensovirus</w:t>
                  </w:r>
                  <w:r>
                    <w:rPr>
                      <w:rFonts w:ascii="Arial" w:hAnsi="Arial" w:cs="Arial"/>
                      <w:bCs/>
                      <w:sz w:val="22"/>
                      <w:szCs w:val="22"/>
                    </w:rPr>
                    <w:t xml:space="preserve"> being the other exception, possibly evolved independently). Considering the striking differences in the degree of conversation within the </w:t>
                  </w:r>
                  <w:r w:rsidRPr="00C11CC7">
                    <w:rPr>
                      <w:rFonts w:ascii="Arial" w:hAnsi="Arial" w:cs="Arial"/>
                      <w:bCs/>
                      <w:i/>
                      <w:iCs/>
                      <w:sz w:val="22"/>
                      <w:szCs w:val="22"/>
                    </w:rPr>
                    <w:t>Densovirinae</w:t>
                  </w:r>
                  <w:r>
                    <w:rPr>
                      <w:rFonts w:ascii="Arial" w:hAnsi="Arial" w:cs="Arial"/>
                      <w:bCs/>
                      <w:sz w:val="22"/>
                      <w:szCs w:val="22"/>
                    </w:rPr>
                    <w:t xml:space="preserve"> genera, the SG decided to give more weight to the results of the phylogenetic calculations, general genome organization as well as high protein coverage, as opposed to sheer NS1 aa sequence identity. According to this, Broome densovirus will be assigned to genus </w:t>
                  </w:r>
                  <w:r w:rsidRPr="00B87624">
                    <w:rPr>
                      <w:rFonts w:ascii="Arial" w:hAnsi="Arial" w:cs="Arial"/>
                      <w:bCs/>
                      <w:i/>
                      <w:iCs/>
                      <w:sz w:val="22"/>
                      <w:szCs w:val="22"/>
                    </w:rPr>
                    <w:t>Muscodensovirus</w:t>
                  </w:r>
                  <w:r>
                    <w:rPr>
                      <w:rFonts w:ascii="Arial" w:hAnsi="Arial" w:cs="Arial"/>
                      <w:bCs/>
                      <w:sz w:val="22"/>
                      <w:szCs w:val="22"/>
                    </w:rPr>
                    <w:t xml:space="preserve">, as a new species </w:t>
                  </w:r>
                  <w:r w:rsidRPr="00B87624">
                    <w:rPr>
                      <w:rFonts w:ascii="Arial" w:hAnsi="Arial" w:cs="Arial"/>
                      <w:bCs/>
                      <w:i/>
                      <w:iCs/>
                      <w:sz w:val="22"/>
                      <w:szCs w:val="22"/>
                    </w:rPr>
                    <w:t>Muscodensovirus dipteran2</w:t>
                  </w:r>
                  <w:r>
                    <w:rPr>
                      <w:rFonts w:ascii="Arial" w:hAnsi="Arial" w:cs="Arial"/>
                      <w:bCs/>
                      <w:sz w:val="22"/>
                      <w:szCs w:val="22"/>
                    </w:rPr>
                    <w:t>.</w:t>
                  </w:r>
                </w:p>
                <w:p w14:paraId="3279E68A" w14:textId="77777777" w:rsidR="00873FFE" w:rsidRDefault="00873FFE" w:rsidP="00873FFE">
                  <w:pPr>
                    <w:pStyle w:val="BodyTextIndent"/>
                    <w:ind w:left="360" w:firstLine="0"/>
                    <w:rPr>
                      <w:rFonts w:ascii="Arial" w:hAnsi="Arial" w:cs="Arial"/>
                      <w:bCs/>
                      <w:sz w:val="22"/>
                      <w:szCs w:val="22"/>
                    </w:rPr>
                  </w:pPr>
                </w:p>
                <w:p w14:paraId="098E0CE9" w14:textId="77777777" w:rsidR="00873FFE" w:rsidRDefault="00873FFE" w:rsidP="00873FFE">
                  <w:pPr>
                    <w:pStyle w:val="BodyTextIndent"/>
                    <w:rPr>
                      <w:rFonts w:ascii="Arial" w:hAnsi="Arial" w:cs="Arial"/>
                      <w:bCs/>
                      <w:sz w:val="22"/>
                      <w:szCs w:val="22"/>
                    </w:rPr>
                  </w:pPr>
                  <w:r>
                    <w:rPr>
                      <w:rFonts w:ascii="Arial" w:hAnsi="Arial" w:cs="Arial"/>
                      <w:bCs/>
                      <w:sz w:val="22"/>
                      <w:szCs w:val="22"/>
                    </w:rPr>
                    <w:t xml:space="preserve">VI, </w:t>
                  </w:r>
                  <w:r w:rsidRPr="00E623A6">
                    <w:rPr>
                      <w:rFonts w:ascii="Arial" w:hAnsi="Arial" w:cs="Arial"/>
                      <w:bCs/>
                      <w:sz w:val="22"/>
                      <w:szCs w:val="22"/>
                    </w:rPr>
                    <w:t xml:space="preserve">Establishing </w:t>
                  </w:r>
                  <w:r>
                    <w:rPr>
                      <w:rFonts w:ascii="Arial" w:hAnsi="Arial" w:cs="Arial"/>
                      <w:bCs/>
                      <w:sz w:val="22"/>
                      <w:szCs w:val="22"/>
                    </w:rPr>
                    <w:t>a</w:t>
                  </w:r>
                  <w:r w:rsidRPr="00E623A6">
                    <w:rPr>
                      <w:rFonts w:ascii="Arial" w:hAnsi="Arial" w:cs="Arial"/>
                      <w:bCs/>
                      <w:sz w:val="22"/>
                      <w:szCs w:val="22"/>
                    </w:rPr>
                    <w:t xml:space="preserve"> new species within</w:t>
                  </w:r>
                  <w:r>
                    <w:rPr>
                      <w:rFonts w:ascii="Arial" w:hAnsi="Arial" w:cs="Arial"/>
                      <w:bCs/>
                      <w:sz w:val="22"/>
                      <w:szCs w:val="22"/>
                    </w:rPr>
                    <w:t xml:space="preserve"> the</w:t>
                  </w:r>
                  <w:r w:rsidRPr="00E623A6">
                    <w:rPr>
                      <w:rFonts w:ascii="Arial" w:hAnsi="Arial" w:cs="Arial"/>
                      <w:bCs/>
                      <w:sz w:val="22"/>
                      <w:szCs w:val="22"/>
                    </w:rPr>
                    <w:t xml:space="preserve"> genus </w:t>
                  </w:r>
                  <w:r w:rsidRPr="00484676">
                    <w:rPr>
                      <w:rFonts w:ascii="Arial" w:hAnsi="Arial" w:cs="Arial"/>
                      <w:bCs/>
                      <w:i/>
                      <w:iCs/>
                      <w:sz w:val="22"/>
                      <w:szCs w:val="22"/>
                    </w:rPr>
                    <w:t>Pefuambidensovirus</w:t>
                  </w:r>
                </w:p>
                <w:p w14:paraId="2991F2C7" w14:textId="76689828"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Clinch densovirus was detected in association with a mass mortality event occurring in freshwater mussels (</w:t>
                  </w:r>
                  <w:r w:rsidRPr="00484676">
                    <w:rPr>
                      <w:rFonts w:ascii="Arial" w:hAnsi="Arial" w:cs="Arial"/>
                      <w:bCs/>
                      <w:i/>
                      <w:iCs/>
                      <w:sz w:val="22"/>
                      <w:szCs w:val="22"/>
                    </w:rPr>
                    <w:t>Actinonaias pectorosa</w:t>
                  </w:r>
                  <w:r>
                    <w:rPr>
                      <w:rFonts w:ascii="Arial" w:hAnsi="Arial" w:cs="Arial"/>
                      <w:bCs/>
                      <w:sz w:val="22"/>
                      <w:szCs w:val="22"/>
                    </w:rPr>
                    <w:t xml:space="preserve">) living in the Clinch River from the state of Tennessee to Virginia </w:t>
                  </w:r>
                  <w:r>
                    <w:rPr>
                      <w:rFonts w:ascii="Arial" w:hAnsi="Arial" w:cs="Arial"/>
                      <w:bCs/>
                      <w:sz w:val="22"/>
                      <w:szCs w:val="22"/>
                    </w:rPr>
                    <w:fldChar w:fldCharType="begin">
                      <w:fldData xml:space="preserve">PEVuZE5vdGU+PENpdGU+PEF1dGhvcj5SaWNoYXJkPC9BdXRob3I+PFllYXI+MjAyMDwvWWVhcj48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PEVuZE5vdGU+PENpdGU+PEF1dGhvcj5SaWNoYXJkPC9BdXRob3I+PFllYXI+MjAyMDwvWWVhcj48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[22]</w:t>
                  </w:r>
                  <w:r>
                    <w:rPr>
                      <w:rFonts w:ascii="Arial" w:hAnsi="Arial" w:cs="Arial"/>
                      <w:bCs/>
                      <w:sz w:val="22"/>
                      <w:szCs w:val="22"/>
                    </w:rPr>
                    <w:fldChar w:fldCharType="end"/>
                  </w:r>
                  <w:r>
                    <w:rPr>
                      <w:rFonts w:ascii="Arial" w:hAnsi="Arial" w:cs="Arial"/>
                      <w:bCs/>
                      <w:sz w:val="22"/>
                      <w:szCs w:val="22"/>
                    </w:rPr>
                    <w:t xml:space="preserve">. Despite of its aquatic origins, Clinch densovirus clusters within genus </w:t>
                  </w:r>
                  <w:r w:rsidRPr="00484676">
                    <w:rPr>
                      <w:rFonts w:ascii="Arial" w:hAnsi="Arial" w:cs="Arial"/>
                      <w:bCs/>
                      <w:i/>
                      <w:iCs/>
                      <w:sz w:val="22"/>
                      <w:szCs w:val="22"/>
                    </w:rPr>
                    <w:t>Pefuambidensovirus</w:t>
                  </w:r>
                  <w:r>
                    <w:rPr>
                      <w:rFonts w:ascii="Arial" w:hAnsi="Arial" w:cs="Arial"/>
                      <w:bCs/>
                      <w:sz w:val="22"/>
                      <w:szCs w:val="22"/>
                    </w:rPr>
                    <w:t xml:space="preserve"> (Fig. 1 and 3), together with a starfish-derived densovirus, detected from the metatranscriptome study already detailed above </w:t>
                  </w:r>
                  <w:r>
                    <w:rPr>
                      <w:rFonts w:ascii="Arial" w:hAnsi="Arial" w:cs="Arial"/>
                      <w:bCs/>
                      <w:sz w:val="22"/>
                      <w:szCs w:val="22"/>
                    </w:rPr>
                    <w:fldChar w:fldCharType="begin">
                      <w:fldData xml:space="preserve">PEVuZE5vdGU+PENpdGU+PEF1dGhvcj5KYWNrc29uPC9BdXRob3I+PFllYXI+MjAyMDwvWWVhcj48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PEVuZE5vdGU+PENpdGU+PEF1dGhvcj5KYWNrc29uPC9BdXRob3I+PFllYXI+MjAyMDwvWWVhcj48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[14]</w:t>
                  </w:r>
                  <w:r>
                    <w:rPr>
                      <w:rFonts w:ascii="Arial" w:hAnsi="Arial" w:cs="Arial"/>
                      <w:bCs/>
                      <w:sz w:val="22"/>
                      <w:szCs w:val="22"/>
                    </w:rPr>
                    <w:fldChar w:fldCharType="end"/>
                  </w:r>
                  <w:r>
                    <w:rPr>
                      <w:rFonts w:ascii="Arial" w:hAnsi="Arial" w:cs="Arial"/>
                      <w:bCs/>
                      <w:sz w:val="22"/>
                      <w:szCs w:val="22"/>
                    </w:rPr>
                    <w:t xml:space="preserve">. The NS1-based pairwise aa sequence identity between Clinch densovirus and Periplaneta fuliginosa densovirus is 63.74%, hence it will be classified under the new species </w:t>
                  </w:r>
                  <w:r w:rsidRPr="00022F38">
                    <w:rPr>
                      <w:rFonts w:ascii="Arial" w:hAnsi="Arial" w:cs="Arial"/>
                      <w:bCs/>
                      <w:i/>
                      <w:iCs/>
                      <w:sz w:val="22"/>
                      <w:szCs w:val="22"/>
                    </w:rPr>
                    <w:t>Pefuambidensovirus unionid1</w:t>
                  </w:r>
                  <w:r>
                    <w:rPr>
                      <w:rFonts w:ascii="Arial" w:hAnsi="Arial" w:cs="Arial"/>
                      <w:bCs/>
                      <w:sz w:val="22"/>
                      <w:szCs w:val="22"/>
                    </w:rPr>
                    <w:t>.</w:t>
                  </w:r>
                </w:p>
                <w:p w14:paraId="5F1B959B" w14:textId="77777777" w:rsidR="00873FFE" w:rsidRDefault="00873FFE" w:rsidP="00873FFE">
                  <w:pPr>
                    <w:pStyle w:val="BodyTextIndent"/>
                    <w:ind w:left="360" w:firstLine="0"/>
                    <w:rPr>
                      <w:rFonts w:ascii="Arial" w:hAnsi="Arial" w:cs="Arial"/>
                      <w:bCs/>
                      <w:sz w:val="22"/>
                      <w:szCs w:val="22"/>
                    </w:rPr>
                  </w:pPr>
                </w:p>
                <w:p w14:paraId="404748EE" w14:textId="77777777" w:rsidR="00873FFE" w:rsidRDefault="00873FFE" w:rsidP="00873FFE">
                  <w:pPr>
                    <w:pStyle w:val="BodyTextIndent"/>
                    <w:rPr>
                      <w:rFonts w:ascii="Arial" w:hAnsi="Arial" w:cs="Arial"/>
                      <w:bCs/>
                      <w:sz w:val="22"/>
                      <w:szCs w:val="22"/>
                    </w:rPr>
                  </w:pPr>
                  <w:r>
                    <w:rPr>
                      <w:rFonts w:ascii="Arial" w:hAnsi="Arial" w:cs="Arial"/>
                      <w:bCs/>
                      <w:sz w:val="22"/>
                      <w:szCs w:val="22"/>
                    </w:rPr>
                    <w:t xml:space="preserve">VII, </w:t>
                  </w:r>
                  <w:r w:rsidRPr="00E623A6">
                    <w:rPr>
                      <w:rFonts w:ascii="Arial" w:hAnsi="Arial" w:cs="Arial"/>
                      <w:bCs/>
                      <w:sz w:val="22"/>
                      <w:szCs w:val="22"/>
                    </w:rPr>
                    <w:t xml:space="preserve">Establishing </w:t>
                  </w:r>
                  <w:r>
                    <w:rPr>
                      <w:rFonts w:ascii="Arial" w:hAnsi="Arial" w:cs="Arial"/>
                      <w:bCs/>
                      <w:sz w:val="22"/>
                      <w:szCs w:val="22"/>
                    </w:rPr>
                    <w:t>a new</w:t>
                  </w:r>
                  <w:r w:rsidRPr="00E623A6">
                    <w:rPr>
                      <w:rFonts w:ascii="Arial" w:hAnsi="Arial" w:cs="Arial"/>
                      <w:bCs/>
                      <w:sz w:val="22"/>
                      <w:szCs w:val="22"/>
                    </w:rPr>
                    <w:t xml:space="preserve"> species within </w:t>
                  </w:r>
                  <w:r>
                    <w:rPr>
                      <w:rFonts w:ascii="Arial" w:hAnsi="Arial" w:cs="Arial"/>
                      <w:bCs/>
                      <w:sz w:val="22"/>
                      <w:szCs w:val="22"/>
                    </w:rPr>
                    <w:t xml:space="preserve">the </w:t>
                  </w:r>
                  <w:r w:rsidRPr="00E623A6">
                    <w:rPr>
                      <w:rFonts w:ascii="Arial" w:hAnsi="Arial" w:cs="Arial"/>
                      <w:bCs/>
                      <w:sz w:val="22"/>
                      <w:szCs w:val="22"/>
                    </w:rPr>
                    <w:t xml:space="preserve">genus </w:t>
                  </w:r>
                  <w:r w:rsidRPr="00022F38">
                    <w:rPr>
                      <w:rFonts w:ascii="Arial" w:hAnsi="Arial" w:cs="Arial"/>
                      <w:bCs/>
                      <w:i/>
                      <w:iCs/>
                      <w:sz w:val="22"/>
                      <w:szCs w:val="22"/>
                    </w:rPr>
                    <w:t>Protoambidensovirus</w:t>
                  </w:r>
                </w:p>
                <w:p w14:paraId="09C5A257" w14:textId="34573E75"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Duck associated ambidensovirus 1 and its closely related counterparts were detected and described in the same study as duck-associated chapparvovirus 1 and 2 </w:t>
                  </w:r>
                  <w:r>
                    <w:rPr>
                      <w:rFonts w:ascii="Arial" w:hAnsi="Arial" w:cs="Arial"/>
                      <w:bCs/>
                      <w:sz w:val="22"/>
                      <w:szCs w:val="22"/>
                    </w:rPr>
                    <w:fldChar w:fldCharType="begin">
                      <w:fldData xml:space="preserve">PEVuZE5vdGU+PENpdGU+PEF1dGhvcj5DYW51dGk8L0F1dGhvcj48WWVhcj4yMDIxPC9ZZWFyPjxS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PEVuZE5vdGU+PENpdGU+PEF1dGhvcj5DYW51dGk8L0F1dGhvcj48WWVhcj4yMDIxPC9ZZWFyPjxS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[4]</w:t>
                  </w:r>
                  <w:r>
                    <w:rPr>
                      <w:rFonts w:ascii="Arial" w:hAnsi="Arial" w:cs="Arial"/>
                      <w:bCs/>
                      <w:sz w:val="22"/>
                      <w:szCs w:val="22"/>
                    </w:rPr>
                    <w:fldChar w:fldCharType="end"/>
                  </w:r>
                  <w:r>
                    <w:rPr>
                      <w:rFonts w:ascii="Arial" w:hAnsi="Arial" w:cs="Arial"/>
                      <w:bCs/>
                      <w:sz w:val="22"/>
                      <w:szCs w:val="22"/>
                    </w:rPr>
                    <w:t xml:space="preserve">. This virus was revealed to be highly prevalent in the North American ducks. All duck-associated ambidensoviruses detected within the </w:t>
                  </w:r>
                  <w:proofErr w:type="gramStart"/>
                  <w:r>
                    <w:rPr>
                      <w:rFonts w:ascii="Arial" w:hAnsi="Arial" w:cs="Arial"/>
                      <w:bCs/>
                      <w:sz w:val="22"/>
                      <w:szCs w:val="22"/>
                    </w:rPr>
                    <w:t>aforementioned study</w:t>
                  </w:r>
                  <w:proofErr w:type="gramEnd"/>
                  <w:r>
                    <w:rPr>
                      <w:rFonts w:ascii="Arial" w:hAnsi="Arial" w:cs="Arial"/>
                      <w:bCs/>
                      <w:sz w:val="22"/>
                      <w:szCs w:val="22"/>
                    </w:rPr>
                    <w:t xml:space="preserve"> are members of the same species (~95% identical at NS1 aa level) and we propose to classify them as </w:t>
                  </w:r>
                  <w:r w:rsidRPr="00550723">
                    <w:rPr>
                      <w:rFonts w:ascii="Arial" w:hAnsi="Arial" w:cs="Arial"/>
                      <w:bCs/>
                      <w:i/>
                      <w:iCs/>
                      <w:sz w:val="22"/>
                      <w:szCs w:val="22"/>
                    </w:rPr>
                    <w:t>Protoambidensovirus incertum1</w:t>
                  </w:r>
                  <w:r>
                    <w:rPr>
                      <w:rFonts w:ascii="Arial" w:hAnsi="Arial" w:cs="Arial"/>
                      <w:bCs/>
                      <w:sz w:val="22"/>
                      <w:szCs w:val="22"/>
                    </w:rPr>
                    <w:t xml:space="preserve">. This classification is supported by the phylogenetic position of duck-associated ambidensovirus 1 as well as by its NS1 protein aa coverage of 98%, disclosing 38.3% identity to that of Diatraea saccharalis densovirus, a member of the species </w:t>
                  </w:r>
                  <w:r w:rsidRPr="00550723">
                    <w:rPr>
                      <w:rFonts w:ascii="Arial" w:hAnsi="Arial" w:cs="Arial"/>
                      <w:bCs/>
                      <w:i/>
                      <w:iCs/>
                      <w:sz w:val="22"/>
                      <w:szCs w:val="22"/>
                    </w:rPr>
                    <w:t>Protoambidensovirus lepidoptean1</w:t>
                  </w:r>
                  <w:r>
                    <w:rPr>
                      <w:rFonts w:ascii="Arial" w:hAnsi="Arial" w:cs="Arial"/>
                      <w:bCs/>
                      <w:sz w:val="22"/>
                      <w:szCs w:val="22"/>
                    </w:rPr>
                    <w:t>.</w:t>
                  </w:r>
                </w:p>
                <w:p w14:paraId="7DF188D7" w14:textId="77777777" w:rsidR="00873FFE" w:rsidRDefault="00873FFE" w:rsidP="00873FFE">
                  <w:pPr>
                    <w:pStyle w:val="BodyTextIndent"/>
                    <w:rPr>
                      <w:rFonts w:ascii="Arial" w:hAnsi="Arial" w:cs="Arial"/>
                      <w:bCs/>
                      <w:sz w:val="22"/>
                      <w:szCs w:val="22"/>
                    </w:rPr>
                  </w:pPr>
                </w:p>
                <w:p w14:paraId="361BAAE0" w14:textId="77777777" w:rsidR="00873FFE" w:rsidRDefault="00873FFE" w:rsidP="00873FFE">
                  <w:pPr>
                    <w:pStyle w:val="BodyTextIndent"/>
                    <w:rPr>
                      <w:rFonts w:ascii="Arial" w:hAnsi="Arial" w:cs="Arial"/>
                      <w:bCs/>
                      <w:sz w:val="22"/>
                      <w:szCs w:val="22"/>
                    </w:rPr>
                  </w:pPr>
                  <w:r>
                    <w:rPr>
                      <w:rFonts w:ascii="Arial" w:hAnsi="Arial" w:cs="Arial"/>
                      <w:bCs/>
                      <w:sz w:val="22"/>
                      <w:szCs w:val="22"/>
                    </w:rPr>
                    <w:t xml:space="preserve">VIII, </w:t>
                  </w:r>
                  <w:r w:rsidRPr="00E623A6">
                    <w:rPr>
                      <w:rFonts w:ascii="Arial" w:hAnsi="Arial" w:cs="Arial"/>
                      <w:bCs/>
                      <w:sz w:val="22"/>
                      <w:szCs w:val="22"/>
                    </w:rPr>
                    <w:t xml:space="preserve">Establishing </w:t>
                  </w:r>
                  <w:r>
                    <w:rPr>
                      <w:rFonts w:ascii="Arial" w:hAnsi="Arial" w:cs="Arial"/>
                      <w:bCs/>
                      <w:sz w:val="22"/>
                      <w:szCs w:val="22"/>
                    </w:rPr>
                    <w:t>two new</w:t>
                  </w:r>
                  <w:r w:rsidRPr="00E623A6">
                    <w:rPr>
                      <w:rFonts w:ascii="Arial" w:hAnsi="Arial" w:cs="Arial"/>
                      <w:bCs/>
                      <w:sz w:val="22"/>
                      <w:szCs w:val="22"/>
                    </w:rPr>
                    <w:t xml:space="preserve"> species within </w:t>
                  </w:r>
                  <w:r>
                    <w:rPr>
                      <w:rFonts w:ascii="Arial" w:hAnsi="Arial" w:cs="Arial"/>
                      <w:bCs/>
                      <w:sz w:val="22"/>
                      <w:szCs w:val="22"/>
                    </w:rPr>
                    <w:t xml:space="preserve">the </w:t>
                  </w:r>
                  <w:r w:rsidRPr="00E623A6">
                    <w:rPr>
                      <w:rFonts w:ascii="Arial" w:hAnsi="Arial" w:cs="Arial"/>
                      <w:bCs/>
                      <w:sz w:val="22"/>
                      <w:szCs w:val="22"/>
                    </w:rPr>
                    <w:t xml:space="preserve">genus </w:t>
                  </w:r>
                  <w:r w:rsidRPr="00550723">
                    <w:rPr>
                      <w:rFonts w:ascii="Arial" w:hAnsi="Arial" w:cs="Arial"/>
                      <w:bCs/>
                      <w:i/>
                      <w:iCs/>
                      <w:sz w:val="22"/>
                      <w:szCs w:val="22"/>
                    </w:rPr>
                    <w:t>Scindoambidensovirus</w:t>
                  </w:r>
                </w:p>
                <w:p w14:paraId="5E771622" w14:textId="0423E3C3"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Bat-associated densovirus 1 and 2 are to be assigned to two new species within genus </w:t>
                  </w:r>
                  <w:r w:rsidRPr="00550723">
                    <w:rPr>
                      <w:rFonts w:ascii="Arial" w:hAnsi="Arial" w:cs="Arial"/>
                      <w:bCs/>
                      <w:i/>
                      <w:iCs/>
                      <w:sz w:val="22"/>
                      <w:szCs w:val="22"/>
                    </w:rPr>
                    <w:t>Scindoambidensovirus</w:t>
                  </w:r>
                  <w:r>
                    <w:rPr>
                      <w:rFonts w:ascii="Arial" w:hAnsi="Arial" w:cs="Arial"/>
                      <w:bCs/>
                      <w:sz w:val="22"/>
                      <w:szCs w:val="22"/>
                    </w:rPr>
                    <w:t xml:space="preserve">, under species names </w:t>
                  </w:r>
                  <w:r w:rsidRPr="00550723">
                    <w:rPr>
                      <w:rFonts w:ascii="Arial" w:hAnsi="Arial" w:cs="Arial"/>
                      <w:bCs/>
                      <w:i/>
                      <w:iCs/>
                      <w:sz w:val="22"/>
                      <w:szCs w:val="22"/>
                    </w:rPr>
                    <w:t>Scindoambidensovirus incertum1</w:t>
                  </w:r>
                  <w:r>
                    <w:rPr>
                      <w:rFonts w:ascii="Arial" w:hAnsi="Arial" w:cs="Arial"/>
                      <w:bCs/>
                      <w:sz w:val="22"/>
                      <w:szCs w:val="22"/>
                    </w:rPr>
                    <w:t xml:space="preserve"> and </w:t>
                  </w:r>
                  <w:r w:rsidRPr="00550723">
                    <w:rPr>
                      <w:rFonts w:ascii="Arial" w:hAnsi="Arial" w:cs="Arial"/>
                      <w:bCs/>
                      <w:i/>
                      <w:iCs/>
                      <w:sz w:val="22"/>
                      <w:szCs w:val="22"/>
                    </w:rPr>
                    <w:t>Scindoambidensovirus incertum2</w:t>
                  </w:r>
                  <w:r>
                    <w:rPr>
                      <w:rFonts w:ascii="Arial" w:hAnsi="Arial" w:cs="Arial"/>
                      <w:bCs/>
                      <w:sz w:val="22"/>
                      <w:szCs w:val="22"/>
                    </w:rPr>
                    <w:t xml:space="preserve">, respectively. Both densoviruses were detected during the Californian bat virome study </w:t>
                  </w:r>
                  <w:r>
                    <w:rPr>
                      <w:rFonts w:ascii="Arial" w:hAnsi="Arial" w:cs="Arial"/>
                      <w:bCs/>
                      <w:sz w:val="22"/>
                      <w:szCs w:val="22"/>
                    </w:rPr>
                    <w:fldChar w:fldCharType="begin"/>
                  </w:r>
                  <w:r w:rsidR="00167C85">
                    <w:rPr>
                      <w:rFonts w:ascii="Arial" w:hAnsi="Arial" w:cs="Arial"/>
                      <w:bCs/>
                      <w:sz w:val="22"/>
                      <w:szCs w:val="22"/>
                    </w:rPr>
                    <w:instrText xml:space="preserve"> ADDIN EN.CITE &lt;EndNote&gt;&lt;Cite&gt;&lt;Author&gt;Li&lt;/Author&gt;&lt;Year&gt;2021&lt;/Year&gt;&lt;RecNum&gt;0&lt;/RecNum&gt;&lt;IDText&gt;Virome of Bat Guano from Nine Northern California Roosts&lt;/IDText&gt;&lt;DisplayText&gt;[17]&lt;/DisplayText&gt;&lt;record&gt;&lt;dates&gt;&lt;pub-dates&gt;&lt;date&gt;Jan 13&lt;/date&gt;&lt;/pub-dates&gt;&lt;year&gt;2021&lt;/year&gt;&lt;/dates&gt;&lt;keywords&gt;&lt;keyword&gt;Animals&lt;/keyword&gt;&lt;keyword&gt;California&lt;/keyword&gt;&lt;keyword&gt;Chiroptera/*virology&lt;/keyword&gt;&lt;keyword&gt;Feces/*virology&lt;/keyword&gt;&lt;keyword&gt;*Genome, Viral&lt;/keyword&gt;&lt;keyword&gt;*Metagenome&lt;/keyword&gt;&lt;keyword&gt;Phylogeny&lt;/keyword&gt;&lt;keyword&gt;*Virome&lt;/keyword&gt;&lt;keyword&gt;Viruses/classification/*genetics&lt;/keyword&gt;&lt;keyword&gt;*bat virome&lt;/keyword&gt;&lt;keyword&gt;*emerging viruses&lt;/keyword&gt;&lt;keyword&gt;*metagenomics&lt;/keyword&gt;&lt;/keywords&gt;&lt;isbn&gt;0022-538X (Print)&amp;#xD;0022-538x&lt;/isbn&gt;&lt;custom2&gt;PMC7925108&lt;/custom2&gt;&lt;titles&gt;&lt;title&gt;Virome of Bat Guano from Nine Northern California Roosts&lt;/title&gt;&lt;secondary-title&gt;J Virol&lt;/secondary-title&gt;&lt;/titles&gt;&lt;number&gt;3&lt;/number&gt;&lt;contributors&gt;&lt;authors&gt;&lt;author&gt;Li, Y.&lt;/author&gt;&lt;author&gt;Altan, E.&lt;/author&gt;&lt;author&gt;Reyes, G.&lt;/author&gt;&lt;author&gt;Halstead, B.&lt;/author&gt;&lt;author&gt;Deng, X.&lt;/author&gt;&lt;author&gt;Delwart, E.&lt;/author&gt;&lt;/authors&gt;&lt;/contributors&gt;&lt;edition&gt;20210113&lt;/edition&gt;&lt;language&gt;eng&lt;/language&gt;&lt;added-date format="utc"&gt;1652025544&lt;/added-date&gt;&lt;ref-type name="Journal Article"&gt;17&lt;/ref-type&gt;&lt;auth-address&gt;Vitalant Research Institute, San Francisco, California, USA.&amp;#xD;Department of Laboratory Medicine, University of California, San Francisco, California, USA.&amp;#xD;U.S. Geological Survey, Western Ecological Research Center, Dixon, California, USA.&amp;#xD;Vitalant Research Institute, San Francisco, California, USA eric.delwart@ucsf.edu.&lt;/auth-address&gt;&lt;remote-database-provider&gt;NLM&lt;/remote-database-provider&gt;&lt;rec-number&gt;327&lt;/rec-number&gt;&lt;last-updated-date format="utc"&gt;1652025544&lt;/last-updated-date&gt;&lt;accession-num&gt;33115864&lt;/accession-num&gt;&lt;electronic-resource-num&gt;10.1128/jvi.01713-20&lt;/electronic-resource-num&gt;&lt;volume&gt;95&lt;/volume&gt;&lt;/record&gt;&lt;/Cite&gt;&lt;/EndNote&gt;</w:instrText>
                  </w:r>
                  <w:r>
                    <w:rPr>
                      <w:rFonts w:ascii="Arial" w:hAnsi="Arial" w:cs="Arial"/>
                      <w:bCs/>
                      <w:sz w:val="22"/>
                      <w:szCs w:val="22"/>
                    </w:rPr>
                    <w:fldChar w:fldCharType="separate"/>
                  </w:r>
                  <w:r w:rsidR="00167C85">
                    <w:rPr>
                      <w:rFonts w:ascii="Arial" w:hAnsi="Arial" w:cs="Arial"/>
                      <w:bCs/>
                      <w:noProof/>
                      <w:sz w:val="22"/>
                      <w:szCs w:val="22"/>
                    </w:rPr>
                    <w:t>[17]</w:t>
                  </w:r>
                  <w:r>
                    <w:rPr>
                      <w:rFonts w:ascii="Arial" w:hAnsi="Arial" w:cs="Arial"/>
                      <w:bCs/>
                      <w:sz w:val="22"/>
                      <w:szCs w:val="22"/>
                    </w:rPr>
                    <w:fldChar w:fldCharType="end"/>
                  </w:r>
                  <w:r>
                    <w:rPr>
                      <w:rFonts w:ascii="Arial" w:hAnsi="Arial" w:cs="Arial"/>
                      <w:bCs/>
                      <w:sz w:val="22"/>
                      <w:szCs w:val="22"/>
                    </w:rPr>
                    <w:t xml:space="preserve">. At the NS1 aa </w:t>
                  </w:r>
                  <w:r>
                    <w:rPr>
                      <w:rFonts w:ascii="Arial" w:hAnsi="Arial" w:cs="Arial"/>
                      <w:bCs/>
                      <w:sz w:val="22"/>
                      <w:szCs w:val="22"/>
                    </w:rPr>
                    <w:lastRenderedPageBreak/>
                    <w:t xml:space="preserve">sequence level, the two viruses display 49% similarity, while this value is ~50% with their closest relative, Solenopsis invicta densovirus of species </w:t>
                  </w:r>
                  <w:r w:rsidRPr="00550723">
                    <w:rPr>
                      <w:rFonts w:ascii="Arial" w:hAnsi="Arial" w:cs="Arial"/>
                      <w:bCs/>
                      <w:i/>
                      <w:iCs/>
                      <w:sz w:val="22"/>
                      <w:szCs w:val="22"/>
                    </w:rPr>
                    <w:t>Scindoambidensovirus hymenopteran1</w:t>
                  </w:r>
                  <w:r>
                    <w:rPr>
                      <w:rFonts w:ascii="Arial" w:hAnsi="Arial" w:cs="Arial"/>
                      <w:bCs/>
                      <w:sz w:val="22"/>
                      <w:szCs w:val="22"/>
                    </w:rPr>
                    <w:t>.</w:t>
                  </w:r>
                </w:p>
                <w:p w14:paraId="1999107D" w14:textId="77777777" w:rsidR="00873FFE" w:rsidRDefault="00873FFE" w:rsidP="00873FFE">
                  <w:pPr>
                    <w:pStyle w:val="BodyTextIndent"/>
                    <w:ind w:left="0" w:firstLine="0"/>
                    <w:rPr>
                      <w:rFonts w:ascii="Arial" w:hAnsi="Arial" w:cs="Arial"/>
                      <w:bCs/>
                      <w:sz w:val="22"/>
                      <w:szCs w:val="22"/>
                    </w:rPr>
                  </w:pPr>
                </w:p>
                <w:p w14:paraId="201A41BC" w14:textId="77777777" w:rsidR="00873FFE" w:rsidRDefault="00873FFE" w:rsidP="00873FFE">
                  <w:pPr>
                    <w:pStyle w:val="BodyTextIndent"/>
                    <w:rPr>
                      <w:rFonts w:ascii="Arial" w:hAnsi="Arial" w:cs="Arial"/>
                      <w:bCs/>
                      <w:sz w:val="22"/>
                      <w:szCs w:val="22"/>
                    </w:rPr>
                  </w:pPr>
                  <w:r>
                    <w:rPr>
                      <w:rFonts w:ascii="Arial" w:hAnsi="Arial" w:cs="Arial"/>
                      <w:bCs/>
                      <w:sz w:val="22"/>
                      <w:szCs w:val="22"/>
                    </w:rPr>
                    <w:t xml:space="preserve">IX, </w:t>
                  </w:r>
                  <w:r w:rsidRPr="00E623A6">
                    <w:rPr>
                      <w:rFonts w:ascii="Arial" w:hAnsi="Arial" w:cs="Arial"/>
                      <w:bCs/>
                      <w:sz w:val="22"/>
                      <w:szCs w:val="22"/>
                    </w:rPr>
                    <w:t xml:space="preserve">Establishing </w:t>
                  </w:r>
                  <w:r>
                    <w:rPr>
                      <w:rFonts w:ascii="Arial" w:hAnsi="Arial" w:cs="Arial"/>
                      <w:bCs/>
                      <w:sz w:val="22"/>
                      <w:szCs w:val="22"/>
                    </w:rPr>
                    <w:t>two new</w:t>
                  </w:r>
                  <w:r w:rsidRPr="00E623A6">
                    <w:rPr>
                      <w:rFonts w:ascii="Arial" w:hAnsi="Arial" w:cs="Arial"/>
                      <w:bCs/>
                      <w:sz w:val="22"/>
                      <w:szCs w:val="22"/>
                    </w:rPr>
                    <w:t xml:space="preserve"> species within </w:t>
                  </w:r>
                  <w:r>
                    <w:rPr>
                      <w:rFonts w:ascii="Arial" w:hAnsi="Arial" w:cs="Arial"/>
                      <w:bCs/>
                      <w:sz w:val="22"/>
                      <w:szCs w:val="22"/>
                    </w:rPr>
                    <w:t xml:space="preserve">the </w:t>
                  </w:r>
                  <w:r w:rsidRPr="00E623A6">
                    <w:rPr>
                      <w:rFonts w:ascii="Arial" w:hAnsi="Arial" w:cs="Arial"/>
                      <w:bCs/>
                      <w:sz w:val="22"/>
                      <w:szCs w:val="22"/>
                    </w:rPr>
                    <w:t xml:space="preserve">genus </w:t>
                  </w:r>
                  <w:r w:rsidRPr="00550723">
                    <w:rPr>
                      <w:rFonts w:ascii="Arial" w:hAnsi="Arial" w:cs="Arial"/>
                      <w:bCs/>
                      <w:i/>
                      <w:iCs/>
                      <w:sz w:val="22"/>
                      <w:szCs w:val="22"/>
                    </w:rPr>
                    <w:t>Tetuambidensovirus</w:t>
                  </w:r>
                </w:p>
                <w:p w14:paraId="2A589739" w14:textId="3A9F0BC7"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Bat-associated densovirus 4, also from the aforementioned study </w:t>
                  </w:r>
                  <w:r>
                    <w:rPr>
                      <w:rFonts w:ascii="Arial" w:hAnsi="Arial" w:cs="Arial"/>
                      <w:bCs/>
                      <w:sz w:val="22"/>
                      <w:szCs w:val="22"/>
                    </w:rPr>
                    <w:fldChar w:fldCharType="begin"/>
                  </w:r>
                  <w:r w:rsidR="00167C85">
                    <w:rPr>
                      <w:rFonts w:ascii="Arial" w:hAnsi="Arial" w:cs="Arial"/>
                      <w:bCs/>
                      <w:sz w:val="22"/>
                      <w:szCs w:val="22"/>
                    </w:rPr>
                    <w:instrText xml:space="preserve"> ADDIN EN.CITE &lt;EndNote&gt;&lt;Cite&gt;&lt;Author&gt;Li&lt;/Author&gt;&lt;Year&gt;2021&lt;/Year&gt;&lt;RecNum&gt;0&lt;/RecNum&gt;&lt;IDText&gt;Virome of Bat Guano from Nine Northern California Roosts&lt;/IDText&gt;&lt;DisplayText&gt;[17]&lt;/DisplayText&gt;&lt;record&gt;&lt;dates&gt;&lt;pub-dates&gt;&lt;date&gt;Jan 13&lt;/date&gt;&lt;/pub-dates&gt;&lt;year&gt;2021&lt;/year&gt;&lt;/dates&gt;&lt;keywords&gt;&lt;keyword&gt;Animals&lt;/keyword&gt;&lt;keyword&gt;California&lt;/keyword&gt;&lt;keyword&gt;Chiroptera/*virology&lt;/keyword&gt;&lt;keyword&gt;Feces/*virology&lt;/keyword&gt;&lt;keyword&gt;*Genome, Viral&lt;/keyword&gt;&lt;keyword&gt;*Metagenome&lt;/keyword&gt;&lt;keyword&gt;Phylogeny&lt;/keyword&gt;&lt;keyword&gt;*Virome&lt;/keyword&gt;&lt;keyword&gt;Viruses/classification/*genetics&lt;/keyword&gt;&lt;keyword&gt;*bat virome&lt;/keyword&gt;&lt;keyword&gt;*emerging viruses&lt;/keyword&gt;&lt;keyword&gt;*metagenomics&lt;/keyword&gt;&lt;/keywords&gt;&lt;isbn&gt;0022-538X (Print)&amp;#xD;0022-538x&lt;/isbn&gt;&lt;custom2&gt;PMC7925108&lt;/custom2&gt;&lt;titles&gt;&lt;title&gt;Virome of Bat Guano from Nine Northern California Roosts&lt;/title&gt;&lt;secondary-title&gt;J Virol&lt;/secondary-title&gt;&lt;/titles&gt;&lt;number&gt;3&lt;/number&gt;&lt;contributors&gt;&lt;authors&gt;&lt;author&gt;Li, Y.&lt;/author&gt;&lt;author&gt;Altan, E.&lt;/author&gt;&lt;author&gt;Reyes, G.&lt;/author&gt;&lt;author&gt;Halstead, B.&lt;/author&gt;&lt;author&gt;Deng, X.&lt;/author&gt;&lt;author&gt;Delwart, E.&lt;/author&gt;&lt;/authors&gt;&lt;/contributors&gt;&lt;edition&gt;20210113&lt;/edition&gt;&lt;language&gt;eng&lt;/language&gt;&lt;added-date format="utc"&gt;1652025544&lt;/added-date&gt;&lt;ref-type name="Journal Article"&gt;17&lt;/ref-type&gt;&lt;auth-address&gt;Vitalant Research Institute, San Francisco, California, USA.&amp;#xD;Department of Laboratory Medicine, University of California, San Francisco, California, USA.&amp;#xD;U.S. Geological Survey, Western Ecological Research Center, Dixon, California, USA.&amp;#xD;Vitalant Research Institute, San Francisco, California, USA eric.delwart@ucsf.edu.&lt;/auth-address&gt;&lt;remote-database-provider&gt;NLM&lt;/remote-database-provider&gt;&lt;rec-number&gt;327&lt;/rec-number&gt;&lt;last-updated-date format="utc"&gt;1652025544&lt;/last-updated-date&gt;&lt;accession-num&gt;33115864&lt;/accession-num&gt;&lt;electronic-resource-num&gt;10.1128/jvi.01713-20&lt;/electronic-resource-num&gt;&lt;volume&gt;95&lt;/volume&gt;&lt;/record&gt;&lt;/Cite&gt;&lt;/EndNote&gt;</w:instrText>
                  </w:r>
                  <w:r>
                    <w:rPr>
                      <w:rFonts w:ascii="Arial" w:hAnsi="Arial" w:cs="Arial"/>
                      <w:bCs/>
                      <w:sz w:val="22"/>
                      <w:szCs w:val="22"/>
                    </w:rPr>
                    <w:fldChar w:fldCharType="separate"/>
                  </w:r>
                  <w:r w:rsidR="00167C85">
                    <w:rPr>
                      <w:rFonts w:ascii="Arial" w:hAnsi="Arial" w:cs="Arial"/>
                      <w:bCs/>
                      <w:noProof/>
                      <w:sz w:val="22"/>
                      <w:szCs w:val="22"/>
                    </w:rPr>
                    <w:t>[17]</w:t>
                  </w:r>
                  <w:r>
                    <w:rPr>
                      <w:rFonts w:ascii="Arial" w:hAnsi="Arial" w:cs="Arial"/>
                      <w:bCs/>
                      <w:sz w:val="22"/>
                      <w:szCs w:val="22"/>
                    </w:rPr>
                    <w:fldChar w:fldCharType="end"/>
                  </w:r>
                  <w:r>
                    <w:rPr>
                      <w:rFonts w:ascii="Arial" w:hAnsi="Arial" w:cs="Arial"/>
                      <w:bCs/>
                      <w:sz w:val="22"/>
                      <w:szCs w:val="22"/>
                    </w:rPr>
                    <w:t xml:space="preserve">, clusters within a robust monophyletic clade that includes Tetranychus urticae-associated densovirus, the sole hitherto classified member of genus </w:t>
                  </w:r>
                  <w:r w:rsidRPr="00550723">
                    <w:rPr>
                      <w:rFonts w:ascii="Arial" w:hAnsi="Arial" w:cs="Arial"/>
                      <w:bCs/>
                      <w:i/>
                      <w:iCs/>
                      <w:sz w:val="22"/>
                      <w:szCs w:val="22"/>
                    </w:rPr>
                    <w:t>Tetuambidensovirus</w:t>
                  </w:r>
                  <w:r>
                    <w:rPr>
                      <w:rFonts w:ascii="Arial" w:hAnsi="Arial" w:cs="Arial"/>
                      <w:bCs/>
                      <w:sz w:val="22"/>
                      <w:szCs w:val="22"/>
                    </w:rPr>
                    <w:t xml:space="preserve"> (Fig. 1 and 3). These two viruses share NS1 protein sequences of 90% pairwise coverage as well as of 34.71% similarity. Based on these, we would like to classify Bat-associated densovirus 5 as a member of genus </w:t>
                  </w:r>
                  <w:r w:rsidRPr="004B60BD">
                    <w:rPr>
                      <w:rFonts w:ascii="Arial" w:hAnsi="Arial" w:cs="Arial"/>
                      <w:bCs/>
                      <w:i/>
                      <w:iCs/>
                      <w:sz w:val="22"/>
                      <w:szCs w:val="22"/>
                    </w:rPr>
                    <w:t>Tetuambidensovirus</w:t>
                  </w:r>
                  <w:r>
                    <w:rPr>
                      <w:rFonts w:ascii="Arial" w:hAnsi="Arial" w:cs="Arial"/>
                      <w:bCs/>
                      <w:sz w:val="22"/>
                      <w:szCs w:val="22"/>
                    </w:rPr>
                    <w:t xml:space="preserve">, under the species name of </w:t>
                  </w:r>
                  <w:r w:rsidRPr="004B60BD">
                    <w:rPr>
                      <w:rFonts w:ascii="Arial" w:hAnsi="Arial" w:cs="Arial"/>
                      <w:bCs/>
                      <w:i/>
                      <w:iCs/>
                      <w:sz w:val="22"/>
                      <w:szCs w:val="22"/>
                    </w:rPr>
                    <w:t>Tetuambidensovirus incertum1</w:t>
                  </w:r>
                  <w:r>
                    <w:rPr>
                      <w:rFonts w:ascii="Arial" w:hAnsi="Arial" w:cs="Arial"/>
                      <w:bCs/>
                      <w:sz w:val="22"/>
                      <w:szCs w:val="22"/>
                    </w:rPr>
                    <w:t>.</w:t>
                  </w:r>
                </w:p>
                <w:p w14:paraId="23AE3BF4" w14:textId="36DBD764" w:rsidR="00873FFE" w:rsidRDefault="00873FFE" w:rsidP="00873FFE">
                  <w:pPr>
                    <w:pStyle w:val="BodyTextIndent"/>
                    <w:numPr>
                      <w:ilvl w:val="0"/>
                      <w:numId w:val="3"/>
                    </w:numPr>
                    <w:rPr>
                      <w:rFonts w:ascii="Arial" w:hAnsi="Arial" w:cs="Arial"/>
                      <w:bCs/>
                      <w:sz w:val="22"/>
                      <w:szCs w:val="22"/>
                    </w:rPr>
                  </w:pPr>
                  <w:r>
                    <w:rPr>
                      <w:rFonts w:ascii="Arial" w:hAnsi="Arial" w:cs="Arial"/>
                      <w:bCs/>
                      <w:sz w:val="22"/>
                      <w:szCs w:val="22"/>
                    </w:rPr>
                    <w:t xml:space="preserve">Lupin feces-associated densovirus 2 harbors 38% aa identity with 93% coverage when its NS1 is compared to that of its closest relative, Tetranychus urticae-associated densovirus. This virus was derived from the fecal matter of </w:t>
                  </w:r>
                  <w:proofErr w:type="gramStart"/>
                  <w:r>
                    <w:rPr>
                      <w:rFonts w:ascii="Arial" w:hAnsi="Arial" w:cs="Arial"/>
                      <w:bCs/>
                      <w:sz w:val="22"/>
                      <w:szCs w:val="22"/>
                    </w:rPr>
                    <w:t>free-ranging</w:t>
                  </w:r>
                  <w:proofErr w:type="gramEnd"/>
                  <w:r>
                    <w:rPr>
                      <w:rFonts w:ascii="Arial" w:hAnsi="Arial" w:cs="Arial"/>
                      <w:bCs/>
                      <w:sz w:val="22"/>
                      <w:szCs w:val="22"/>
                    </w:rPr>
                    <w:t xml:space="preserve"> wolfs (</w:t>
                  </w:r>
                  <w:r w:rsidRPr="004B60BD">
                    <w:rPr>
                      <w:rFonts w:ascii="Arial" w:hAnsi="Arial" w:cs="Arial"/>
                      <w:bCs/>
                      <w:i/>
                      <w:iCs/>
                      <w:sz w:val="22"/>
                      <w:szCs w:val="22"/>
                    </w:rPr>
                    <w:t>Canis lupus</w:t>
                  </w:r>
                  <w:r>
                    <w:rPr>
                      <w:rFonts w:ascii="Arial" w:hAnsi="Arial" w:cs="Arial"/>
                      <w:bCs/>
                      <w:sz w:val="22"/>
                      <w:szCs w:val="22"/>
                    </w:rPr>
                    <w:t xml:space="preserve">) with ongoing diarrhea in Portugal </w:t>
                  </w:r>
                  <w:r>
                    <w:rPr>
                      <w:rFonts w:ascii="Arial" w:hAnsi="Arial" w:cs="Arial"/>
                      <w:bCs/>
                      <w:sz w:val="22"/>
                      <w:szCs w:val="22"/>
                    </w:rPr>
                    <w:fldChar w:fldCharType="begin">
                      <w:fldData xml:space="preserve">PEVuZE5vdGU+PENpdGU+PEF1dGhvcj5Db25jZWnDp8Ojby1OZXRvPC9BdXRob3I+PFllYXI+MjAx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</w:fldData>
                    </w:fldChar>
                  </w:r>
                  <w:r w:rsidR="00167C85">
                    <w:rPr>
                      <w:rFonts w:ascii="Arial" w:hAnsi="Arial" w:cs="Arial"/>
                      <w:bCs/>
                      <w:sz w:val="22"/>
                      <w:szCs w:val="22"/>
                    </w:rPr>
                    <w:instrText xml:space="preserve"> ADDIN EN.CITE </w:instrText>
                  </w:r>
                  <w:r w:rsidR="00167C85">
                    <w:rPr>
                      <w:rFonts w:ascii="Arial" w:hAnsi="Arial" w:cs="Arial"/>
                      <w:bCs/>
                      <w:sz w:val="22"/>
                      <w:szCs w:val="22"/>
                    </w:rPr>
                    <w:fldChar w:fldCharType="begin">
                      <w:fldData xml:space="preserve">PEVuZE5vdGU+PENpdGU+PEF1dGhvcj5Db25jZWnDp8Ojby1OZXRvPC9BdXRob3I+PFllYXI+MjAx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</w:fldData>
                    </w:fldChar>
                  </w:r>
                  <w:r w:rsidR="00167C85">
                    <w:rPr>
                      <w:rFonts w:ascii="Arial" w:hAnsi="Arial" w:cs="Arial"/>
                      <w:bCs/>
                      <w:sz w:val="22"/>
                      <w:szCs w:val="22"/>
                    </w:rPr>
                    <w:instrText xml:space="preserve"> ADDIN EN.CITE.DATA </w:instrText>
                  </w:r>
                  <w:r w:rsidR="00167C85">
                    <w:rPr>
                      <w:rFonts w:ascii="Arial" w:hAnsi="Arial" w:cs="Arial"/>
                      <w:bCs/>
                      <w:sz w:val="22"/>
                      <w:szCs w:val="22"/>
                    </w:rPr>
                  </w:r>
                  <w:r w:rsidR="00167C85">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sidR="00167C85">
                    <w:rPr>
                      <w:rFonts w:ascii="Arial" w:hAnsi="Arial" w:cs="Arial"/>
                      <w:bCs/>
                      <w:noProof/>
                      <w:sz w:val="22"/>
                      <w:szCs w:val="22"/>
                    </w:rPr>
                    <w:t>[23]</w:t>
                  </w:r>
                  <w:r>
                    <w:rPr>
                      <w:rFonts w:ascii="Arial" w:hAnsi="Arial" w:cs="Arial"/>
                      <w:bCs/>
                      <w:sz w:val="22"/>
                      <w:szCs w:val="22"/>
                    </w:rPr>
                    <w:fldChar w:fldCharType="end"/>
                  </w:r>
                  <w:r>
                    <w:rPr>
                      <w:rFonts w:ascii="Arial" w:hAnsi="Arial" w:cs="Arial"/>
                      <w:bCs/>
                      <w:sz w:val="22"/>
                      <w:szCs w:val="22"/>
                    </w:rPr>
                    <w:t xml:space="preserve"> and is to be classified within the genus </w:t>
                  </w:r>
                  <w:r w:rsidRPr="004B60BD">
                    <w:rPr>
                      <w:rFonts w:ascii="Arial" w:hAnsi="Arial" w:cs="Arial"/>
                      <w:bCs/>
                      <w:i/>
                      <w:iCs/>
                      <w:sz w:val="22"/>
                      <w:szCs w:val="22"/>
                    </w:rPr>
                    <w:t>Tetuambidensovirus</w:t>
                  </w:r>
                  <w:r>
                    <w:rPr>
                      <w:rFonts w:ascii="Arial" w:hAnsi="Arial" w:cs="Arial"/>
                      <w:bCs/>
                      <w:sz w:val="22"/>
                      <w:szCs w:val="22"/>
                    </w:rPr>
                    <w:t xml:space="preserve"> under new species </w:t>
                  </w:r>
                  <w:r w:rsidRPr="004B60BD">
                    <w:rPr>
                      <w:rFonts w:ascii="Arial" w:hAnsi="Arial" w:cs="Arial"/>
                      <w:bCs/>
                      <w:i/>
                      <w:iCs/>
                      <w:sz w:val="22"/>
                      <w:szCs w:val="22"/>
                    </w:rPr>
                    <w:t>Tetuambidensovirus incertum2</w:t>
                  </w:r>
                  <w:r>
                    <w:rPr>
                      <w:rFonts w:ascii="Arial" w:hAnsi="Arial" w:cs="Arial"/>
                      <w:bCs/>
                      <w:sz w:val="22"/>
                      <w:szCs w:val="22"/>
                    </w:rPr>
                    <w:t>.</w:t>
                  </w:r>
                </w:p>
                <w:p w14:paraId="6E3EB5BD" w14:textId="77777777" w:rsidR="00873FFE" w:rsidRDefault="00873FFE" w:rsidP="00873FFE">
                  <w:pPr>
                    <w:rPr>
                      <w:rFonts w:ascii="Arial" w:hAnsi="Arial" w:cs="Arial"/>
                      <w:color w:val="0000FF"/>
                      <w:sz w:val="22"/>
                      <w:szCs w:val="22"/>
                    </w:rPr>
                  </w:pPr>
                </w:p>
                <w:p w14:paraId="76CEF30A" w14:textId="77777777" w:rsidR="00873FFE" w:rsidRDefault="00873FFE" w:rsidP="00873FFE">
                  <w:pPr>
                    <w:pStyle w:val="BodyTextIndent"/>
                    <w:ind w:left="0" w:firstLine="0"/>
                    <w:rPr>
                      <w:rFonts w:ascii="Arial" w:hAnsi="Arial" w:cs="Arial"/>
                      <w:b/>
                      <w:sz w:val="22"/>
                      <w:szCs w:val="22"/>
                    </w:rPr>
                  </w:pPr>
                  <w:r>
                    <w:rPr>
                      <w:rFonts w:ascii="Arial" w:hAnsi="Arial" w:cs="Arial"/>
                      <w:b/>
                      <w:sz w:val="22"/>
                      <w:szCs w:val="22"/>
                    </w:rPr>
                    <w:t xml:space="preserve">7. </w:t>
                  </w:r>
                  <w:r w:rsidRPr="00BB3D75">
                    <w:rPr>
                      <w:rFonts w:ascii="Arial" w:hAnsi="Arial" w:cs="Arial"/>
                      <w:b/>
                      <w:sz w:val="22"/>
                      <w:szCs w:val="22"/>
                    </w:rPr>
                    <w:t>Introduc</w:t>
                  </w:r>
                  <w:r>
                    <w:rPr>
                      <w:rFonts w:ascii="Arial" w:hAnsi="Arial" w:cs="Arial"/>
                      <w:b/>
                      <w:sz w:val="22"/>
                      <w:szCs w:val="22"/>
                    </w:rPr>
                    <w:t>ing</w:t>
                  </w:r>
                  <w:r w:rsidRPr="00BB3D75">
                    <w:rPr>
                      <w:rFonts w:ascii="Arial" w:hAnsi="Arial" w:cs="Arial"/>
                      <w:b/>
                      <w:sz w:val="22"/>
                      <w:szCs w:val="22"/>
                    </w:rPr>
                    <w:t xml:space="preserve"> 1</w:t>
                  </w:r>
                  <w:r>
                    <w:rPr>
                      <w:rFonts w:ascii="Arial" w:hAnsi="Arial" w:cs="Arial"/>
                      <w:b/>
                      <w:sz w:val="22"/>
                      <w:szCs w:val="22"/>
                    </w:rPr>
                    <w:t>4</w:t>
                  </w:r>
                  <w:r w:rsidRPr="00BB3D75">
                    <w:rPr>
                      <w:rFonts w:ascii="Arial" w:hAnsi="Arial" w:cs="Arial"/>
                      <w:b/>
                      <w:sz w:val="22"/>
                      <w:szCs w:val="22"/>
                    </w:rPr>
                    <w:t xml:space="preserve"> new species to </w:t>
                  </w:r>
                  <w:r>
                    <w:rPr>
                      <w:rFonts w:ascii="Arial" w:hAnsi="Arial" w:cs="Arial"/>
                      <w:b/>
                      <w:sz w:val="22"/>
                      <w:szCs w:val="22"/>
                    </w:rPr>
                    <w:t xml:space="preserve">the subfamily </w:t>
                  </w:r>
                  <w:r w:rsidRPr="004B60BD">
                    <w:rPr>
                      <w:rFonts w:ascii="Arial" w:hAnsi="Arial" w:cs="Arial"/>
                      <w:b/>
                      <w:i/>
                      <w:iCs/>
                      <w:sz w:val="22"/>
                      <w:szCs w:val="22"/>
                    </w:rPr>
                    <w:t>Parvovirin</w:t>
                  </w:r>
                  <w:r>
                    <w:rPr>
                      <w:rFonts w:ascii="Arial" w:hAnsi="Arial" w:cs="Arial"/>
                      <w:b/>
                      <w:i/>
                      <w:iCs/>
                      <w:sz w:val="22"/>
                      <w:szCs w:val="22"/>
                    </w:rPr>
                    <w:t>a</w:t>
                  </w:r>
                  <w:r w:rsidRPr="004B60BD">
                    <w:rPr>
                      <w:rFonts w:ascii="Arial" w:hAnsi="Arial" w:cs="Arial"/>
                      <w:b/>
                      <w:i/>
                      <w:iCs/>
                      <w:sz w:val="22"/>
                      <w:szCs w:val="22"/>
                    </w:rPr>
                    <w:t>e</w:t>
                  </w:r>
                </w:p>
                <w:p w14:paraId="7C4ECFAC" w14:textId="77777777" w:rsidR="00873FFE" w:rsidRDefault="00873FFE" w:rsidP="00873FFE">
                  <w:pPr>
                    <w:rPr>
                      <w:rFonts w:ascii="Arial" w:hAnsi="Arial" w:cs="Arial"/>
                      <w:color w:val="0000FF"/>
                      <w:sz w:val="22"/>
                      <w:szCs w:val="22"/>
                    </w:rPr>
                  </w:pPr>
                </w:p>
                <w:p w14:paraId="7682023A" w14:textId="77777777" w:rsidR="00873FFE" w:rsidRPr="00E07170" w:rsidRDefault="00873FFE" w:rsidP="00873FFE">
                  <w:pPr>
                    <w:rPr>
                      <w:rFonts w:ascii="Arial" w:hAnsi="Arial" w:cs="Arial"/>
                      <w:sz w:val="22"/>
                      <w:szCs w:val="22"/>
                    </w:rPr>
                  </w:pPr>
                  <w:r w:rsidRPr="00E07170">
                    <w:rPr>
                      <w:rFonts w:ascii="Arial" w:hAnsi="Arial" w:cs="Arial"/>
                      <w:sz w:val="22"/>
                      <w:szCs w:val="22"/>
                    </w:rPr>
                    <w:t xml:space="preserve">I, Introduction of two new species to genus </w:t>
                  </w:r>
                  <w:r w:rsidRPr="004B60BD">
                    <w:rPr>
                      <w:rFonts w:ascii="Arial" w:hAnsi="Arial" w:cs="Arial"/>
                      <w:i/>
                      <w:iCs/>
                      <w:sz w:val="22"/>
                      <w:szCs w:val="22"/>
                    </w:rPr>
                    <w:t>Amdoparvovirus</w:t>
                  </w:r>
                </w:p>
                <w:p w14:paraId="749C57F0" w14:textId="2126AC44" w:rsidR="00873FFE" w:rsidRPr="00E07170" w:rsidRDefault="00873FFE" w:rsidP="00873FFE">
                  <w:pPr>
                    <w:pStyle w:val="ListParagraph"/>
                    <w:numPr>
                      <w:ilvl w:val="0"/>
                      <w:numId w:val="5"/>
                    </w:numPr>
                    <w:rPr>
                      <w:rFonts w:ascii="Arial" w:hAnsi="Arial" w:cs="Arial"/>
                      <w:sz w:val="22"/>
                      <w:szCs w:val="22"/>
                    </w:rPr>
                  </w:pPr>
                  <w:r w:rsidRPr="004B60BD">
                    <w:rPr>
                      <w:rFonts w:ascii="Arial" w:hAnsi="Arial" w:cs="Arial"/>
                      <w:i/>
                      <w:iCs/>
                      <w:sz w:val="22"/>
                      <w:szCs w:val="22"/>
                    </w:rPr>
                    <w:t>Amdoparvovirus carnivoran6</w:t>
                  </w:r>
                  <w:r w:rsidRPr="00E07170">
                    <w:rPr>
                      <w:rFonts w:ascii="Arial" w:hAnsi="Arial" w:cs="Arial"/>
                      <w:sz w:val="22"/>
                      <w:szCs w:val="22"/>
                    </w:rPr>
                    <w:t xml:space="preserve">. We propose to assign the Labrador amdoparvovirus 1 (LaAV-1) to this new species within the genus </w:t>
                  </w:r>
                  <w:r w:rsidRPr="004B60BD">
                    <w:rPr>
                      <w:rFonts w:ascii="Arial" w:hAnsi="Arial" w:cs="Arial"/>
                      <w:i/>
                      <w:iCs/>
                      <w:sz w:val="22"/>
                      <w:szCs w:val="22"/>
                    </w:rPr>
                    <w:t>Amdoparvovirus</w:t>
                  </w:r>
                  <w:r w:rsidRPr="00E07170">
                    <w:rPr>
                      <w:rFonts w:ascii="Arial" w:hAnsi="Arial" w:cs="Arial"/>
                      <w:sz w:val="22"/>
                      <w:szCs w:val="22"/>
                    </w:rPr>
                    <w:t>. This virus was discovered in spleen samples from animals from Labrador (Canada)</w:t>
                  </w:r>
                  <w:r>
                    <w:rPr>
                      <w:rFonts w:ascii="Arial" w:hAnsi="Arial" w:cs="Arial"/>
                      <w:sz w:val="22"/>
                      <w:szCs w:val="22"/>
                    </w:rPr>
                    <w:t xml:space="preserve"> and</w:t>
                  </w:r>
                  <w:r w:rsidRPr="00E07170">
                    <w:rPr>
                      <w:rFonts w:ascii="Arial" w:hAnsi="Arial" w:cs="Arial"/>
                      <w:sz w:val="22"/>
                      <w:szCs w:val="22"/>
                    </w:rPr>
                    <w:t xml:space="preserve"> was found to circulate among foxes (3.5%) and martens (3.4%)</w:t>
                  </w:r>
                  <w:r>
                    <w:rPr>
                      <w:rFonts w:ascii="Arial" w:hAnsi="Arial" w:cs="Arial"/>
                      <w:sz w:val="22"/>
                      <w:szCs w:val="22"/>
                    </w:rPr>
                    <w:t>. C</w:t>
                  </w:r>
                  <w:r w:rsidRPr="00E07170">
                    <w:rPr>
                      <w:rFonts w:ascii="Arial" w:hAnsi="Arial" w:cs="Arial"/>
                      <w:sz w:val="22"/>
                      <w:szCs w:val="22"/>
                    </w:rPr>
                    <w:t xml:space="preserve">arnivory is suspected to be involved in </w:t>
                  </w:r>
                  <w:r>
                    <w:rPr>
                      <w:rFonts w:ascii="Arial" w:hAnsi="Arial" w:cs="Arial"/>
                      <w:sz w:val="22"/>
                      <w:szCs w:val="22"/>
                    </w:rPr>
                    <w:t xml:space="preserve">its </w:t>
                  </w:r>
                  <w:r w:rsidRPr="00E07170">
                    <w:rPr>
                      <w:rFonts w:ascii="Arial" w:hAnsi="Arial" w:cs="Arial"/>
                      <w:sz w:val="22"/>
                      <w:szCs w:val="22"/>
                    </w:rPr>
                    <w:t xml:space="preserve">cross-species transmission </w:t>
                  </w:r>
                  <w:r>
                    <w:rPr>
                      <w:rFonts w:ascii="Arial" w:hAnsi="Arial" w:cs="Arial"/>
                      <w:sz w:val="22"/>
                      <w:szCs w:val="22"/>
                    </w:rPr>
                    <w:fldChar w:fldCharType="begin">
                      <w:fldData xml:space="preserve">PEVuZE5vdGU+PENpdGU+PEF1dGhvcj5DYW51dGk8L0F1dGhvcj48WWVhcj4yMDIwPC9ZZWFyPjxS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PEVuZE5vdGU+PENpdGU+PEF1dGhvcj5DYW51dGk8L0F1dGhvcj48WWVhcj4yMDIwPC9ZZWFyPjxS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[24]</w:t>
                  </w:r>
                  <w:r>
                    <w:rPr>
                      <w:rFonts w:ascii="Arial" w:hAnsi="Arial" w:cs="Arial"/>
                      <w:sz w:val="22"/>
                      <w:szCs w:val="22"/>
                    </w:rPr>
                    <w:fldChar w:fldCharType="end"/>
                  </w:r>
                  <w:r w:rsidRPr="00E07170">
                    <w:rPr>
                      <w:rFonts w:ascii="Arial" w:hAnsi="Arial" w:cs="Arial"/>
                      <w:sz w:val="22"/>
                      <w:szCs w:val="22"/>
                    </w:rPr>
                    <w:t>. The complete coding sequence of this virus exists, and it fulfills the requirements for its classification as</w:t>
                  </w:r>
                  <w:r>
                    <w:rPr>
                      <w:rFonts w:ascii="Arial" w:hAnsi="Arial" w:cs="Arial"/>
                      <w:sz w:val="22"/>
                      <w:szCs w:val="22"/>
                    </w:rPr>
                    <w:t xml:space="preserve"> a</w:t>
                  </w:r>
                  <w:r w:rsidRPr="00E07170">
                    <w:rPr>
                      <w:rFonts w:ascii="Arial" w:hAnsi="Arial" w:cs="Arial"/>
                      <w:sz w:val="22"/>
                      <w:szCs w:val="22"/>
                    </w:rPr>
                    <w:t xml:space="preserve"> parvovirus. In the phylogenetic analysis based on the NS1 of all members of the subfamily </w:t>
                  </w:r>
                  <w:r w:rsidRPr="00C11CC7">
                    <w:rPr>
                      <w:rFonts w:ascii="Arial" w:hAnsi="Arial" w:cs="Arial"/>
                      <w:i/>
                      <w:iCs/>
                      <w:sz w:val="22"/>
                      <w:szCs w:val="22"/>
                    </w:rPr>
                    <w:t>Parvovirinae</w:t>
                  </w:r>
                  <w:r w:rsidRPr="00E07170">
                    <w:rPr>
                      <w:rFonts w:ascii="Arial" w:hAnsi="Arial" w:cs="Arial"/>
                      <w:sz w:val="22"/>
                      <w:szCs w:val="22"/>
                    </w:rPr>
                    <w:t xml:space="preserve"> (Fig</w:t>
                  </w:r>
                  <w:r>
                    <w:rPr>
                      <w:rFonts w:ascii="Arial" w:hAnsi="Arial" w:cs="Arial"/>
                      <w:sz w:val="22"/>
                      <w:szCs w:val="22"/>
                    </w:rPr>
                    <w:t>.</w:t>
                  </w:r>
                  <w:r w:rsidRPr="00E07170">
                    <w:rPr>
                      <w:rFonts w:ascii="Arial" w:hAnsi="Arial" w:cs="Arial"/>
                      <w:sz w:val="22"/>
                      <w:szCs w:val="22"/>
                    </w:rPr>
                    <w:t xml:space="preserve"> 4), LaAV-1 clusters within a highly supported clade corresponding to the genus </w:t>
                  </w:r>
                  <w:r w:rsidRPr="004A1979">
                    <w:rPr>
                      <w:rFonts w:ascii="Arial" w:hAnsi="Arial" w:cs="Arial"/>
                      <w:i/>
                      <w:iCs/>
                      <w:sz w:val="22"/>
                      <w:szCs w:val="22"/>
                    </w:rPr>
                    <w:t>Amdoparvovirus</w:t>
                  </w:r>
                  <w:r w:rsidRPr="00E07170">
                    <w:rPr>
                      <w:rFonts w:ascii="Arial" w:hAnsi="Arial" w:cs="Arial"/>
                      <w:sz w:val="22"/>
                      <w:szCs w:val="22"/>
                    </w:rPr>
                    <w:t xml:space="preserve">, but its NS1 is approximately 80% identical to the NS1 of its closest relatives </w:t>
                  </w:r>
                  <w:r>
                    <w:rPr>
                      <w:rFonts w:ascii="Arial" w:hAnsi="Arial" w:cs="Arial"/>
                      <w:sz w:val="22"/>
                      <w:szCs w:val="22"/>
                    </w:rPr>
                    <w:fldChar w:fldCharType="begin">
                      <w:fldData xml:space="preserve">PEVuZE5vdGU+PENpdGU+PEF1dGhvcj5DYW51dGk8L0F1dGhvcj48WWVhcj4yMDIwPC9ZZWFyPjxS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PEVuZE5vdGU+PENpdGU+PEF1dGhvcj5DYW51dGk8L0F1dGhvcj48WWVhcj4yMDIwPC9ZZWFyPjxS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[24]</w:t>
                  </w:r>
                  <w:r>
                    <w:rPr>
                      <w:rFonts w:ascii="Arial" w:hAnsi="Arial" w:cs="Arial"/>
                      <w:sz w:val="22"/>
                      <w:szCs w:val="22"/>
                    </w:rPr>
                    <w:fldChar w:fldCharType="end"/>
                  </w:r>
                  <w:r w:rsidRPr="00E07170">
                    <w:rPr>
                      <w:rFonts w:ascii="Arial" w:hAnsi="Arial" w:cs="Arial"/>
                      <w:sz w:val="22"/>
                      <w:szCs w:val="22"/>
                    </w:rPr>
                    <w:t>, fulfilling the requirements to be classified as a new species.</w:t>
                  </w:r>
                </w:p>
                <w:p w14:paraId="2CE68F8B" w14:textId="57CE0CDC" w:rsidR="00873FFE" w:rsidRPr="00E07170" w:rsidRDefault="00873FFE" w:rsidP="00873FFE">
                  <w:pPr>
                    <w:pStyle w:val="ListParagraph"/>
                    <w:numPr>
                      <w:ilvl w:val="0"/>
                      <w:numId w:val="5"/>
                    </w:numPr>
                    <w:rPr>
                      <w:rFonts w:ascii="Arial" w:hAnsi="Arial" w:cs="Arial"/>
                      <w:sz w:val="22"/>
                      <w:szCs w:val="22"/>
                    </w:rPr>
                  </w:pPr>
                  <w:r w:rsidRPr="004A1979">
                    <w:rPr>
                      <w:rFonts w:ascii="Arial" w:hAnsi="Arial" w:cs="Arial"/>
                      <w:i/>
                      <w:iCs/>
                      <w:sz w:val="22"/>
                      <w:szCs w:val="22"/>
                    </w:rPr>
                    <w:t>Amdoparvovirus carnivoran7</w:t>
                  </w:r>
                  <w:r w:rsidRPr="00E07170">
                    <w:rPr>
                      <w:rFonts w:ascii="Arial" w:hAnsi="Arial" w:cs="Arial"/>
                      <w:sz w:val="22"/>
                      <w:szCs w:val="22"/>
                    </w:rPr>
                    <w:t xml:space="preserve">. We propose to assign the red panda amdoparvovirus 2 (RpAV-2) to this new species within the genus </w:t>
                  </w:r>
                  <w:r w:rsidRPr="004A1979">
                    <w:rPr>
                      <w:rFonts w:ascii="Arial" w:hAnsi="Arial" w:cs="Arial"/>
                      <w:i/>
                      <w:iCs/>
                      <w:sz w:val="22"/>
                      <w:szCs w:val="22"/>
                    </w:rPr>
                    <w:t>Amdoparvovirus</w:t>
                  </w:r>
                  <w:r w:rsidRPr="00E07170">
                    <w:rPr>
                      <w:rFonts w:ascii="Arial" w:hAnsi="Arial" w:cs="Arial"/>
                      <w:sz w:val="22"/>
                      <w:szCs w:val="22"/>
                    </w:rPr>
                    <w:t xml:space="preserve">. This virus was found in various tissue samples of 32 captive Chinese red pandas circulating with a prevalence of 56.4% </w:t>
                  </w:r>
                  <w:r>
                    <w:rPr>
                      <w:rFonts w:ascii="Arial" w:hAnsi="Arial" w:cs="Arial"/>
                      <w:sz w:val="22"/>
                      <w:szCs w:val="22"/>
                    </w:rPr>
                    <w:fldChar w:fldCharType="begin">
                      <w:fldData xml:space="preserve">PEVuZE5vdGU+PENpdGU+PEF1dGhvcj5aaGFvPC9BdXRob3I+PFllYXI+MjAyMjwvWWVhcj48UmVj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PEVuZE5vdGU+PENpdGU+PEF1dGhvcj5aaGFvPC9BdXRob3I+PFllYXI+MjAyMjwvWWVhcj48UmVj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[25]</w:t>
                  </w:r>
                  <w:r>
                    <w:rPr>
                      <w:rFonts w:ascii="Arial" w:hAnsi="Arial" w:cs="Arial"/>
                      <w:sz w:val="22"/>
                      <w:szCs w:val="22"/>
                    </w:rPr>
                    <w:fldChar w:fldCharType="end"/>
                  </w:r>
                  <w:r w:rsidRPr="00E07170">
                    <w:rPr>
                      <w:rFonts w:ascii="Arial" w:hAnsi="Arial" w:cs="Arial"/>
                      <w:sz w:val="22"/>
                      <w:szCs w:val="22"/>
                    </w:rPr>
                    <w:t>. The complete coding sequence of this virus exists</w:t>
                  </w:r>
                  <w:r>
                    <w:rPr>
                      <w:rFonts w:ascii="Arial" w:hAnsi="Arial" w:cs="Arial"/>
                      <w:sz w:val="22"/>
                      <w:szCs w:val="22"/>
                    </w:rPr>
                    <w:t>,</w:t>
                  </w:r>
                  <w:r w:rsidRPr="00E07170">
                    <w:rPr>
                      <w:rFonts w:ascii="Arial" w:hAnsi="Arial" w:cs="Arial"/>
                      <w:sz w:val="22"/>
                      <w:szCs w:val="22"/>
                    </w:rPr>
                    <w:t xml:space="preserve"> and it fulfills the requirements for its classification as </w:t>
                  </w:r>
                  <w:r>
                    <w:rPr>
                      <w:rFonts w:ascii="Arial" w:hAnsi="Arial" w:cs="Arial"/>
                      <w:sz w:val="22"/>
                      <w:szCs w:val="22"/>
                    </w:rPr>
                    <w:t xml:space="preserve">a </w:t>
                  </w:r>
                  <w:r w:rsidRPr="00E07170">
                    <w:rPr>
                      <w:rFonts w:ascii="Arial" w:hAnsi="Arial" w:cs="Arial"/>
                      <w:sz w:val="22"/>
                      <w:szCs w:val="22"/>
                    </w:rPr>
                    <w:t xml:space="preserve">parvovirus. RpAV-2 is a close relative of viruses within the genus </w:t>
                  </w:r>
                  <w:r w:rsidRPr="004A1979">
                    <w:rPr>
                      <w:rFonts w:ascii="Arial" w:hAnsi="Arial" w:cs="Arial"/>
                      <w:i/>
                      <w:iCs/>
                      <w:sz w:val="22"/>
                      <w:szCs w:val="22"/>
                    </w:rPr>
                    <w:t>Amdoparvovirus</w:t>
                  </w:r>
                  <w:r w:rsidRPr="00E07170">
                    <w:rPr>
                      <w:rFonts w:ascii="Arial" w:hAnsi="Arial" w:cs="Arial"/>
                      <w:sz w:val="22"/>
                      <w:szCs w:val="22"/>
                    </w:rPr>
                    <w:t xml:space="preserve"> (Fig</w:t>
                  </w:r>
                  <w:r>
                    <w:rPr>
                      <w:rFonts w:ascii="Arial" w:hAnsi="Arial" w:cs="Arial"/>
                      <w:sz w:val="22"/>
                      <w:szCs w:val="22"/>
                    </w:rPr>
                    <w:t>. 4</w:t>
                  </w:r>
                  <w:r w:rsidRPr="00E07170">
                    <w:rPr>
                      <w:rFonts w:ascii="Arial" w:hAnsi="Arial" w:cs="Arial"/>
                      <w:sz w:val="22"/>
                      <w:szCs w:val="22"/>
                    </w:rPr>
                    <w:t>) but its NS1 diverges by at least ~20% from other amdoparvoviruses (2), fulfilling the requirements to be classified as a new species.</w:t>
                  </w:r>
                </w:p>
                <w:p w14:paraId="241D9CFE" w14:textId="77777777" w:rsidR="00873FFE" w:rsidRDefault="00873FFE" w:rsidP="00873FFE">
                  <w:pPr>
                    <w:rPr>
                      <w:rFonts w:ascii="Arial" w:hAnsi="Arial" w:cs="Arial"/>
                      <w:color w:val="0000FF"/>
                      <w:sz w:val="22"/>
                      <w:szCs w:val="22"/>
                    </w:rPr>
                  </w:pPr>
                </w:p>
                <w:p w14:paraId="1F1C796B" w14:textId="77777777" w:rsidR="00873FFE" w:rsidRPr="00E07170" w:rsidRDefault="00873FFE" w:rsidP="00873FFE">
                  <w:pPr>
                    <w:rPr>
                      <w:rFonts w:ascii="Arial" w:hAnsi="Arial" w:cs="Arial"/>
                      <w:sz w:val="22"/>
                      <w:szCs w:val="22"/>
                    </w:rPr>
                  </w:pPr>
                  <w:r w:rsidRPr="00E07170">
                    <w:rPr>
                      <w:rFonts w:ascii="Arial" w:hAnsi="Arial" w:cs="Arial"/>
                      <w:sz w:val="22"/>
                      <w:szCs w:val="22"/>
                    </w:rPr>
                    <w:t>I</w:t>
                  </w:r>
                  <w:r>
                    <w:rPr>
                      <w:rFonts w:ascii="Arial" w:hAnsi="Arial" w:cs="Arial"/>
                      <w:sz w:val="22"/>
                      <w:szCs w:val="22"/>
                    </w:rPr>
                    <w:t>I</w:t>
                  </w:r>
                  <w:r w:rsidRPr="00E07170">
                    <w:rPr>
                      <w:rFonts w:ascii="Arial" w:hAnsi="Arial" w:cs="Arial"/>
                      <w:sz w:val="22"/>
                      <w:szCs w:val="22"/>
                    </w:rPr>
                    <w:t xml:space="preserve">, Introduction of </w:t>
                  </w:r>
                  <w:r>
                    <w:rPr>
                      <w:rFonts w:ascii="Arial" w:hAnsi="Arial" w:cs="Arial"/>
                      <w:sz w:val="22"/>
                      <w:szCs w:val="22"/>
                    </w:rPr>
                    <w:t>a</w:t>
                  </w:r>
                  <w:r w:rsidRPr="00E07170">
                    <w:rPr>
                      <w:rFonts w:ascii="Arial" w:hAnsi="Arial" w:cs="Arial"/>
                      <w:sz w:val="22"/>
                      <w:szCs w:val="22"/>
                    </w:rPr>
                    <w:t xml:space="preserve"> new species to </w:t>
                  </w:r>
                  <w:r>
                    <w:rPr>
                      <w:rFonts w:ascii="Arial" w:hAnsi="Arial" w:cs="Arial"/>
                      <w:sz w:val="22"/>
                      <w:szCs w:val="22"/>
                    </w:rPr>
                    <w:t xml:space="preserve">the </w:t>
                  </w:r>
                  <w:r w:rsidRPr="00E07170">
                    <w:rPr>
                      <w:rFonts w:ascii="Arial" w:hAnsi="Arial" w:cs="Arial"/>
                      <w:sz w:val="22"/>
                      <w:szCs w:val="22"/>
                    </w:rPr>
                    <w:t xml:space="preserve">genus </w:t>
                  </w:r>
                  <w:r w:rsidRPr="004A1979">
                    <w:rPr>
                      <w:rFonts w:ascii="Arial" w:hAnsi="Arial" w:cs="Arial"/>
                      <w:i/>
                      <w:iCs/>
                      <w:sz w:val="22"/>
                      <w:szCs w:val="22"/>
                    </w:rPr>
                    <w:t>Aveparvovirus</w:t>
                  </w:r>
                </w:p>
                <w:p w14:paraId="226AB9BE" w14:textId="08DC31F5" w:rsidR="00873FFE" w:rsidRPr="00E07170" w:rsidRDefault="00873FFE" w:rsidP="00873FFE">
                  <w:pPr>
                    <w:pStyle w:val="ListParagraph"/>
                    <w:numPr>
                      <w:ilvl w:val="0"/>
                      <w:numId w:val="5"/>
                    </w:numPr>
                    <w:rPr>
                      <w:rFonts w:ascii="Arial" w:hAnsi="Arial" w:cs="Arial"/>
                      <w:sz w:val="22"/>
                      <w:szCs w:val="22"/>
                    </w:rPr>
                  </w:pPr>
                  <w:r w:rsidRPr="004A1979">
                    <w:rPr>
                      <w:rFonts w:ascii="Arial" w:hAnsi="Arial" w:cs="Arial"/>
                      <w:i/>
                      <w:iCs/>
                      <w:sz w:val="22"/>
                      <w:szCs w:val="22"/>
                    </w:rPr>
                    <w:t>Aveparvovirus passeriform1</w:t>
                  </w:r>
                  <w:r w:rsidRPr="00E07170">
                    <w:rPr>
                      <w:rFonts w:ascii="Arial" w:hAnsi="Arial" w:cs="Arial"/>
                      <w:sz w:val="22"/>
                      <w:szCs w:val="22"/>
                    </w:rPr>
                    <w:t xml:space="preserve">. We propose to assign the pileated finch aveparvovirus (PfPV) to this new species within the genus </w:t>
                  </w:r>
                  <w:r w:rsidRPr="004A1979">
                    <w:rPr>
                      <w:rFonts w:ascii="Arial" w:hAnsi="Arial" w:cs="Arial"/>
                      <w:i/>
                      <w:iCs/>
                      <w:sz w:val="22"/>
                      <w:szCs w:val="22"/>
                    </w:rPr>
                    <w:t>Aveparvovirus</w:t>
                  </w:r>
                  <w:r w:rsidRPr="00E07170">
                    <w:rPr>
                      <w:rFonts w:ascii="Arial" w:hAnsi="Arial" w:cs="Arial"/>
                      <w:sz w:val="22"/>
                      <w:szCs w:val="22"/>
                    </w:rPr>
                    <w:t>. This virus was found in pooled cloacal swabs of grey pileated finches in Brazil</w:t>
                  </w:r>
                  <w:r>
                    <w:rPr>
                      <w:rFonts w:ascii="Arial" w:hAnsi="Arial" w:cs="Arial"/>
                      <w:sz w:val="22"/>
                      <w:szCs w:val="22"/>
                    </w:rPr>
                    <w:t xml:space="preserve"> </w:t>
                  </w:r>
                  <w:r>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[26]</w:t>
                  </w:r>
                  <w:r>
                    <w:rPr>
                      <w:rFonts w:ascii="Arial" w:hAnsi="Arial" w:cs="Arial"/>
                      <w:sz w:val="22"/>
                      <w:szCs w:val="22"/>
                    </w:rPr>
                    <w:fldChar w:fldCharType="end"/>
                  </w:r>
                  <w:r w:rsidRPr="00E07170">
                    <w:rPr>
                      <w:rFonts w:ascii="Arial" w:hAnsi="Arial" w:cs="Arial"/>
                      <w:sz w:val="22"/>
                      <w:szCs w:val="22"/>
                    </w:rPr>
                    <w:t xml:space="preserve">. The complete coding sequence of this virus has been sequenced and it fulfills the requirements for its classification as </w:t>
                  </w:r>
                  <w:r>
                    <w:rPr>
                      <w:rFonts w:ascii="Arial" w:hAnsi="Arial" w:cs="Arial"/>
                      <w:sz w:val="22"/>
                      <w:szCs w:val="22"/>
                    </w:rPr>
                    <w:t xml:space="preserve">a </w:t>
                  </w:r>
                  <w:r w:rsidRPr="00E07170">
                    <w:rPr>
                      <w:rFonts w:ascii="Arial" w:hAnsi="Arial" w:cs="Arial"/>
                      <w:sz w:val="22"/>
                      <w:szCs w:val="22"/>
                    </w:rPr>
                    <w:t xml:space="preserve">parvovirus. The NS1 of this virus clusters within a highly supported clade corresponding to the genus </w:t>
                  </w:r>
                  <w:r w:rsidRPr="00343119">
                    <w:rPr>
                      <w:rFonts w:ascii="Arial" w:hAnsi="Arial" w:cs="Arial"/>
                      <w:i/>
                      <w:iCs/>
                      <w:sz w:val="22"/>
                      <w:szCs w:val="22"/>
                    </w:rPr>
                    <w:t>Aveparvovirus</w:t>
                  </w:r>
                  <w:r w:rsidRPr="00E07170">
                    <w:rPr>
                      <w:rFonts w:ascii="Arial" w:hAnsi="Arial" w:cs="Arial"/>
                      <w:sz w:val="22"/>
                      <w:szCs w:val="22"/>
                    </w:rPr>
                    <w:t xml:space="preserve"> (Fig</w:t>
                  </w:r>
                  <w:r>
                    <w:rPr>
                      <w:rFonts w:ascii="Arial" w:hAnsi="Arial" w:cs="Arial"/>
                      <w:sz w:val="22"/>
                      <w:szCs w:val="22"/>
                    </w:rPr>
                    <w:t>.4</w:t>
                  </w:r>
                  <w:r w:rsidRPr="00E07170">
                    <w:rPr>
                      <w:rFonts w:ascii="Arial" w:hAnsi="Arial" w:cs="Arial"/>
                      <w:sz w:val="22"/>
                      <w:szCs w:val="22"/>
                    </w:rPr>
                    <w:t>) but it is approximately 65% identical to its closest aveparvoviral relative, fulfilling the requirements to be classified as a new species within this genus.</w:t>
                  </w:r>
                </w:p>
                <w:p w14:paraId="73646684" w14:textId="77777777" w:rsidR="00873FFE" w:rsidRDefault="00873FFE" w:rsidP="00873FFE">
                  <w:pPr>
                    <w:rPr>
                      <w:rFonts w:ascii="Arial" w:hAnsi="Arial" w:cs="Arial"/>
                      <w:color w:val="0000FF"/>
                      <w:sz w:val="22"/>
                      <w:szCs w:val="22"/>
                    </w:rPr>
                  </w:pPr>
                </w:p>
                <w:p w14:paraId="6DBDD481" w14:textId="77777777" w:rsidR="00873FFE" w:rsidRDefault="00873FFE" w:rsidP="00873FFE">
                  <w:pPr>
                    <w:rPr>
                      <w:rFonts w:ascii="Arial" w:hAnsi="Arial" w:cs="Arial"/>
                      <w:sz w:val="22"/>
                      <w:szCs w:val="22"/>
                    </w:rPr>
                  </w:pPr>
                  <w:r w:rsidRPr="00E07170">
                    <w:rPr>
                      <w:rFonts w:ascii="Arial" w:hAnsi="Arial" w:cs="Arial"/>
                      <w:sz w:val="22"/>
                      <w:szCs w:val="22"/>
                    </w:rPr>
                    <w:t>I</w:t>
                  </w:r>
                  <w:r>
                    <w:rPr>
                      <w:rFonts w:ascii="Arial" w:hAnsi="Arial" w:cs="Arial"/>
                      <w:sz w:val="22"/>
                      <w:szCs w:val="22"/>
                    </w:rPr>
                    <w:t>II</w:t>
                  </w:r>
                  <w:r w:rsidRPr="00E07170">
                    <w:rPr>
                      <w:rFonts w:ascii="Arial" w:hAnsi="Arial" w:cs="Arial"/>
                      <w:sz w:val="22"/>
                      <w:szCs w:val="22"/>
                    </w:rPr>
                    <w:t xml:space="preserve">, Introduction of </w:t>
                  </w:r>
                  <w:r>
                    <w:rPr>
                      <w:rFonts w:ascii="Arial" w:hAnsi="Arial" w:cs="Arial"/>
                      <w:sz w:val="22"/>
                      <w:szCs w:val="22"/>
                    </w:rPr>
                    <w:t>three</w:t>
                  </w:r>
                  <w:r w:rsidRPr="00E07170">
                    <w:rPr>
                      <w:rFonts w:ascii="Arial" w:hAnsi="Arial" w:cs="Arial"/>
                      <w:sz w:val="22"/>
                      <w:szCs w:val="22"/>
                    </w:rPr>
                    <w:t xml:space="preserve"> new species to </w:t>
                  </w:r>
                  <w:r>
                    <w:rPr>
                      <w:rFonts w:ascii="Arial" w:hAnsi="Arial" w:cs="Arial"/>
                      <w:sz w:val="22"/>
                      <w:szCs w:val="22"/>
                    </w:rPr>
                    <w:t xml:space="preserve">the </w:t>
                  </w:r>
                  <w:r w:rsidRPr="00E07170">
                    <w:rPr>
                      <w:rFonts w:ascii="Arial" w:hAnsi="Arial" w:cs="Arial"/>
                      <w:sz w:val="22"/>
                      <w:szCs w:val="22"/>
                    </w:rPr>
                    <w:t xml:space="preserve">genus </w:t>
                  </w:r>
                  <w:r w:rsidRPr="00343119">
                    <w:rPr>
                      <w:rFonts w:ascii="Arial" w:hAnsi="Arial" w:cs="Arial"/>
                      <w:i/>
                      <w:iCs/>
                      <w:sz w:val="22"/>
                      <w:szCs w:val="22"/>
                    </w:rPr>
                    <w:t>Bocaparvovirus</w:t>
                  </w:r>
                </w:p>
                <w:p w14:paraId="268E5120" w14:textId="4A82C3A5" w:rsidR="00873FFE" w:rsidRPr="00EF083D" w:rsidRDefault="00873FFE" w:rsidP="00873FFE">
                  <w:pPr>
                    <w:pStyle w:val="ListParagraph"/>
                    <w:numPr>
                      <w:ilvl w:val="0"/>
                      <w:numId w:val="6"/>
                    </w:numPr>
                    <w:rPr>
                      <w:rFonts w:ascii="Arial" w:hAnsi="Arial" w:cs="Arial"/>
                      <w:sz w:val="22"/>
                      <w:szCs w:val="22"/>
                    </w:rPr>
                  </w:pPr>
                  <w:r w:rsidRPr="00343119">
                    <w:rPr>
                      <w:rFonts w:ascii="Arial" w:hAnsi="Arial" w:cs="Arial"/>
                      <w:i/>
                      <w:iCs/>
                      <w:sz w:val="22"/>
                      <w:szCs w:val="22"/>
                    </w:rPr>
                    <w:t>Bocaparvovirus carnivoran7</w:t>
                  </w:r>
                  <w:r w:rsidRPr="00EF083D">
                    <w:rPr>
                      <w:rFonts w:ascii="Arial" w:hAnsi="Arial" w:cs="Arial"/>
                      <w:sz w:val="22"/>
                      <w:szCs w:val="22"/>
                    </w:rPr>
                    <w:t xml:space="preserve">. We propose to assign canine bocavirus 3 (CnBoV3) to this new species within the genus </w:t>
                  </w:r>
                  <w:r w:rsidRPr="00343119">
                    <w:rPr>
                      <w:rFonts w:ascii="Arial" w:hAnsi="Arial" w:cs="Arial"/>
                      <w:i/>
                      <w:iCs/>
                      <w:sz w:val="22"/>
                      <w:szCs w:val="22"/>
                    </w:rPr>
                    <w:t>Bocaparvovirus</w:t>
                  </w:r>
                  <w:r w:rsidRPr="00EF083D">
                    <w:rPr>
                      <w:rFonts w:ascii="Arial" w:hAnsi="Arial" w:cs="Arial"/>
                      <w:sz w:val="22"/>
                      <w:szCs w:val="22"/>
                    </w:rPr>
                    <w:t xml:space="preserve">. This virus was found in the </w:t>
                  </w:r>
                  <w:r w:rsidRPr="00EF083D">
                    <w:rPr>
                      <w:rFonts w:ascii="Arial" w:hAnsi="Arial" w:cs="Arial"/>
                      <w:sz w:val="22"/>
                      <w:szCs w:val="22"/>
                    </w:rPr>
                    <w:lastRenderedPageBreak/>
                    <w:t xml:space="preserve">liver of a dog with severe hemorrhagic gastroenteritis, necrotizing vasculitis, granulomatous lymphadenitis and anuric renal failure </w:t>
                  </w:r>
                  <w:r>
                    <w:rPr>
                      <w:rFonts w:ascii="Arial" w:hAnsi="Arial" w:cs="Arial"/>
                      <w:sz w:val="22"/>
                      <w:szCs w:val="22"/>
                    </w:rPr>
                    <w:fldChar w:fldCharType="begin"/>
                  </w:r>
                  <w:r w:rsidR="00167C85">
                    <w:rPr>
                      <w:rFonts w:ascii="Arial" w:hAnsi="Arial" w:cs="Arial"/>
                      <w:sz w:val="22"/>
                      <w:szCs w:val="22"/>
                    </w:rPr>
                    <w:instrText xml:space="preserve"> ADDIN EN.CITE &lt;EndNote&gt;&lt;Cite&gt;&lt;Author&gt;Li&lt;/Author&gt;&lt;Year&gt;2013&lt;/Year&gt;&lt;RecNum&gt;0&lt;/RecNum&gt;&lt;IDText&gt;A novel bocavirus in canine liver&lt;/IDText&gt;&lt;DisplayText&gt;[27]&lt;/DisplayText&gt;&lt;record&gt;&lt;dates&gt;&lt;pub-dates&gt;&lt;date&gt;Feb 13&lt;/date&gt;&lt;/pub-dates&gt;&lt;year&gt;2013&lt;/year&gt;&lt;/dates&gt;&lt;keywords&gt;&lt;keyword&gt;Animals&lt;/keyword&gt;&lt;keyword&gt;Base Sequence&lt;/keyword&gt;&lt;keyword&gt;Bocavirus/*classification/genetics/*isolation &amp;amp; purification&lt;/keyword&gt;&lt;keyword&gt;Cluster Analysis&lt;/keyword&gt;&lt;keyword&gt;DNA, Viral/chemistry/genetics&lt;/keyword&gt;&lt;keyword&gt;Dog Diseases/*virology&lt;/keyword&gt;&lt;keyword&gt;Dogs&lt;/keyword&gt;&lt;keyword&gt;High-Throughput Nucleotide Sequencing&lt;/keyword&gt;&lt;keyword&gt;Liver/*virology&lt;/keyword&gt;&lt;keyword&gt;Molecular Sequence Data&lt;/keyword&gt;&lt;keyword&gt;Open Reading Frames&lt;/keyword&gt;&lt;keyword&gt;Parvoviridae Infections/*veterinary/virology&lt;/keyword&gt;&lt;keyword&gt;Phylogeny&lt;/keyword&gt;&lt;keyword&gt;Sequence Alignment&lt;/keyword&gt;&lt;keyword&gt;Sequence Analysis, DNA&lt;/keyword&gt;&lt;keyword&gt;Sequence Homology, Amino Acid&lt;/keyword&gt;&lt;/keywords&gt;&lt;isbn&gt;1743-422x&lt;/isbn&gt;&lt;custom2&gt;PMC3577433&lt;/custom2&gt;&lt;titles&gt;&lt;title&gt;A novel bocavirus in canine liver&lt;/title&gt;&lt;secondary-title&gt;Virol J&lt;/secondary-title&gt;&lt;/titles&gt;&lt;pages&gt;54&lt;/pages&gt;&lt;contributors&gt;&lt;authors&gt;&lt;author&gt;Li, L.&lt;/author&gt;&lt;author&gt;Pesavento, P. A.&lt;/author&gt;&lt;author&gt;Leutenegger, C. M.&lt;/author&gt;&lt;author&gt;Estrada, M.&lt;/author&gt;&lt;author&gt;Coffey, L. L.&lt;/author&gt;&lt;author&gt;Naccache, S. N.&lt;/author&gt;&lt;author&gt;Samayoa, E.&lt;/author&gt;&lt;author&gt;Chiu, C.&lt;/author&gt;&lt;author&gt;Qiu, J.&lt;/author&gt;&lt;author&gt;Wang, C.&lt;/author&gt;&lt;author&gt;Deng, X.&lt;/author&gt;&lt;author&gt;Delwart, E.&lt;/author&gt;&lt;/authors&gt;&lt;/contributors&gt;&lt;edition&gt;20130213&lt;/edition&gt;&lt;language&gt;eng&lt;/language&gt;&lt;added-date format="utc"&gt;1652026555&lt;/added-date&gt;&lt;ref-type name="Journal Article"&gt;17&lt;/ref-type&gt;&lt;auth-address&gt;Blood Systems Research Institute, San Francisco, CA, USA.&lt;/auth-address&gt;&lt;remote-database-provider&gt;NLM&lt;/remote-database-provider&gt;&lt;rec-number&gt;343&lt;/rec-number&gt;&lt;last-updated-date format="utc"&gt;1652026555&lt;/last-updated-date&gt;&lt;accession-num&gt;23402347&lt;/accession-num&gt;&lt;electronic-resource-num&gt;10.1186/1743-422x-10-54&lt;/electronic-resource-num&gt;&lt;volume&gt;10&lt;/volume&gt;&lt;/record&gt;&lt;/Cite&gt;&lt;/EndNote&gt;</w:instrText>
                  </w:r>
                  <w:r>
                    <w:rPr>
                      <w:rFonts w:ascii="Arial" w:hAnsi="Arial" w:cs="Arial"/>
                      <w:sz w:val="22"/>
                      <w:szCs w:val="22"/>
                    </w:rPr>
                    <w:fldChar w:fldCharType="separate"/>
                  </w:r>
                  <w:r w:rsidR="00167C85">
                    <w:rPr>
                      <w:rFonts w:ascii="Arial" w:hAnsi="Arial" w:cs="Arial"/>
                      <w:noProof/>
                      <w:sz w:val="22"/>
                      <w:szCs w:val="22"/>
                    </w:rPr>
                    <w:t>[27]</w:t>
                  </w:r>
                  <w:r>
                    <w:rPr>
                      <w:rFonts w:ascii="Arial" w:hAnsi="Arial" w:cs="Arial"/>
                      <w:sz w:val="22"/>
                      <w:szCs w:val="22"/>
                    </w:rPr>
                    <w:fldChar w:fldCharType="end"/>
                  </w:r>
                  <w:r w:rsidRPr="00EF083D">
                    <w:rPr>
                      <w:rFonts w:ascii="Arial" w:hAnsi="Arial" w:cs="Arial"/>
                      <w:sz w:val="22"/>
                      <w:szCs w:val="22"/>
                    </w:rPr>
                    <w:t xml:space="preserve">. However, the link between this virus and disease has not been established. The complete genome of this virus exists, and it fulfills the requirements for its classification as </w:t>
                  </w:r>
                  <w:r>
                    <w:rPr>
                      <w:rFonts w:ascii="Arial" w:hAnsi="Arial" w:cs="Arial"/>
                      <w:sz w:val="22"/>
                      <w:szCs w:val="22"/>
                    </w:rPr>
                    <w:t xml:space="preserve">a </w:t>
                  </w:r>
                  <w:r w:rsidRPr="00EF083D">
                    <w:rPr>
                      <w:rFonts w:ascii="Arial" w:hAnsi="Arial" w:cs="Arial"/>
                      <w:sz w:val="22"/>
                      <w:szCs w:val="22"/>
                    </w:rPr>
                    <w:t xml:space="preserve">parvovirus, including the NP1 ORF typical of bocaparvoviruses. The NS1 of this virus is included in a highly supported clade </w:t>
                  </w:r>
                  <w:r>
                    <w:rPr>
                      <w:rFonts w:ascii="Arial" w:hAnsi="Arial" w:cs="Arial"/>
                      <w:sz w:val="22"/>
                      <w:szCs w:val="22"/>
                    </w:rPr>
                    <w:t>uniting</w:t>
                  </w:r>
                  <w:r w:rsidRPr="00EF083D">
                    <w:rPr>
                      <w:rFonts w:ascii="Arial" w:hAnsi="Arial" w:cs="Arial"/>
                      <w:sz w:val="22"/>
                      <w:szCs w:val="22"/>
                    </w:rPr>
                    <w:t xml:space="preserve"> all other members of the </w:t>
                  </w:r>
                  <w:r w:rsidRPr="00343119">
                    <w:rPr>
                      <w:rFonts w:ascii="Arial" w:hAnsi="Arial" w:cs="Arial"/>
                      <w:i/>
                      <w:iCs/>
                      <w:sz w:val="22"/>
                      <w:szCs w:val="22"/>
                    </w:rPr>
                    <w:t>Bocaparvovirus</w:t>
                  </w:r>
                  <w:r w:rsidRPr="00EF083D">
                    <w:rPr>
                      <w:rFonts w:ascii="Arial" w:hAnsi="Arial" w:cs="Arial"/>
                      <w:sz w:val="22"/>
                      <w:szCs w:val="22"/>
                    </w:rPr>
                    <w:t xml:space="preserve"> (Fig</w:t>
                  </w:r>
                  <w:r>
                    <w:rPr>
                      <w:rFonts w:ascii="Arial" w:hAnsi="Arial" w:cs="Arial"/>
                      <w:sz w:val="22"/>
                      <w:szCs w:val="22"/>
                    </w:rPr>
                    <w:t>. 4</w:t>
                  </w:r>
                  <w:r w:rsidRPr="00EF083D">
                    <w:rPr>
                      <w:rFonts w:ascii="Arial" w:hAnsi="Arial" w:cs="Arial"/>
                      <w:sz w:val="22"/>
                      <w:szCs w:val="22"/>
                    </w:rPr>
                    <w:t xml:space="preserve">) but shares only ~60% identity with its closest bocaparvoviral relative, fulfilling the requirements to be classified </w:t>
                  </w:r>
                  <w:r>
                    <w:rPr>
                      <w:rFonts w:ascii="Arial" w:hAnsi="Arial" w:cs="Arial"/>
                      <w:sz w:val="22"/>
                      <w:szCs w:val="22"/>
                    </w:rPr>
                    <w:t>in</w:t>
                  </w:r>
                  <w:r w:rsidRPr="00EF083D">
                    <w:rPr>
                      <w:rFonts w:ascii="Arial" w:hAnsi="Arial" w:cs="Arial"/>
                      <w:sz w:val="22"/>
                      <w:szCs w:val="22"/>
                    </w:rPr>
                    <w:t xml:space="preserve"> a new species. </w:t>
                  </w:r>
                </w:p>
                <w:p w14:paraId="3CCB00A2" w14:textId="03C03627" w:rsidR="00873FFE" w:rsidRPr="00EF083D" w:rsidRDefault="00873FFE" w:rsidP="00873FFE">
                  <w:pPr>
                    <w:pStyle w:val="ListParagraph"/>
                    <w:numPr>
                      <w:ilvl w:val="0"/>
                      <w:numId w:val="6"/>
                    </w:numPr>
                    <w:rPr>
                      <w:rFonts w:ascii="Arial" w:hAnsi="Arial" w:cs="Arial"/>
                      <w:sz w:val="22"/>
                      <w:szCs w:val="22"/>
                    </w:rPr>
                  </w:pPr>
                  <w:r w:rsidRPr="00343119">
                    <w:rPr>
                      <w:rFonts w:ascii="Arial" w:hAnsi="Arial" w:cs="Arial"/>
                      <w:i/>
                      <w:iCs/>
                      <w:sz w:val="22"/>
                      <w:szCs w:val="22"/>
                    </w:rPr>
                    <w:t>Bocaparvovirus incertum1</w:t>
                  </w:r>
                  <w:r w:rsidRPr="00EF083D">
                    <w:rPr>
                      <w:rFonts w:ascii="Arial" w:hAnsi="Arial" w:cs="Arial"/>
                      <w:sz w:val="22"/>
                      <w:szCs w:val="22"/>
                    </w:rPr>
                    <w:t xml:space="preserve">. We propose to assign the lupine bocavirus (LuBoV) and the rabbit bocavirus (RBoV) to this new species within the genus </w:t>
                  </w:r>
                  <w:r w:rsidRPr="00343119">
                    <w:rPr>
                      <w:rFonts w:ascii="Arial" w:hAnsi="Arial" w:cs="Arial"/>
                      <w:i/>
                      <w:iCs/>
                      <w:sz w:val="22"/>
                      <w:szCs w:val="22"/>
                    </w:rPr>
                    <w:t>Bocaparvovirus</w:t>
                  </w:r>
                  <w:r w:rsidRPr="00EF083D">
                    <w:rPr>
                      <w:rFonts w:ascii="Arial" w:hAnsi="Arial" w:cs="Arial"/>
                      <w:sz w:val="22"/>
                      <w:szCs w:val="22"/>
                    </w:rPr>
                    <w:t xml:space="preserve">. LuBoV was discovered in 2017 in fecal material of Portuguese </w:t>
                  </w:r>
                  <w:r>
                    <w:rPr>
                      <w:rFonts w:ascii="Arial" w:hAnsi="Arial" w:cs="Arial"/>
                      <w:sz w:val="22"/>
                      <w:szCs w:val="22"/>
                    </w:rPr>
                    <w:t>wolves</w:t>
                  </w:r>
                  <w:r w:rsidRPr="00EF083D">
                    <w:rPr>
                      <w:rFonts w:ascii="Arial" w:hAnsi="Arial" w:cs="Arial"/>
                      <w:sz w:val="22"/>
                      <w:szCs w:val="22"/>
                    </w:rPr>
                    <w:t xml:space="preserve"> and screening revealed a viral prevalence of 36.6% in the wolf population </w:t>
                  </w:r>
                  <w:r>
                    <w:rPr>
                      <w:rFonts w:ascii="Arial" w:hAnsi="Arial" w:cs="Arial"/>
                      <w:sz w:val="22"/>
                      <w:szCs w:val="22"/>
                    </w:rPr>
                    <w:fldChar w:fldCharType="begin">
                      <w:fldData xml:space="preserve">PEVuZE5vdGU+PENpdGU+PEF1dGhvcj5Db25jZWnDp8Ojby1OZXRvPC9BdXRob3I+PFllYXI+MjAx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PEVuZE5vdGU+PENpdGU+PEF1dGhvcj5Db25jZWnDp8Ojby1OZXRvPC9BdXRob3I+PFllYXI+MjAx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[23]</w:t>
                  </w:r>
                  <w:r>
                    <w:rPr>
                      <w:rFonts w:ascii="Arial" w:hAnsi="Arial" w:cs="Arial"/>
                      <w:sz w:val="22"/>
                      <w:szCs w:val="22"/>
                    </w:rPr>
                    <w:fldChar w:fldCharType="end"/>
                  </w:r>
                  <w:r w:rsidRPr="00EF083D">
                    <w:rPr>
                      <w:rFonts w:ascii="Arial" w:hAnsi="Arial" w:cs="Arial"/>
                      <w:sz w:val="22"/>
                      <w:szCs w:val="22"/>
                    </w:rPr>
                    <w:t xml:space="preserve">. RBoV was identified in 2020 in oral swabs, skin, blood, and fecal samples of laboratory rabbits with a prevalence of 59.7% </w:t>
                  </w:r>
                  <w:r>
                    <w:rPr>
                      <w:rFonts w:ascii="Arial" w:hAnsi="Arial" w:cs="Arial"/>
                      <w:sz w:val="22"/>
                      <w:szCs w:val="22"/>
                    </w:rPr>
                    <w:fldChar w:fldCharType="begin">
                      <w:fldData xml:space="preserve">PEVuZE5vdGU+PENpdGU+PEF1dGhvcj5YaWFvPC9BdXRob3I+PFllYXI+MjAyMDwvWWVhcj48UmVj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PEVuZE5vdGU+PENpdGU+PEF1dGhvcj5YaWFvPC9BdXRob3I+PFllYXI+MjAyMDwvWWVhcj48UmVj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[28]</w:t>
                  </w:r>
                  <w:r>
                    <w:rPr>
                      <w:rFonts w:ascii="Arial" w:hAnsi="Arial" w:cs="Arial"/>
                      <w:sz w:val="22"/>
                      <w:szCs w:val="22"/>
                    </w:rPr>
                    <w:fldChar w:fldCharType="end"/>
                  </w:r>
                  <w:r w:rsidRPr="00EF083D">
                    <w:rPr>
                      <w:rFonts w:ascii="Arial" w:hAnsi="Arial" w:cs="Arial"/>
                      <w:sz w:val="22"/>
                      <w:szCs w:val="22"/>
                    </w:rPr>
                    <w:t xml:space="preserve">. The complete coding sequence of these viruses show all characteristics typical of bocaviruses, including the NP1 ORF. The NS1 proteins of these two viruses share less than 50% identity with other bocaparvoviruses but are 99% identical to each-other and belong, therefore, to the same species. Phylogenetically, these two viruses cluster within the </w:t>
                  </w:r>
                  <w:r w:rsidRPr="00DE2311">
                    <w:rPr>
                      <w:rFonts w:ascii="Arial" w:hAnsi="Arial" w:cs="Arial"/>
                      <w:i/>
                      <w:iCs/>
                      <w:sz w:val="22"/>
                      <w:szCs w:val="22"/>
                    </w:rPr>
                    <w:t>Bocaparvovirus</w:t>
                  </w:r>
                  <w:r w:rsidRPr="00EF083D">
                    <w:rPr>
                      <w:rFonts w:ascii="Arial" w:hAnsi="Arial" w:cs="Arial"/>
                      <w:sz w:val="22"/>
                      <w:szCs w:val="22"/>
                    </w:rPr>
                    <w:t xml:space="preserve"> genus clade (Fig</w:t>
                  </w:r>
                  <w:r>
                    <w:rPr>
                      <w:rFonts w:ascii="Arial" w:hAnsi="Arial" w:cs="Arial"/>
                      <w:sz w:val="22"/>
                      <w:szCs w:val="22"/>
                    </w:rPr>
                    <w:t>. 4</w:t>
                  </w:r>
                  <w:r w:rsidRPr="00EF083D">
                    <w:rPr>
                      <w:rFonts w:ascii="Arial" w:hAnsi="Arial" w:cs="Arial"/>
                      <w:sz w:val="22"/>
                      <w:szCs w:val="22"/>
                    </w:rPr>
                    <w:t xml:space="preserve">), fulfilling the requirements to be classified as a new species. Since, </w:t>
                  </w:r>
                  <w:proofErr w:type="gramStart"/>
                  <w:r w:rsidRPr="00EF083D">
                    <w:rPr>
                      <w:rFonts w:ascii="Arial" w:hAnsi="Arial" w:cs="Arial"/>
                      <w:sz w:val="22"/>
                      <w:szCs w:val="22"/>
                    </w:rPr>
                    <w:t>at this time</w:t>
                  </w:r>
                  <w:proofErr w:type="gramEnd"/>
                  <w:r w:rsidRPr="00EF083D">
                    <w:rPr>
                      <w:rFonts w:ascii="Arial" w:hAnsi="Arial" w:cs="Arial"/>
                      <w:sz w:val="22"/>
                      <w:szCs w:val="22"/>
                    </w:rPr>
                    <w:t xml:space="preserve">, the host distribution of these viruses is still unclear, we propose the name </w:t>
                  </w:r>
                  <w:r w:rsidRPr="00DE2311">
                    <w:rPr>
                      <w:rFonts w:ascii="Arial" w:hAnsi="Arial" w:cs="Arial"/>
                      <w:i/>
                      <w:iCs/>
                      <w:sz w:val="22"/>
                      <w:szCs w:val="22"/>
                    </w:rPr>
                    <w:t>Bocaparvovirus incertum1</w:t>
                  </w:r>
                  <w:r w:rsidRPr="00EF083D">
                    <w:rPr>
                      <w:rFonts w:ascii="Arial" w:hAnsi="Arial" w:cs="Arial"/>
                      <w:sz w:val="22"/>
                      <w:szCs w:val="22"/>
                    </w:rPr>
                    <w:t xml:space="preserve"> for this species.</w:t>
                  </w:r>
                </w:p>
                <w:p w14:paraId="52E40FAE" w14:textId="797BF462" w:rsidR="00873FFE" w:rsidRPr="00EF083D" w:rsidRDefault="00873FFE" w:rsidP="00873FFE">
                  <w:pPr>
                    <w:pStyle w:val="ListParagraph"/>
                    <w:numPr>
                      <w:ilvl w:val="0"/>
                      <w:numId w:val="6"/>
                    </w:numPr>
                    <w:rPr>
                      <w:rFonts w:ascii="Arial" w:hAnsi="Arial" w:cs="Arial"/>
                      <w:sz w:val="22"/>
                      <w:szCs w:val="22"/>
                    </w:rPr>
                  </w:pPr>
                  <w:r w:rsidRPr="00DE2311">
                    <w:rPr>
                      <w:rFonts w:ascii="Arial" w:hAnsi="Arial" w:cs="Arial"/>
                      <w:i/>
                      <w:iCs/>
                      <w:sz w:val="22"/>
                      <w:szCs w:val="22"/>
                    </w:rPr>
                    <w:t>Bocaparvovirus rodent3</w:t>
                  </w:r>
                  <w:r w:rsidRPr="00EF083D">
                    <w:rPr>
                      <w:rFonts w:ascii="Arial" w:hAnsi="Arial" w:cs="Arial"/>
                      <w:sz w:val="22"/>
                      <w:szCs w:val="22"/>
                    </w:rPr>
                    <w:t xml:space="preserve">. We propose to assign the rodent bocavirus (RoBoV) to this new species within the genus </w:t>
                  </w:r>
                  <w:r w:rsidRPr="00DE2311">
                    <w:rPr>
                      <w:rFonts w:ascii="Arial" w:hAnsi="Arial" w:cs="Arial"/>
                      <w:i/>
                      <w:iCs/>
                      <w:sz w:val="22"/>
                      <w:szCs w:val="22"/>
                    </w:rPr>
                    <w:t>Bocaparvovirus</w:t>
                  </w:r>
                  <w:r w:rsidRPr="00EF083D">
                    <w:rPr>
                      <w:rFonts w:ascii="Arial" w:hAnsi="Arial" w:cs="Arial"/>
                      <w:sz w:val="22"/>
                      <w:szCs w:val="22"/>
                    </w:rPr>
                    <w:t xml:space="preserve">. This virus was found in pooled blood samples of hairy-tailed bolo mice in Brazil </w:t>
                  </w:r>
                  <w:r>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[26]</w:t>
                  </w:r>
                  <w:r>
                    <w:rPr>
                      <w:rFonts w:ascii="Arial" w:hAnsi="Arial" w:cs="Arial"/>
                      <w:sz w:val="22"/>
                      <w:szCs w:val="22"/>
                    </w:rPr>
                    <w:fldChar w:fldCharType="end"/>
                  </w:r>
                  <w:r w:rsidRPr="00EF083D">
                    <w:rPr>
                      <w:rFonts w:ascii="Arial" w:hAnsi="Arial" w:cs="Arial"/>
                      <w:sz w:val="22"/>
                      <w:szCs w:val="22"/>
                    </w:rPr>
                    <w:t xml:space="preserve">. The complete coding sequence of this virus has been sequenced and it fulfills the requirements for its classification as </w:t>
                  </w:r>
                  <w:r>
                    <w:rPr>
                      <w:rFonts w:ascii="Arial" w:hAnsi="Arial" w:cs="Arial"/>
                      <w:sz w:val="22"/>
                      <w:szCs w:val="22"/>
                    </w:rPr>
                    <w:t xml:space="preserve">a </w:t>
                  </w:r>
                  <w:r w:rsidRPr="00EF083D">
                    <w:rPr>
                      <w:rFonts w:ascii="Arial" w:hAnsi="Arial" w:cs="Arial"/>
                      <w:sz w:val="22"/>
                      <w:szCs w:val="22"/>
                    </w:rPr>
                    <w:t xml:space="preserve">parvovirus, including the NP1 ORF typical of bocaparvoviruses. The NS1 of this virus clusters within a highly supported clade corresponding to the genus </w:t>
                  </w:r>
                  <w:r w:rsidRPr="00BD542A">
                    <w:rPr>
                      <w:rFonts w:ascii="Arial" w:hAnsi="Arial" w:cs="Arial"/>
                      <w:i/>
                      <w:iCs/>
                      <w:sz w:val="22"/>
                      <w:szCs w:val="22"/>
                    </w:rPr>
                    <w:t>Bocaparvovirus</w:t>
                  </w:r>
                  <w:r w:rsidRPr="00EF083D">
                    <w:rPr>
                      <w:rFonts w:ascii="Arial" w:hAnsi="Arial" w:cs="Arial"/>
                      <w:sz w:val="22"/>
                      <w:szCs w:val="22"/>
                    </w:rPr>
                    <w:t xml:space="preserve"> (Fig</w:t>
                  </w:r>
                  <w:r>
                    <w:rPr>
                      <w:rFonts w:ascii="Arial" w:hAnsi="Arial" w:cs="Arial"/>
                      <w:sz w:val="22"/>
                      <w:szCs w:val="22"/>
                    </w:rPr>
                    <w:t>. 4</w:t>
                  </w:r>
                  <w:r w:rsidRPr="00EF083D">
                    <w:rPr>
                      <w:rFonts w:ascii="Arial" w:hAnsi="Arial" w:cs="Arial"/>
                      <w:sz w:val="22"/>
                      <w:szCs w:val="22"/>
                    </w:rPr>
                    <w:t>) but it is approximately 77% identical to its closest bocaparvoviral relative, fulfilling the requirements to be classified as a new species within this genus.</w:t>
                  </w:r>
                </w:p>
                <w:p w14:paraId="123A7555" w14:textId="77777777" w:rsidR="00873FFE" w:rsidRDefault="00873FFE" w:rsidP="00873FFE">
                  <w:pPr>
                    <w:rPr>
                      <w:rFonts w:ascii="Arial" w:hAnsi="Arial" w:cs="Arial"/>
                      <w:color w:val="0000FF"/>
                      <w:sz w:val="22"/>
                      <w:szCs w:val="22"/>
                    </w:rPr>
                  </w:pPr>
                </w:p>
                <w:p w14:paraId="67B3FFAA" w14:textId="77777777" w:rsidR="00873FFE" w:rsidRDefault="00873FFE" w:rsidP="00873FFE">
                  <w:pPr>
                    <w:rPr>
                      <w:rFonts w:ascii="Arial" w:hAnsi="Arial" w:cs="Arial"/>
                      <w:sz w:val="22"/>
                      <w:szCs w:val="22"/>
                    </w:rPr>
                  </w:pPr>
                  <w:r>
                    <w:rPr>
                      <w:rFonts w:ascii="Arial" w:hAnsi="Arial" w:cs="Arial"/>
                      <w:sz w:val="22"/>
                      <w:szCs w:val="22"/>
                    </w:rPr>
                    <w:t>IV</w:t>
                  </w:r>
                  <w:r w:rsidRPr="00E07170">
                    <w:rPr>
                      <w:rFonts w:ascii="Arial" w:hAnsi="Arial" w:cs="Arial"/>
                      <w:sz w:val="22"/>
                      <w:szCs w:val="22"/>
                    </w:rPr>
                    <w:t xml:space="preserve">, Introduction of </w:t>
                  </w:r>
                  <w:r>
                    <w:rPr>
                      <w:rFonts w:ascii="Arial" w:hAnsi="Arial" w:cs="Arial"/>
                      <w:sz w:val="22"/>
                      <w:szCs w:val="22"/>
                    </w:rPr>
                    <w:t>two</w:t>
                  </w:r>
                  <w:r w:rsidRPr="00E07170">
                    <w:rPr>
                      <w:rFonts w:ascii="Arial" w:hAnsi="Arial" w:cs="Arial"/>
                      <w:sz w:val="22"/>
                      <w:szCs w:val="22"/>
                    </w:rPr>
                    <w:t xml:space="preserve"> new species to </w:t>
                  </w:r>
                  <w:r>
                    <w:rPr>
                      <w:rFonts w:ascii="Arial" w:hAnsi="Arial" w:cs="Arial"/>
                      <w:sz w:val="22"/>
                      <w:szCs w:val="22"/>
                    </w:rPr>
                    <w:t xml:space="preserve">the </w:t>
                  </w:r>
                  <w:r w:rsidRPr="00E07170">
                    <w:rPr>
                      <w:rFonts w:ascii="Arial" w:hAnsi="Arial" w:cs="Arial"/>
                      <w:sz w:val="22"/>
                      <w:szCs w:val="22"/>
                    </w:rPr>
                    <w:t xml:space="preserve">genus </w:t>
                  </w:r>
                  <w:r w:rsidRPr="00BD542A">
                    <w:rPr>
                      <w:rFonts w:ascii="Arial" w:hAnsi="Arial" w:cs="Arial"/>
                      <w:i/>
                      <w:iCs/>
                      <w:sz w:val="22"/>
                      <w:szCs w:val="22"/>
                    </w:rPr>
                    <w:t>Copiparvovirus</w:t>
                  </w:r>
                </w:p>
                <w:p w14:paraId="7F640907" w14:textId="3C7DF5D1" w:rsidR="00873FFE" w:rsidRPr="003465E5" w:rsidRDefault="00873FFE" w:rsidP="00873FFE">
                  <w:pPr>
                    <w:pStyle w:val="ListParagraph"/>
                    <w:numPr>
                      <w:ilvl w:val="0"/>
                      <w:numId w:val="6"/>
                    </w:numPr>
                    <w:rPr>
                      <w:rFonts w:ascii="Arial" w:hAnsi="Arial" w:cs="Arial"/>
                      <w:sz w:val="22"/>
                      <w:szCs w:val="22"/>
                    </w:rPr>
                  </w:pPr>
                  <w:r w:rsidRPr="00BD542A">
                    <w:rPr>
                      <w:rFonts w:ascii="Arial" w:hAnsi="Arial" w:cs="Arial"/>
                      <w:i/>
                      <w:iCs/>
                      <w:sz w:val="22"/>
                      <w:szCs w:val="22"/>
                    </w:rPr>
                    <w:t>Copiparvovirus ungulate7</w:t>
                  </w:r>
                  <w:r w:rsidRPr="003465E5">
                    <w:rPr>
                      <w:rFonts w:ascii="Arial" w:hAnsi="Arial" w:cs="Arial"/>
                      <w:sz w:val="22"/>
                      <w:szCs w:val="22"/>
                    </w:rPr>
                    <w:t xml:space="preserve">. We propose to assign the Eqcopivirus (EqCoPV) to this new species within the genus </w:t>
                  </w:r>
                  <w:r w:rsidRPr="00BD542A">
                    <w:rPr>
                      <w:rFonts w:ascii="Arial" w:hAnsi="Arial" w:cs="Arial"/>
                      <w:i/>
                      <w:iCs/>
                      <w:sz w:val="22"/>
                      <w:szCs w:val="22"/>
                    </w:rPr>
                    <w:t>Copiparvovirus</w:t>
                  </w:r>
                  <w:r w:rsidRPr="003465E5">
                    <w:rPr>
                      <w:rFonts w:ascii="Arial" w:hAnsi="Arial" w:cs="Arial"/>
                      <w:sz w:val="22"/>
                      <w:szCs w:val="22"/>
                    </w:rPr>
                    <w:t xml:space="preserve">. This virus was discovered in plasma from horses with respiratory signs and it was later detected also in respiratory swabs of the same animals, indicating that this virus could be a respiratory pathogen. However, since there was no statistically significant difference in viral prevalence in plasma from animals with respiratory signs and those from healthy animals, its role as a pathogen remains unclear </w:t>
                  </w:r>
                  <w:r>
                    <w:rPr>
                      <w:rFonts w:ascii="Arial" w:hAnsi="Arial" w:cs="Arial"/>
                      <w:sz w:val="22"/>
                      <w:szCs w:val="22"/>
                    </w:rPr>
                    <w:fldChar w:fldCharType="begin">
                      <w:fldData xml:space="preserve">PEVuZE5vdGU+PENpdGU+PEF1dGhvcj5BbHRhbjwvQXV0aG9yPjxZZWFyPjIwMTk8L1llYXI+PFJl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PEVuZE5vdGU+PENpdGU+PEF1dGhvcj5BbHRhbjwvQXV0aG9yPjxZZWFyPjIwMTk8L1llYXI+PFJl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[29]</w:t>
                  </w:r>
                  <w:r>
                    <w:rPr>
                      <w:rFonts w:ascii="Arial" w:hAnsi="Arial" w:cs="Arial"/>
                      <w:sz w:val="22"/>
                      <w:szCs w:val="22"/>
                    </w:rPr>
                    <w:fldChar w:fldCharType="end"/>
                  </w:r>
                  <w:r w:rsidRPr="003465E5">
                    <w:rPr>
                      <w:rFonts w:ascii="Arial" w:hAnsi="Arial" w:cs="Arial"/>
                      <w:sz w:val="22"/>
                      <w:szCs w:val="22"/>
                    </w:rPr>
                    <w:t xml:space="preserve">. The complete coding sequence of this virus exists, and it fulfills the requirements for its classification as </w:t>
                  </w:r>
                  <w:r>
                    <w:rPr>
                      <w:rFonts w:ascii="Arial" w:hAnsi="Arial" w:cs="Arial"/>
                      <w:sz w:val="22"/>
                      <w:szCs w:val="22"/>
                    </w:rPr>
                    <w:t xml:space="preserve">a </w:t>
                  </w:r>
                  <w:r w:rsidRPr="003465E5">
                    <w:rPr>
                      <w:rFonts w:ascii="Arial" w:hAnsi="Arial" w:cs="Arial"/>
                      <w:sz w:val="22"/>
                      <w:szCs w:val="22"/>
                    </w:rPr>
                    <w:t xml:space="preserve">parvovirus. The NS1 of this virus is included in a highly supported clade corresponding to the genus </w:t>
                  </w:r>
                  <w:r w:rsidRPr="00C11CC7">
                    <w:rPr>
                      <w:rFonts w:ascii="Arial" w:hAnsi="Arial" w:cs="Arial"/>
                      <w:i/>
                      <w:iCs/>
                      <w:sz w:val="22"/>
                      <w:szCs w:val="22"/>
                    </w:rPr>
                    <w:t>Copiparvovirus</w:t>
                  </w:r>
                  <w:r w:rsidRPr="003465E5">
                    <w:rPr>
                      <w:rFonts w:ascii="Arial" w:hAnsi="Arial" w:cs="Arial"/>
                      <w:sz w:val="22"/>
                      <w:szCs w:val="22"/>
                    </w:rPr>
                    <w:t xml:space="preserve"> (Fig</w:t>
                  </w:r>
                  <w:r>
                    <w:rPr>
                      <w:rFonts w:ascii="Arial" w:hAnsi="Arial" w:cs="Arial"/>
                      <w:sz w:val="22"/>
                      <w:szCs w:val="22"/>
                    </w:rPr>
                    <w:t>. 4</w:t>
                  </w:r>
                  <w:r w:rsidRPr="003465E5">
                    <w:rPr>
                      <w:rFonts w:ascii="Arial" w:hAnsi="Arial" w:cs="Arial"/>
                      <w:sz w:val="22"/>
                      <w:szCs w:val="22"/>
                    </w:rPr>
                    <w:t xml:space="preserve">) but </w:t>
                  </w:r>
                  <w:r>
                    <w:rPr>
                      <w:rFonts w:ascii="Arial" w:hAnsi="Arial" w:cs="Arial"/>
                      <w:sz w:val="22"/>
                      <w:szCs w:val="22"/>
                    </w:rPr>
                    <w:t xml:space="preserve">it </w:t>
                  </w:r>
                  <w:r w:rsidRPr="003465E5">
                    <w:rPr>
                      <w:rFonts w:ascii="Arial" w:hAnsi="Arial" w:cs="Arial"/>
                      <w:sz w:val="22"/>
                      <w:szCs w:val="22"/>
                    </w:rPr>
                    <w:t xml:space="preserve">shares only ~40% identity with its closest copiparvoviral relative, fulfilling the requirements to be classified as a new species within this genus. </w:t>
                  </w:r>
                </w:p>
                <w:p w14:paraId="3BBB3D71" w14:textId="465ECAC4" w:rsidR="00873FFE" w:rsidRPr="003465E5" w:rsidRDefault="00873FFE" w:rsidP="00873FFE">
                  <w:pPr>
                    <w:pStyle w:val="ListParagraph"/>
                    <w:numPr>
                      <w:ilvl w:val="0"/>
                      <w:numId w:val="6"/>
                    </w:numPr>
                    <w:rPr>
                      <w:rFonts w:ascii="Arial" w:hAnsi="Arial" w:cs="Arial"/>
                      <w:sz w:val="22"/>
                      <w:szCs w:val="22"/>
                    </w:rPr>
                  </w:pPr>
                  <w:r w:rsidRPr="00BD542A">
                    <w:rPr>
                      <w:rFonts w:ascii="Arial" w:hAnsi="Arial" w:cs="Arial"/>
                      <w:i/>
                      <w:iCs/>
                      <w:sz w:val="22"/>
                      <w:szCs w:val="22"/>
                    </w:rPr>
                    <w:t>Copiparvovirus ungulate8</w:t>
                  </w:r>
                  <w:r w:rsidRPr="003465E5">
                    <w:rPr>
                      <w:rFonts w:ascii="Arial" w:hAnsi="Arial" w:cs="Arial"/>
                      <w:sz w:val="22"/>
                      <w:szCs w:val="22"/>
                    </w:rPr>
                    <w:t xml:space="preserve">. We propose to assign Horse parvovirus CSF (EqPV-CSF) to this new species within the genus </w:t>
                  </w:r>
                  <w:r w:rsidRPr="00C11CC7">
                    <w:rPr>
                      <w:rFonts w:ascii="Arial" w:hAnsi="Arial" w:cs="Arial"/>
                      <w:i/>
                      <w:iCs/>
                      <w:sz w:val="22"/>
                      <w:szCs w:val="22"/>
                    </w:rPr>
                    <w:t>Copiparvovirus</w:t>
                  </w:r>
                  <w:r w:rsidRPr="003465E5">
                    <w:rPr>
                      <w:rFonts w:ascii="Arial" w:hAnsi="Arial" w:cs="Arial"/>
                      <w:sz w:val="22"/>
                      <w:szCs w:val="22"/>
                    </w:rPr>
                    <w:t xml:space="preserve">. This virus was discovered, but only partially sequenced, in 2015 in one cerebrospinal fluid sample from a horse with neurological signs and lymphocytic pleocytosis </w:t>
                  </w:r>
                  <w:r>
                    <w:rPr>
                      <w:rFonts w:ascii="Arial" w:hAnsi="Arial" w:cs="Arial"/>
                      <w:sz w:val="22"/>
                      <w:szCs w:val="22"/>
                    </w:rPr>
                    <w:fldChar w:fldCharType="begin">
                      <w:fldData xml:space="preserve">PEVuZE5vdGU+PENpdGU+PEF1dGhvcj5MaTwvQXV0aG9yPjxZZWFyPjIwMTU8L1llYXI+PFJlY051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PEVuZE5vdGU+PENpdGU+PEF1dGhvcj5MaTwvQXV0aG9yPjxZZWFyPjIwMTU8L1llYXI+PFJlY051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[30]</w:t>
                  </w:r>
                  <w:r>
                    <w:rPr>
                      <w:rFonts w:ascii="Arial" w:hAnsi="Arial" w:cs="Arial"/>
                      <w:sz w:val="22"/>
                      <w:szCs w:val="22"/>
                    </w:rPr>
                    <w:fldChar w:fldCharType="end"/>
                  </w:r>
                  <w:r w:rsidRPr="003465E5">
                    <w:rPr>
                      <w:rFonts w:ascii="Arial" w:hAnsi="Arial" w:cs="Arial"/>
                      <w:sz w:val="22"/>
                      <w:szCs w:val="22"/>
                    </w:rPr>
                    <w:t xml:space="preserve">. Several follow-up studies confirmed the presence of this virus in sera, plasma, </w:t>
                  </w:r>
                  <w:r>
                    <w:rPr>
                      <w:rFonts w:ascii="Arial" w:hAnsi="Arial" w:cs="Arial"/>
                      <w:sz w:val="22"/>
                      <w:szCs w:val="22"/>
                    </w:rPr>
                    <w:t xml:space="preserve">cerebrospinal </w:t>
                  </w:r>
                  <w:proofErr w:type="gramStart"/>
                  <w:r>
                    <w:rPr>
                      <w:rFonts w:ascii="Arial" w:hAnsi="Arial" w:cs="Arial"/>
                      <w:sz w:val="22"/>
                      <w:szCs w:val="22"/>
                    </w:rPr>
                    <w:t>fluid</w:t>
                  </w:r>
                  <w:proofErr w:type="gramEnd"/>
                  <w:r>
                    <w:rPr>
                      <w:rFonts w:ascii="Arial" w:hAnsi="Arial" w:cs="Arial"/>
                      <w:sz w:val="22"/>
                      <w:szCs w:val="22"/>
                    </w:rPr>
                    <w:t xml:space="preserve"> and</w:t>
                  </w:r>
                  <w:r w:rsidRPr="003465E5">
                    <w:rPr>
                      <w:rFonts w:ascii="Arial" w:hAnsi="Arial" w:cs="Arial"/>
                      <w:sz w:val="22"/>
                      <w:szCs w:val="22"/>
                    </w:rPr>
                    <w:t xml:space="preserve"> respiratory swabs collected from various horse populations </w:t>
                  </w:r>
                  <w:r>
                    <w:rPr>
                      <w:rFonts w:ascii="Arial" w:hAnsi="Arial" w:cs="Arial"/>
                      <w:sz w:val="22"/>
                      <w:szCs w:val="22"/>
                    </w:rPr>
                    <w:fldChar w:fldCharType="begin">
                      <w:fldData xml:space="preserve">PEVuZE5vdGU+PENpdGU+PEF1dGhvcj5BbHRhbjwvQXV0aG9yPjxZZWFyPjIwMTk8L1llYXI+PFJl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PEVuZE5vdGU+PENpdGU+PEF1dGhvcj5BbHRhbjwvQXV0aG9yPjxZZWFyPjIwMTk8L1llYXI+PFJl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[29, 31, 32]</w:t>
                  </w:r>
                  <w:r>
                    <w:rPr>
                      <w:rFonts w:ascii="Arial" w:hAnsi="Arial" w:cs="Arial"/>
                      <w:sz w:val="22"/>
                      <w:szCs w:val="22"/>
                    </w:rPr>
                    <w:fldChar w:fldCharType="end"/>
                  </w:r>
                  <w:r w:rsidRPr="003465E5">
                    <w:rPr>
                      <w:rFonts w:ascii="Arial" w:hAnsi="Arial" w:cs="Arial"/>
                      <w:sz w:val="22"/>
                      <w:szCs w:val="22"/>
                    </w:rPr>
                    <w:t xml:space="preserve">, but its role as </w:t>
                  </w:r>
                  <w:r>
                    <w:rPr>
                      <w:rFonts w:ascii="Arial" w:hAnsi="Arial" w:cs="Arial"/>
                      <w:sz w:val="22"/>
                      <w:szCs w:val="22"/>
                    </w:rPr>
                    <w:t xml:space="preserve">a </w:t>
                  </w:r>
                  <w:r w:rsidRPr="003465E5">
                    <w:rPr>
                      <w:rFonts w:ascii="Arial" w:hAnsi="Arial" w:cs="Arial"/>
                      <w:sz w:val="22"/>
                      <w:szCs w:val="22"/>
                    </w:rPr>
                    <w:t xml:space="preserve">pathogen is still unclear. The complete coding sequence of this virus is now available, and it fulfills the requirements for its classification as </w:t>
                  </w:r>
                  <w:r>
                    <w:rPr>
                      <w:rFonts w:ascii="Arial" w:hAnsi="Arial" w:cs="Arial"/>
                      <w:sz w:val="22"/>
                      <w:szCs w:val="22"/>
                    </w:rPr>
                    <w:t xml:space="preserve">a </w:t>
                  </w:r>
                  <w:r w:rsidRPr="003465E5">
                    <w:rPr>
                      <w:rFonts w:ascii="Arial" w:hAnsi="Arial" w:cs="Arial"/>
                      <w:sz w:val="22"/>
                      <w:szCs w:val="22"/>
                    </w:rPr>
                    <w:t xml:space="preserve">parvovirus. The NS1 of this virus is included in the </w:t>
                  </w:r>
                  <w:r w:rsidRPr="00F06EBA">
                    <w:rPr>
                      <w:rFonts w:ascii="Arial" w:hAnsi="Arial" w:cs="Arial"/>
                      <w:i/>
                      <w:iCs/>
                      <w:sz w:val="22"/>
                      <w:szCs w:val="22"/>
                    </w:rPr>
                    <w:t>Copiparvovirus</w:t>
                  </w:r>
                  <w:r w:rsidRPr="003465E5">
                    <w:rPr>
                      <w:rFonts w:ascii="Arial" w:hAnsi="Arial" w:cs="Arial"/>
                      <w:sz w:val="22"/>
                      <w:szCs w:val="22"/>
                    </w:rPr>
                    <w:t xml:space="preserve"> clade (Fig</w:t>
                  </w:r>
                  <w:r>
                    <w:rPr>
                      <w:rFonts w:ascii="Arial" w:hAnsi="Arial" w:cs="Arial"/>
                      <w:sz w:val="22"/>
                      <w:szCs w:val="22"/>
                    </w:rPr>
                    <w:t>. 4</w:t>
                  </w:r>
                  <w:r w:rsidRPr="003465E5">
                    <w:rPr>
                      <w:rFonts w:ascii="Arial" w:hAnsi="Arial" w:cs="Arial"/>
                      <w:sz w:val="22"/>
                      <w:szCs w:val="22"/>
                    </w:rPr>
                    <w:t xml:space="preserve">) but shares only ~40% identity with its closest </w:t>
                  </w:r>
                  <w:r w:rsidRPr="003465E5">
                    <w:rPr>
                      <w:rFonts w:ascii="Arial" w:hAnsi="Arial" w:cs="Arial"/>
                      <w:sz w:val="22"/>
                      <w:szCs w:val="22"/>
                    </w:rPr>
                    <w:lastRenderedPageBreak/>
                    <w:t>copiparvoviral relative, fulfilling the requirements to be classified as a new species within this genus.</w:t>
                  </w:r>
                </w:p>
                <w:p w14:paraId="1930E11C" w14:textId="77777777" w:rsidR="00873FFE" w:rsidRDefault="00873FFE" w:rsidP="00873FFE">
                  <w:pPr>
                    <w:rPr>
                      <w:rFonts w:ascii="Arial" w:hAnsi="Arial" w:cs="Arial"/>
                      <w:color w:val="0000FF"/>
                      <w:sz w:val="22"/>
                      <w:szCs w:val="22"/>
                    </w:rPr>
                  </w:pPr>
                </w:p>
                <w:p w14:paraId="0338A679" w14:textId="77777777" w:rsidR="00873FFE" w:rsidRDefault="00873FFE" w:rsidP="00873FFE">
                  <w:pPr>
                    <w:rPr>
                      <w:rFonts w:ascii="Arial" w:hAnsi="Arial" w:cs="Arial"/>
                      <w:sz w:val="22"/>
                      <w:szCs w:val="22"/>
                    </w:rPr>
                  </w:pPr>
                  <w:r>
                    <w:rPr>
                      <w:rFonts w:ascii="Arial" w:hAnsi="Arial" w:cs="Arial"/>
                      <w:sz w:val="22"/>
                      <w:szCs w:val="22"/>
                    </w:rPr>
                    <w:t>V</w:t>
                  </w:r>
                  <w:r w:rsidRPr="00E07170">
                    <w:rPr>
                      <w:rFonts w:ascii="Arial" w:hAnsi="Arial" w:cs="Arial"/>
                      <w:sz w:val="22"/>
                      <w:szCs w:val="22"/>
                    </w:rPr>
                    <w:t xml:space="preserve">, Introduction </w:t>
                  </w:r>
                  <w:r>
                    <w:rPr>
                      <w:rFonts w:ascii="Arial" w:hAnsi="Arial" w:cs="Arial"/>
                      <w:sz w:val="22"/>
                      <w:szCs w:val="22"/>
                    </w:rPr>
                    <w:t>of a</w:t>
                  </w:r>
                  <w:r w:rsidRPr="00E07170">
                    <w:rPr>
                      <w:rFonts w:ascii="Arial" w:hAnsi="Arial" w:cs="Arial"/>
                      <w:sz w:val="22"/>
                      <w:szCs w:val="22"/>
                    </w:rPr>
                    <w:t xml:space="preserve"> new species to </w:t>
                  </w:r>
                  <w:r>
                    <w:rPr>
                      <w:rFonts w:ascii="Arial" w:hAnsi="Arial" w:cs="Arial"/>
                      <w:sz w:val="22"/>
                      <w:szCs w:val="22"/>
                    </w:rPr>
                    <w:t xml:space="preserve">the </w:t>
                  </w:r>
                  <w:r w:rsidRPr="00E07170">
                    <w:rPr>
                      <w:rFonts w:ascii="Arial" w:hAnsi="Arial" w:cs="Arial"/>
                      <w:sz w:val="22"/>
                      <w:szCs w:val="22"/>
                    </w:rPr>
                    <w:t xml:space="preserve">genus </w:t>
                  </w:r>
                  <w:r w:rsidRPr="00F06EBA">
                    <w:rPr>
                      <w:rFonts w:ascii="Arial" w:hAnsi="Arial" w:cs="Arial"/>
                      <w:i/>
                      <w:iCs/>
                      <w:sz w:val="22"/>
                      <w:szCs w:val="22"/>
                    </w:rPr>
                    <w:t>Dependoparvovirus</w:t>
                  </w:r>
                </w:p>
                <w:p w14:paraId="2F572562" w14:textId="5DB9BB1C" w:rsidR="00873FFE" w:rsidRDefault="00873FFE" w:rsidP="00873FFE">
                  <w:pPr>
                    <w:pStyle w:val="ListParagraph"/>
                    <w:numPr>
                      <w:ilvl w:val="0"/>
                      <w:numId w:val="6"/>
                    </w:numPr>
                    <w:rPr>
                      <w:rFonts w:ascii="Arial" w:hAnsi="Arial" w:cs="Arial"/>
                      <w:sz w:val="22"/>
                      <w:szCs w:val="22"/>
                    </w:rPr>
                  </w:pPr>
                  <w:r w:rsidRPr="00F06EBA">
                    <w:rPr>
                      <w:rFonts w:ascii="Arial" w:hAnsi="Arial" w:cs="Arial"/>
                      <w:i/>
                      <w:iCs/>
                      <w:sz w:val="22"/>
                      <w:szCs w:val="22"/>
                    </w:rPr>
                    <w:t>Dependoparvovirus chiropteran2</w:t>
                  </w:r>
                  <w:r w:rsidRPr="003465E5">
                    <w:rPr>
                      <w:rFonts w:ascii="Arial" w:hAnsi="Arial" w:cs="Arial"/>
                      <w:sz w:val="22"/>
                      <w:szCs w:val="22"/>
                    </w:rPr>
                    <w:t xml:space="preserve">. We propose to assign the Desmodus rotundus dependoparvovirus (DrAAV) to this new species within the genus </w:t>
                  </w:r>
                  <w:r w:rsidRPr="00F06EBA">
                    <w:rPr>
                      <w:rFonts w:ascii="Arial" w:hAnsi="Arial" w:cs="Arial"/>
                      <w:i/>
                      <w:iCs/>
                      <w:sz w:val="22"/>
                      <w:szCs w:val="22"/>
                    </w:rPr>
                    <w:t>Dependoparvovirus</w:t>
                  </w:r>
                  <w:r w:rsidRPr="003465E5">
                    <w:rPr>
                      <w:rFonts w:ascii="Arial" w:hAnsi="Arial" w:cs="Arial"/>
                      <w:sz w:val="22"/>
                      <w:szCs w:val="22"/>
                    </w:rPr>
                    <w:t xml:space="preserve">. This virus was found in pooled kidney samples collected from vampire bats in Brazil </w:t>
                  </w:r>
                  <w:r>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[26]</w:t>
                  </w:r>
                  <w:r>
                    <w:rPr>
                      <w:rFonts w:ascii="Arial" w:hAnsi="Arial" w:cs="Arial"/>
                      <w:sz w:val="22"/>
                      <w:szCs w:val="22"/>
                    </w:rPr>
                    <w:fldChar w:fldCharType="end"/>
                  </w:r>
                  <w:r w:rsidRPr="003465E5">
                    <w:rPr>
                      <w:rFonts w:ascii="Arial" w:hAnsi="Arial" w:cs="Arial"/>
                      <w:sz w:val="22"/>
                      <w:szCs w:val="22"/>
                    </w:rPr>
                    <w:t xml:space="preserve">. The complete coding sequence of this virus has been sequenced and it fulfills the requirements for its classification as </w:t>
                  </w:r>
                  <w:r>
                    <w:rPr>
                      <w:rFonts w:ascii="Arial" w:hAnsi="Arial" w:cs="Arial"/>
                      <w:sz w:val="22"/>
                      <w:szCs w:val="22"/>
                    </w:rPr>
                    <w:t xml:space="preserve">a </w:t>
                  </w:r>
                  <w:r w:rsidRPr="003465E5">
                    <w:rPr>
                      <w:rFonts w:ascii="Arial" w:hAnsi="Arial" w:cs="Arial"/>
                      <w:sz w:val="22"/>
                      <w:szCs w:val="22"/>
                    </w:rPr>
                    <w:t xml:space="preserve">parvovirus. The NS1 of this virus clusters within a highly supported clade corresponding to the genus </w:t>
                  </w:r>
                  <w:r w:rsidRPr="00F06EBA">
                    <w:rPr>
                      <w:rFonts w:ascii="Arial" w:hAnsi="Arial" w:cs="Arial"/>
                      <w:i/>
                      <w:iCs/>
                      <w:sz w:val="22"/>
                      <w:szCs w:val="22"/>
                    </w:rPr>
                    <w:t>Dependoparvovirus</w:t>
                  </w:r>
                  <w:r w:rsidRPr="003465E5">
                    <w:rPr>
                      <w:rFonts w:ascii="Arial" w:hAnsi="Arial" w:cs="Arial"/>
                      <w:sz w:val="22"/>
                      <w:szCs w:val="22"/>
                    </w:rPr>
                    <w:t xml:space="preserve"> (Fig</w:t>
                  </w:r>
                  <w:r>
                    <w:rPr>
                      <w:rFonts w:ascii="Arial" w:hAnsi="Arial" w:cs="Arial"/>
                      <w:sz w:val="22"/>
                      <w:szCs w:val="22"/>
                    </w:rPr>
                    <w:t>. 4</w:t>
                  </w:r>
                  <w:r w:rsidRPr="003465E5">
                    <w:rPr>
                      <w:rFonts w:ascii="Arial" w:hAnsi="Arial" w:cs="Arial"/>
                      <w:sz w:val="22"/>
                      <w:szCs w:val="22"/>
                    </w:rPr>
                    <w:t>) but it is approximately 50% identical to its closest dependoparvoviral relative, fulfilling the requirements to be classified as a new species within this genus.</w:t>
                  </w:r>
                </w:p>
                <w:p w14:paraId="3D41E7A3" w14:textId="77777777" w:rsidR="00873FFE" w:rsidRDefault="00873FFE" w:rsidP="00873FFE">
                  <w:pPr>
                    <w:rPr>
                      <w:rFonts w:ascii="Arial" w:hAnsi="Arial" w:cs="Arial"/>
                      <w:sz w:val="22"/>
                      <w:szCs w:val="22"/>
                    </w:rPr>
                  </w:pPr>
                </w:p>
                <w:p w14:paraId="24602A30" w14:textId="77777777" w:rsidR="00873FFE" w:rsidRDefault="00873FFE" w:rsidP="00873FFE">
                  <w:pPr>
                    <w:rPr>
                      <w:rFonts w:ascii="Arial" w:hAnsi="Arial" w:cs="Arial"/>
                      <w:sz w:val="22"/>
                      <w:szCs w:val="22"/>
                    </w:rPr>
                  </w:pPr>
                  <w:r>
                    <w:rPr>
                      <w:rFonts w:ascii="Arial" w:hAnsi="Arial" w:cs="Arial"/>
                      <w:sz w:val="22"/>
                      <w:szCs w:val="22"/>
                    </w:rPr>
                    <w:t>VI</w:t>
                  </w:r>
                  <w:r w:rsidRPr="00E07170">
                    <w:rPr>
                      <w:rFonts w:ascii="Arial" w:hAnsi="Arial" w:cs="Arial"/>
                      <w:sz w:val="22"/>
                      <w:szCs w:val="22"/>
                    </w:rPr>
                    <w:t xml:space="preserve">, Introduction of </w:t>
                  </w:r>
                  <w:r>
                    <w:rPr>
                      <w:rFonts w:ascii="Arial" w:hAnsi="Arial" w:cs="Arial"/>
                      <w:sz w:val="22"/>
                      <w:szCs w:val="22"/>
                    </w:rPr>
                    <w:t>three</w:t>
                  </w:r>
                  <w:r w:rsidRPr="00E07170">
                    <w:rPr>
                      <w:rFonts w:ascii="Arial" w:hAnsi="Arial" w:cs="Arial"/>
                      <w:sz w:val="22"/>
                      <w:szCs w:val="22"/>
                    </w:rPr>
                    <w:t xml:space="preserve"> new species to </w:t>
                  </w:r>
                  <w:r>
                    <w:rPr>
                      <w:rFonts w:ascii="Arial" w:hAnsi="Arial" w:cs="Arial"/>
                      <w:sz w:val="22"/>
                      <w:szCs w:val="22"/>
                    </w:rPr>
                    <w:t xml:space="preserve">the </w:t>
                  </w:r>
                  <w:r w:rsidRPr="00E07170">
                    <w:rPr>
                      <w:rFonts w:ascii="Arial" w:hAnsi="Arial" w:cs="Arial"/>
                      <w:sz w:val="22"/>
                      <w:szCs w:val="22"/>
                    </w:rPr>
                    <w:t xml:space="preserve">genus </w:t>
                  </w:r>
                  <w:r w:rsidRPr="009E0565">
                    <w:rPr>
                      <w:rFonts w:ascii="Arial" w:hAnsi="Arial" w:cs="Arial"/>
                      <w:i/>
                      <w:iCs/>
                      <w:sz w:val="22"/>
                      <w:szCs w:val="22"/>
                    </w:rPr>
                    <w:t>Protoparvovirus</w:t>
                  </w:r>
                </w:p>
                <w:p w14:paraId="183F4257" w14:textId="33AA9078" w:rsidR="00873FFE" w:rsidRPr="003465E5" w:rsidRDefault="00873FFE" w:rsidP="00873FFE">
                  <w:pPr>
                    <w:pStyle w:val="ListParagraph"/>
                    <w:numPr>
                      <w:ilvl w:val="0"/>
                      <w:numId w:val="6"/>
                    </w:numPr>
                    <w:rPr>
                      <w:rFonts w:ascii="Arial" w:hAnsi="Arial" w:cs="Arial"/>
                      <w:sz w:val="22"/>
                      <w:szCs w:val="22"/>
                    </w:rPr>
                  </w:pPr>
                  <w:r w:rsidRPr="009E0565">
                    <w:rPr>
                      <w:rFonts w:ascii="Arial" w:hAnsi="Arial" w:cs="Arial"/>
                      <w:i/>
                      <w:iCs/>
                      <w:sz w:val="22"/>
                      <w:szCs w:val="22"/>
                    </w:rPr>
                    <w:t xml:space="preserve">Protoparvovirus </w:t>
                  </w:r>
                  <w:r>
                    <w:rPr>
                      <w:rFonts w:ascii="Arial" w:hAnsi="Arial" w:cs="Arial"/>
                      <w:i/>
                      <w:iCs/>
                      <w:sz w:val="22"/>
                      <w:szCs w:val="22"/>
                    </w:rPr>
                    <w:t>pinniped1</w:t>
                  </w:r>
                  <w:r w:rsidRPr="003465E5">
                    <w:rPr>
                      <w:rFonts w:ascii="Arial" w:hAnsi="Arial" w:cs="Arial"/>
                      <w:sz w:val="22"/>
                      <w:szCs w:val="22"/>
                    </w:rPr>
                    <w:t xml:space="preserve">. We propose to assign the California sea lion parvovirus Hanchett (CslPV) to this new species within the genus </w:t>
                  </w:r>
                  <w:r w:rsidRPr="009E0565">
                    <w:rPr>
                      <w:rFonts w:ascii="Arial" w:hAnsi="Arial" w:cs="Arial"/>
                      <w:i/>
                      <w:iCs/>
                      <w:sz w:val="22"/>
                      <w:szCs w:val="22"/>
                    </w:rPr>
                    <w:t>Protoparvovirus</w:t>
                  </w:r>
                  <w:r w:rsidRPr="003465E5">
                    <w:rPr>
                      <w:rFonts w:ascii="Arial" w:hAnsi="Arial" w:cs="Arial"/>
                      <w:sz w:val="22"/>
                      <w:szCs w:val="22"/>
                    </w:rPr>
                    <w:t xml:space="preserve">. This virus was discovered in a mesenteric lymph node collected from a stranded emaciated sea lion with polyserositis and steatitis </w:t>
                  </w:r>
                  <w:r>
                    <w:rPr>
                      <w:rFonts w:ascii="Arial" w:hAnsi="Arial" w:cs="Arial"/>
                      <w:sz w:val="22"/>
                      <w:szCs w:val="22"/>
                    </w:rPr>
                    <w:fldChar w:fldCharType="begin">
                      <w:fldData xml:space="preserve">PEVuZE5vdGU+PENpdGU+PEF1dGhvcj5BbHRhbjwvQXV0aG9yPjxZZWFyPjIwMjA8L1llYXI+PFJl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PEVuZE5vdGU+PENpdGU+PEF1dGhvcj5BbHRhbjwvQXV0aG9yPjxZZWFyPjIwMjA8L1llYXI+PFJl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[33]</w:t>
                  </w:r>
                  <w:r>
                    <w:rPr>
                      <w:rFonts w:ascii="Arial" w:hAnsi="Arial" w:cs="Arial"/>
                      <w:sz w:val="22"/>
                      <w:szCs w:val="22"/>
                    </w:rPr>
                    <w:fldChar w:fldCharType="end"/>
                  </w:r>
                  <w:r w:rsidRPr="003465E5">
                    <w:rPr>
                      <w:rFonts w:ascii="Arial" w:hAnsi="Arial" w:cs="Arial"/>
                      <w:sz w:val="22"/>
                      <w:szCs w:val="22"/>
                    </w:rPr>
                    <w:t xml:space="preserve">. However, a link between this virus and disease has not been established. The complete coding sequence of this virus has been sequenced and it fulfills the requirements for its classification as </w:t>
                  </w:r>
                  <w:r>
                    <w:rPr>
                      <w:rFonts w:ascii="Arial" w:hAnsi="Arial" w:cs="Arial"/>
                      <w:sz w:val="22"/>
                      <w:szCs w:val="22"/>
                    </w:rPr>
                    <w:t xml:space="preserve">a </w:t>
                  </w:r>
                  <w:r w:rsidRPr="003465E5">
                    <w:rPr>
                      <w:rFonts w:ascii="Arial" w:hAnsi="Arial" w:cs="Arial"/>
                      <w:sz w:val="22"/>
                      <w:szCs w:val="22"/>
                    </w:rPr>
                    <w:t>parvovirus. The NS1 of this virus clusters within a highly supported clade corresponding to the</w:t>
                  </w:r>
                  <w:r>
                    <w:rPr>
                      <w:rFonts w:ascii="Arial" w:hAnsi="Arial" w:cs="Arial"/>
                      <w:sz w:val="22"/>
                      <w:szCs w:val="22"/>
                    </w:rPr>
                    <w:t xml:space="preserve"> genus</w:t>
                  </w:r>
                  <w:r w:rsidRPr="003465E5">
                    <w:rPr>
                      <w:rFonts w:ascii="Arial" w:hAnsi="Arial" w:cs="Arial"/>
                      <w:sz w:val="22"/>
                      <w:szCs w:val="22"/>
                    </w:rPr>
                    <w:t xml:space="preserve"> </w:t>
                  </w:r>
                  <w:r w:rsidRPr="009E0565">
                    <w:rPr>
                      <w:rFonts w:ascii="Arial" w:hAnsi="Arial" w:cs="Arial"/>
                      <w:i/>
                      <w:iCs/>
                      <w:sz w:val="22"/>
                      <w:szCs w:val="22"/>
                    </w:rPr>
                    <w:t>Protoparvovirus</w:t>
                  </w:r>
                  <w:r w:rsidRPr="003465E5">
                    <w:rPr>
                      <w:rFonts w:ascii="Arial" w:hAnsi="Arial" w:cs="Arial"/>
                      <w:sz w:val="22"/>
                      <w:szCs w:val="22"/>
                    </w:rPr>
                    <w:t xml:space="preserve"> (Fig</w:t>
                  </w:r>
                  <w:r>
                    <w:rPr>
                      <w:rFonts w:ascii="Arial" w:hAnsi="Arial" w:cs="Arial"/>
                      <w:sz w:val="22"/>
                      <w:szCs w:val="22"/>
                    </w:rPr>
                    <w:t>. 4</w:t>
                  </w:r>
                  <w:r w:rsidRPr="003465E5">
                    <w:rPr>
                      <w:rFonts w:ascii="Arial" w:hAnsi="Arial" w:cs="Arial"/>
                      <w:sz w:val="22"/>
                      <w:szCs w:val="22"/>
                    </w:rPr>
                    <w:t xml:space="preserve">) but it is less than 60% identical to its closest protoparvoviral relative, fulfilling the requirements to be classified as a new species within this genus. </w:t>
                  </w:r>
                </w:p>
                <w:p w14:paraId="4DE0C159" w14:textId="0F3EF651" w:rsidR="00873FFE" w:rsidRPr="003465E5" w:rsidRDefault="00873FFE" w:rsidP="00873FFE">
                  <w:pPr>
                    <w:pStyle w:val="ListParagraph"/>
                    <w:numPr>
                      <w:ilvl w:val="0"/>
                      <w:numId w:val="6"/>
                    </w:numPr>
                    <w:rPr>
                      <w:rFonts w:ascii="Arial" w:hAnsi="Arial" w:cs="Arial"/>
                      <w:sz w:val="22"/>
                      <w:szCs w:val="22"/>
                    </w:rPr>
                  </w:pPr>
                  <w:r w:rsidRPr="009E0565">
                    <w:rPr>
                      <w:rFonts w:ascii="Arial" w:hAnsi="Arial" w:cs="Arial"/>
                      <w:i/>
                      <w:iCs/>
                      <w:sz w:val="22"/>
                      <w:szCs w:val="22"/>
                    </w:rPr>
                    <w:t>Protoparvovirus carnivoran</w:t>
                  </w:r>
                  <w:r>
                    <w:rPr>
                      <w:rFonts w:ascii="Arial" w:hAnsi="Arial" w:cs="Arial"/>
                      <w:i/>
                      <w:iCs/>
                      <w:sz w:val="22"/>
                      <w:szCs w:val="22"/>
                    </w:rPr>
                    <w:t>5</w:t>
                  </w:r>
                  <w:r w:rsidRPr="003465E5">
                    <w:rPr>
                      <w:rFonts w:ascii="Arial" w:hAnsi="Arial" w:cs="Arial"/>
                      <w:sz w:val="22"/>
                      <w:szCs w:val="22"/>
                    </w:rPr>
                    <w:t xml:space="preserve">. We propose to assign the parvovirus newlavirus (NLPV) to this new species within the genus </w:t>
                  </w:r>
                  <w:r w:rsidRPr="009E0565">
                    <w:rPr>
                      <w:rFonts w:ascii="Arial" w:hAnsi="Arial" w:cs="Arial"/>
                      <w:i/>
                      <w:iCs/>
                      <w:sz w:val="22"/>
                      <w:szCs w:val="22"/>
                    </w:rPr>
                    <w:t>Protoparvovirus</w:t>
                  </w:r>
                  <w:r w:rsidRPr="003465E5">
                    <w:rPr>
                      <w:rFonts w:ascii="Arial" w:hAnsi="Arial" w:cs="Arial"/>
                      <w:sz w:val="22"/>
                      <w:szCs w:val="22"/>
                    </w:rPr>
                    <w:t xml:space="preserve">. This virus was discovered in foxes from the Canadian Province Newfoundland and Labrador and found to circulate in fox populations with high prevalence (39.4-44%). Thirteen different genotypes were described, and the virus was not detected in other sympatric carnivorans </w:t>
                  </w:r>
                  <w:r>
                    <w:rPr>
                      <w:rFonts w:ascii="Arial" w:hAnsi="Arial" w:cs="Arial"/>
                      <w:sz w:val="22"/>
                      <w:szCs w:val="22"/>
                    </w:rPr>
                    <w:fldChar w:fldCharType="begin">
                      <w:fldData xml:space="preserve">PEVuZE5vdGU+PENpdGU+PEF1dGhvcj5DYW51dGk8L0F1dGhvcj48WWVhcj4yMDIxPC9ZZWFyPjxS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PEVuZE5vdGU+PENpdGU+PEF1dGhvcj5DYW51dGk8L0F1dGhvcj48WWVhcj4yMDIxPC9ZZWFyPjxS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[34]</w:t>
                  </w:r>
                  <w:r>
                    <w:rPr>
                      <w:rFonts w:ascii="Arial" w:hAnsi="Arial" w:cs="Arial"/>
                      <w:sz w:val="22"/>
                      <w:szCs w:val="22"/>
                    </w:rPr>
                    <w:fldChar w:fldCharType="end"/>
                  </w:r>
                  <w:r w:rsidRPr="003465E5">
                    <w:rPr>
                      <w:rFonts w:ascii="Arial" w:hAnsi="Arial" w:cs="Arial"/>
                      <w:sz w:val="22"/>
                      <w:szCs w:val="22"/>
                    </w:rPr>
                    <w:t xml:space="preserve">. The complete coding sequence of this virus has been sequenced and it fulfills the requirements for its classification as </w:t>
                  </w:r>
                  <w:r>
                    <w:rPr>
                      <w:rFonts w:ascii="Arial" w:hAnsi="Arial" w:cs="Arial"/>
                      <w:sz w:val="22"/>
                      <w:szCs w:val="22"/>
                    </w:rPr>
                    <w:t xml:space="preserve">a </w:t>
                  </w:r>
                  <w:r w:rsidRPr="003465E5">
                    <w:rPr>
                      <w:rFonts w:ascii="Arial" w:hAnsi="Arial" w:cs="Arial"/>
                      <w:sz w:val="22"/>
                      <w:szCs w:val="22"/>
                    </w:rPr>
                    <w:t xml:space="preserve">parvovirus. The NS1 of this virus clusters within a highly supported clade corresponding to the </w:t>
                  </w:r>
                  <w:r>
                    <w:rPr>
                      <w:rFonts w:ascii="Arial" w:hAnsi="Arial" w:cs="Arial"/>
                      <w:sz w:val="22"/>
                      <w:szCs w:val="22"/>
                    </w:rPr>
                    <w:t xml:space="preserve">genus </w:t>
                  </w:r>
                  <w:r w:rsidRPr="009E0565">
                    <w:rPr>
                      <w:rFonts w:ascii="Arial" w:hAnsi="Arial" w:cs="Arial"/>
                      <w:i/>
                      <w:iCs/>
                      <w:sz w:val="22"/>
                      <w:szCs w:val="22"/>
                    </w:rPr>
                    <w:t>Protoparvovirus</w:t>
                  </w:r>
                  <w:r w:rsidRPr="003465E5">
                    <w:rPr>
                      <w:rFonts w:ascii="Arial" w:hAnsi="Arial" w:cs="Arial"/>
                      <w:sz w:val="22"/>
                      <w:szCs w:val="22"/>
                    </w:rPr>
                    <w:t xml:space="preserve"> (Fig</w:t>
                  </w:r>
                  <w:r>
                    <w:rPr>
                      <w:rFonts w:ascii="Arial" w:hAnsi="Arial" w:cs="Arial"/>
                      <w:sz w:val="22"/>
                      <w:szCs w:val="22"/>
                    </w:rPr>
                    <w:t>. 4</w:t>
                  </w:r>
                  <w:r w:rsidRPr="003465E5">
                    <w:rPr>
                      <w:rFonts w:ascii="Arial" w:hAnsi="Arial" w:cs="Arial"/>
                      <w:sz w:val="22"/>
                      <w:szCs w:val="22"/>
                    </w:rPr>
                    <w:t xml:space="preserve">) but it is less than 60% identical to its closest protoparvoviral relative, fulfilling the requirements to be classified as a new species within this genus. </w:t>
                  </w:r>
                </w:p>
                <w:p w14:paraId="42664095" w14:textId="11E72010" w:rsidR="00873FFE" w:rsidRDefault="00873FFE" w:rsidP="00873FFE">
                  <w:pPr>
                    <w:pStyle w:val="ListParagraph"/>
                    <w:numPr>
                      <w:ilvl w:val="0"/>
                      <w:numId w:val="6"/>
                    </w:numPr>
                    <w:rPr>
                      <w:rFonts w:ascii="Arial" w:hAnsi="Arial" w:cs="Arial"/>
                      <w:sz w:val="22"/>
                      <w:szCs w:val="22"/>
                    </w:rPr>
                  </w:pPr>
                  <w:r w:rsidRPr="009E0565">
                    <w:rPr>
                      <w:rFonts w:ascii="Arial" w:hAnsi="Arial" w:cs="Arial"/>
                      <w:i/>
                      <w:iCs/>
                      <w:sz w:val="22"/>
                      <w:szCs w:val="22"/>
                    </w:rPr>
                    <w:t>Protoparvovirus ungulate3</w:t>
                  </w:r>
                  <w:r w:rsidRPr="003465E5">
                    <w:rPr>
                      <w:rFonts w:ascii="Arial" w:hAnsi="Arial" w:cs="Arial"/>
                      <w:sz w:val="22"/>
                      <w:szCs w:val="22"/>
                    </w:rPr>
                    <w:t xml:space="preserve">. We propose to assign the Equine protoparvovirus (EqPV) to this new species within the genus </w:t>
                  </w:r>
                  <w:r w:rsidRPr="00C11CC7">
                    <w:rPr>
                      <w:rFonts w:ascii="Arial" w:hAnsi="Arial" w:cs="Arial"/>
                      <w:i/>
                      <w:iCs/>
                      <w:sz w:val="22"/>
                      <w:szCs w:val="22"/>
                    </w:rPr>
                    <w:t>Protoparvovirus</w:t>
                  </w:r>
                  <w:r w:rsidRPr="003465E5">
                    <w:rPr>
                      <w:rFonts w:ascii="Arial" w:hAnsi="Arial" w:cs="Arial"/>
                      <w:sz w:val="22"/>
                      <w:szCs w:val="22"/>
                    </w:rPr>
                    <w:t>. This virus was found in tissues of foals with interstitial pneumonia, but the causative link between this virus and the disease has not been established</w:t>
                  </w:r>
                  <w:r>
                    <w:rPr>
                      <w:rFonts w:ascii="Arial" w:hAnsi="Arial" w:cs="Arial"/>
                      <w:sz w:val="22"/>
                      <w:szCs w:val="22"/>
                    </w:rPr>
                    <w:t xml:space="preserve"> </w:t>
                  </w:r>
                  <w:r>
                    <w:rPr>
                      <w:rFonts w:ascii="Arial" w:hAnsi="Arial" w:cs="Arial"/>
                      <w:sz w:val="22"/>
                      <w:szCs w:val="22"/>
                    </w:rPr>
                    <w:fldChar w:fldCharType="begin">
                      <w:fldData xml:space="preserve">PEVuZE5vdGU+PENpdGU+PEF1dGhvcj5BbHRhbjwvQXV0aG9yPjxZZWFyPjIwMjE8L1llYXI+PFJl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PEVuZE5vdGU+PENpdGU+PEF1dGhvcj5BbHRhbjwvQXV0aG9yPjxZZWFyPjIwMjE8L1llYXI+PFJl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[35]</w:t>
                  </w:r>
                  <w:r>
                    <w:rPr>
                      <w:rFonts w:ascii="Arial" w:hAnsi="Arial" w:cs="Arial"/>
                      <w:sz w:val="22"/>
                      <w:szCs w:val="22"/>
                    </w:rPr>
                    <w:fldChar w:fldCharType="end"/>
                  </w:r>
                  <w:r w:rsidRPr="003465E5">
                    <w:rPr>
                      <w:rFonts w:ascii="Arial" w:hAnsi="Arial" w:cs="Arial"/>
                      <w:sz w:val="22"/>
                      <w:szCs w:val="22"/>
                    </w:rPr>
                    <w:t xml:space="preserve">. The complete coding sequence of this virus has been sequenced and it fulfills the requirements for its classification as </w:t>
                  </w:r>
                  <w:r>
                    <w:rPr>
                      <w:rFonts w:ascii="Arial" w:hAnsi="Arial" w:cs="Arial"/>
                      <w:sz w:val="22"/>
                      <w:szCs w:val="22"/>
                    </w:rPr>
                    <w:t xml:space="preserve">a </w:t>
                  </w:r>
                  <w:r w:rsidRPr="003465E5">
                    <w:rPr>
                      <w:rFonts w:ascii="Arial" w:hAnsi="Arial" w:cs="Arial"/>
                      <w:sz w:val="22"/>
                      <w:szCs w:val="22"/>
                    </w:rPr>
                    <w:t xml:space="preserve">parvovirus. The NS1 of this virus clusters within the </w:t>
                  </w:r>
                  <w:r w:rsidRPr="00C11CC7">
                    <w:rPr>
                      <w:rFonts w:ascii="Arial" w:hAnsi="Arial" w:cs="Arial"/>
                      <w:i/>
                      <w:iCs/>
                      <w:sz w:val="22"/>
                      <w:szCs w:val="22"/>
                    </w:rPr>
                    <w:t>Protoparvovirus</w:t>
                  </w:r>
                  <w:r w:rsidRPr="003465E5">
                    <w:rPr>
                      <w:rFonts w:ascii="Arial" w:hAnsi="Arial" w:cs="Arial"/>
                      <w:sz w:val="22"/>
                      <w:szCs w:val="22"/>
                    </w:rPr>
                    <w:t xml:space="preserve"> clade (Fig</w:t>
                  </w:r>
                  <w:r>
                    <w:rPr>
                      <w:rFonts w:ascii="Arial" w:hAnsi="Arial" w:cs="Arial"/>
                      <w:sz w:val="22"/>
                      <w:szCs w:val="22"/>
                    </w:rPr>
                    <w:t>. 4</w:t>
                  </w:r>
                  <w:r w:rsidRPr="003465E5">
                    <w:rPr>
                      <w:rFonts w:ascii="Arial" w:hAnsi="Arial" w:cs="Arial"/>
                      <w:sz w:val="22"/>
                      <w:szCs w:val="22"/>
                    </w:rPr>
                    <w:t>) but it is ~50% identical to its closest protoparvoviral relative, fulfilling the requirements to be classified as a new species within this genus.</w:t>
                  </w:r>
                </w:p>
                <w:p w14:paraId="67C87861" w14:textId="77777777" w:rsidR="00873FFE" w:rsidRDefault="00873FFE" w:rsidP="00873FFE">
                  <w:pPr>
                    <w:rPr>
                      <w:rFonts w:ascii="Arial" w:hAnsi="Arial" w:cs="Arial"/>
                      <w:sz w:val="22"/>
                      <w:szCs w:val="22"/>
                    </w:rPr>
                  </w:pPr>
                </w:p>
                <w:p w14:paraId="10BF22CB" w14:textId="77777777" w:rsidR="00873FFE" w:rsidRDefault="00873FFE" w:rsidP="00873FFE">
                  <w:pPr>
                    <w:rPr>
                      <w:rFonts w:ascii="Arial" w:hAnsi="Arial" w:cs="Arial"/>
                      <w:sz w:val="22"/>
                      <w:szCs w:val="22"/>
                    </w:rPr>
                  </w:pPr>
                  <w:r>
                    <w:rPr>
                      <w:rFonts w:ascii="Arial" w:hAnsi="Arial" w:cs="Arial"/>
                      <w:sz w:val="22"/>
                      <w:szCs w:val="22"/>
                    </w:rPr>
                    <w:t>VII</w:t>
                  </w:r>
                  <w:r w:rsidRPr="00E07170">
                    <w:rPr>
                      <w:rFonts w:ascii="Arial" w:hAnsi="Arial" w:cs="Arial"/>
                      <w:sz w:val="22"/>
                      <w:szCs w:val="22"/>
                    </w:rPr>
                    <w:t xml:space="preserve">, Introduction of </w:t>
                  </w:r>
                  <w:r>
                    <w:rPr>
                      <w:rFonts w:ascii="Arial" w:hAnsi="Arial" w:cs="Arial"/>
                      <w:sz w:val="22"/>
                      <w:szCs w:val="22"/>
                    </w:rPr>
                    <w:t>two</w:t>
                  </w:r>
                  <w:r w:rsidRPr="00E07170">
                    <w:rPr>
                      <w:rFonts w:ascii="Arial" w:hAnsi="Arial" w:cs="Arial"/>
                      <w:sz w:val="22"/>
                      <w:szCs w:val="22"/>
                    </w:rPr>
                    <w:t xml:space="preserve"> new species to </w:t>
                  </w:r>
                  <w:r>
                    <w:rPr>
                      <w:rFonts w:ascii="Arial" w:hAnsi="Arial" w:cs="Arial"/>
                      <w:sz w:val="22"/>
                      <w:szCs w:val="22"/>
                    </w:rPr>
                    <w:t xml:space="preserve">the </w:t>
                  </w:r>
                  <w:r w:rsidRPr="00E07170">
                    <w:rPr>
                      <w:rFonts w:ascii="Arial" w:hAnsi="Arial" w:cs="Arial"/>
                      <w:sz w:val="22"/>
                      <w:szCs w:val="22"/>
                    </w:rPr>
                    <w:t xml:space="preserve">genus </w:t>
                  </w:r>
                  <w:r w:rsidRPr="006C1D7F">
                    <w:rPr>
                      <w:rFonts w:ascii="Arial" w:hAnsi="Arial" w:cs="Arial"/>
                      <w:i/>
                      <w:iCs/>
                      <w:sz w:val="22"/>
                      <w:szCs w:val="22"/>
                    </w:rPr>
                    <w:t>Tetraparvovirus</w:t>
                  </w:r>
                </w:p>
                <w:p w14:paraId="0FA67B66" w14:textId="212012FC" w:rsidR="00873FFE" w:rsidRPr="001377FA" w:rsidRDefault="00873FFE" w:rsidP="00873FFE">
                  <w:pPr>
                    <w:pStyle w:val="ListParagraph"/>
                    <w:numPr>
                      <w:ilvl w:val="0"/>
                      <w:numId w:val="6"/>
                    </w:numPr>
                    <w:rPr>
                      <w:rFonts w:ascii="Arial" w:hAnsi="Arial" w:cs="Arial"/>
                      <w:sz w:val="22"/>
                      <w:szCs w:val="22"/>
                    </w:rPr>
                  </w:pPr>
                  <w:r w:rsidRPr="0083686E">
                    <w:rPr>
                      <w:rFonts w:ascii="Arial" w:hAnsi="Arial" w:cs="Arial"/>
                      <w:i/>
                      <w:iCs/>
                      <w:sz w:val="22"/>
                      <w:szCs w:val="22"/>
                    </w:rPr>
                    <w:t>Tetraparvovirus didelphimorph1</w:t>
                  </w:r>
                  <w:r w:rsidRPr="001377FA">
                    <w:rPr>
                      <w:rFonts w:ascii="Arial" w:hAnsi="Arial" w:cs="Arial"/>
                      <w:sz w:val="22"/>
                      <w:szCs w:val="22"/>
                    </w:rPr>
                    <w:t xml:space="preserve">. We propose to assign the opossum tetraparvovirus (OpPARV4) to this new species within the genus </w:t>
                  </w:r>
                  <w:r w:rsidRPr="0083686E">
                    <w:rPr>
                      <w:rFonts w:ascii="Arial" w:hAnsi="Arial" w:cs="Arial"/>
                      <w:i/>
                      <w:iCs/>
                      <w:sz w:val="22"/>
                      <w:szCs w:val="22"/>
                    </w:rPr>
                    <w:t>Tetraparvovirus</w:t>
                  </w:r>
                  <w:r w:rsidRPr="001377FA">
                    <w:rPr>
                      <w:rFonts w:ascii="Arial" w:hAnsi="Arial" w:cs="Arial"/>
                      <w:sz w:val="22"/>
                      <w:szCs w:val="22"/>
                    </w:rPr>
                    <w:t>. This virus was discovered in a sample of pooled sera collected from opossum</w:t>
                  </w:r>
                  <w:r>
                    <w:rPr>
                      <w:rFonts w:ascii="Arial" w:hAnsi="Arial" w:cs="Arial"/>
                      <w:sz w:val="22"/>
                      <w:szCs w:val="22"/>
                    </w:rPr>
                    <w:t>s</w:t>
                  </w:r>
                  <w:r w:rsidRPr="001377FA">
                    <w:rPr>
                      <w:rFonts w:ascii="Arial" w:hAnsi="Arial" w:cs="Arial"/>
                      <w:sz w:val="22"/>
                      <w:szCs w:val="22"/>
                    </w:rPr>
                    <w:t xml:space="preserve"> in Brazil </w:t>
                  </w:r>
                  <w:r>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[26]</w:t>
                  </w:r>
                  <w:r>
                    <w:rPr>
                      <w:rFonts w:ascii="Arial" w:hAnsi="Arial" w:cs="Arial"/>
                      <w:sz w:val="22"/>
                      <w:szCs w:val="22"/>
                    </w:rPr>
                    <w:fldChar w:fldCharType="end"/>
                  </w:r>
                  <w:r w:rsidRPr="001377FA">
                    <w:rPr>
                      <w:rFonts w:ascii="Arial" w:hAnsi="Arial" w:cs="Arial"/>
                      <w:sz w:val="22"/>
                      <w:szCs w:val="22"/>
                    </w:rPr>
                    <w:t>. The complete coding sequence of this virus has been sequenced and it fulfills the requirements for its classification as</w:t>
                  </w:r>
                  <w:r>
                    <w:rPr>
                      <w:rFonts w:ascii="Arial" w:hAnsi="Arial" w:cs="Arial"/>
                      <w:sz w:val="22"/>
                      <w:szCs w:val="22"/>
                    </w:rPr>
                    <w:t xml:space="preserve"> a</w:t>
                  </w:r>
                  <w:r w:rsidRPr="001377FA">
                    <w:rPr>
                      <w:rFonts w:ascii="Arial" w:hAnsi="Arial" w:cs="Arial"/>
                      <w:sz w:val="22"/>
                      <w:szCs w:val="22"/>
                    </w:rPr>
                    <w:t xml:space="preserve"> parvovirus. The NS1 of this virus clusters within a highly supported clade corresponding to the genus </w:t>
                  </w:r>
                  <w:r w:rsidRPr="0083686E">
                    <w:rPr>
                      <w:rFonts w:ascii="Arial" w:hAnsi="Arial" w:cs="Arial"/>
                      <w:i/>
                      <w:iCs/>
                      <w:sz w:val="22"/>
                      <w:szCs w:val="22"/>
                    </w:rPr>
                    <w:t>Tetraparvovirus</w:t>
                  </w:r>
                  <w:r w:rsidRPr="001377FA">
                    <w:rPr>
                      <w:rFonts w:ascii="Arial" w:hAnsi="Arial" w:cs="Arial"/>
                      <w:sz w:val="22"/>
                      <w:szCs w:val="22"/>
                    </w:rPr>
                    <w:t xml:space="preserve"> (Fig</w:t>
                  </w:r>
                  <w:r>
                    <w:rPr>
                      <w:rFonts w:ascii="Arial" w:hAnsi="Arial" w:cs="Arial"/>
                      <w:sz w:val="22"/>
                      <w:szCs w:val="22"/>
                    </w:rPr>
                    <w:t>. 4</w:t>
                  </w:r>
                  <w:r w:rsidRPr="001377FA">
                    <w:rPr>
                      <w:rFonts w:ascii="Arial" w:hAnsi="Arial" w:cs="Arial"/>
                      <w:sz w:val="22"/>
                      <w:szCs w:val="22"/>
                    </w:rPr>
                    <w:t xml:space="preserve">) but it is less than 50% identical to its closest </w:t>
                  </w:r>
                  <w:r w:rsidRPr="001377FA">
                    <w:rPr>
                      <w:rFonts w:ascii="Arial" w:hAnsi="Arial" w:cs="Arial"/>
                      <w:sz w:val="22"/>
                      <w:szCs w:val="22"/>
                    </w:rPr>
                    <w:lastRenderedPageBreak/>
                    <w:t>tetraparvoviral relative, fulfilling the requirements to be classified as a new species within this genus.</w:t>
                  </w:r>
                </w:p>
                <w:p w14:paraId="00D8ADA2" w14:textId="107BCE22" w:rsidR="00873FFE" w:rsidRDefault="00873FFE" w:rsidP="00873FFE">
                  <w:pPr>
                    <w:pStyle w:val="ListParagraph"/>
                    <w:numPr>
                      <w:ilvl w:val="0"/>
                      <w:numId w:val="6"/>
                    </w:numPr>
                    <w:rPr>
                      <w:rFonts w:ascii="Arial" w:hAnsi="Arial" w:cs="Arial"/>
                      <w:sz w:val="22"/>
                      <w:szCs w:val="22"/>
                    </w:rPr>
                  </w:pPr>
                  <w:r w:rsidRPr="0083686E">
                    <w:rPr>
                      <w:rFonts w:ascii="Arial" w:hAnsi="Arial" w:cs="Arial"/>
                      <w:i/>
                      <w:iCs/>
                      <w:sz w:val="22"/>
                      <w:szCs w:val="22"/>
                    </w:rPr>
                    <w:t>Tetraparvovirus rodent1</w:t>
                  </w:r>
                  <w:r w:rsidRPr="001377FA">
                    <w:rPr>
                      <w:rFonts w:ascii="Arial" w:hAnsi="Arial" w:cs="Arial"/>
                      <w:sz w:val="22"/>
                      <w:szCs w:val="22"/>
                    </w:rPr>
                    <w:t xml:space="preserve">. We propose to assign the rodent tetraparvovirus (RoPARV4) to this new species within the genus </w:t>
                  </w:r>
                  <w:r w:rsidRPr="0083686E">
                    <w:rPr>
                      <w:rFonts w:ascii="Arial" w:hAnsi="Arial" w:cs="Arial"/>
                      <w:i/>
                      <w:iCs/>
                      <w:sz w:val="22"/>
                      <w:szCs w:val="22"/>
                    </w:rPr>
                    <w:t>Tetraparvovirus</w:t>
                  </w:r>
                  <w:r w:rsidRPr="001377FA">
                    <w:rPr>
                      <w:rFonts w:ascii="Arial" w:hAnsi="Arial" w:cs="Arial"/>
                      <w:sz w:val="22"/>
                      <w:szCs w:val="22"/>
                    </w:rPr>
                    <w:t>. This virus was discovered in two samples of pooled blood collected from mice in Brazil</w:t>
                  </w:r>
                  <w:r>
                    <w:rPr>
                      <w:rFonts w:ascii="Arial" w:hAnsi="Arial" w:cs="Arial"/>
                      <w:sz w:val="22"/>
                      <w:szCs w:val="22"/>
                    </w:rPr>
                    <w:t xml:space="preserve"> </w:t>
                  </w:r>
                  <w:r>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 </w:instrText>
                  </w:r>
                  <w:r w:rsidR="00167C85">
                    <w:rPr>
                      <w:rFonts w:ascii="Arial" w:hAnsi="Arial" w:cs="Arial"/>
                      <w:sz w:val="22"/>
                      <w:szCs w:val="22"/>
                    </w:rPr>
                    <w:fldChar w:fldCharType="begin">
                      <w:fldData xml:space="preserve">PEVuZE5vdGU+PENpdGU+PEF1dGhvcj5kZSBTb3V6YTwvQXV0aG9yPjxZZWFyPjIwMTg8L1llYXI+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</w:fldData>
                    </w:fldChar>
                  </w:r>
                  <w:r w:rsidR="00167C85">
                    <w:rPr>
                      <w:rFonts w:ascii="Arial" w:hAnsi="Arial" w:cs="Arial"/>
                      <w:sz w:val="22"/>
                      <w:szCs w:val="22"/>
                    </w:rPr>
                    <w:instrText xml:space="preserve"> ADDIN EN.CITE.DATA </w:instrText>
                  </w:r>
                  <w:r w:rsidR="00167C85">
                    <w:rPr>
                      <w:rFonts w:ascii="Arial" w:hAnsi="Arial" w:cs="Arial"/>
                      <w:sz w:val="22"/>
                      <w:szCs w:val="22"/>
                    </w:rPr>
                  </w:r>
                  <w:r w:rsidR="00167C8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167C85">
                    <w:rPr>
                      <w:rFonts w:ascii="Arial" w:hAnsi="Arial" w:cs="Arial"/>
                      <w:noProof/>
                      <w:sz w:val="22"/>
                      <w:szCs w:val="22"/>
                    </w:rPr>
                    <w:t>[26]</w:t>
                  </w:r>
                  <w:r>
                    <w:rPr>
                      <w:rFonts w:ascii="Arial" w:hAnsi="Arial" w:cs="Arial"/>
                      <w:sz w:val="22"/>
                      <w:szCs w:val="22"/>
                    </w:rPr>
                    <w:fldChar w:fldCharType="end"/>
                  </w:r>
                  <w:r w:rsidRPr="001377FA">
                    <w:rPr>
                      <w:rFonts w:ascii="Arial" w:hAnsi="Arial" w:cs="Arial"/>
                      <w:sz w:val="22"/>
                      <w:szCs w:val="22"/>
                    </w:rPr>
                    <w:t xml:space="preserve">. The complete coding sequence of this virus has been sequenced and it fulfills the requirements for its classification as </w:t>
                  </w:r>
                  <w:r>
                    <w:rPr>
                      <w:rFonts w:ascii="Arial" w:hAnsi="Arial" w:cs="Arial"/>
                      <w:sz w:val="22"/>
                      <w:szCs w:val="22"/>
                    </w:rPr>
                    <w:t xml:space="preserve">a </w:t>
                  </w:r>
                  <w:r w:rsidRPr="001377FA">
                    <w:rPr>
                      <w:rFonts w:ascii="Arial" w:hAnsi="Arial" w:cs="Arial"/>
                      <w:sz w:val="22"/>
                      <w:szCs w:val="22"/>
                    </w:rPr>
                    <w:t xml:space="preserve">parvovirus. The NS1 of this virus clusters within a highly supported clade corresponding to the genus </w:t>
                  </w:r>
                  <w:r w:rsidRPr="00FC5E38">
                    <w:rPr>
                      <w:rFonts w:ascii="Arial" w:hAnsi="Arial" w:cs="Arial"/>
                      <w:i/>
                      <w:iCs/>
                      <w:sz w:val="22"/>
                      <w:szCs w:val="22"/>
                    </w:rPr>
                    <w:t>Tetraparvovirus</w:t>
                  </w:r>
                  <w:r w:rsidRPr="001377FA">
                    <w:rPr>
                      <w:rFonts w:ascii="Arial" w:hAnsi="Arial" w:cs="Arial"/>
                      <w:sz w:val="22"/>
                      <w:szCs w:val="22"/>
                    </w:rPr>
                    <w:t xml:space="preserve"> (Fig</w:t>
                  </w:r>
                  <w:r>
                    <w:rPr>
                      <w:rFonts w:ascii="Arial" w:hAnsi="Arial" w:cs="Arial"/>
                      <w:sz w:val="22"/>
                      <w:szCs w:val="22"/>
                    </w:rPr>
                    <w:t>. 4</w:t>
                  </w:r>
                  <w:r w:rsidRPr="001377FA">
                    <w:rPr>
                      <w:rFonts w:ascii="Arial" w:hAnsi="Arial" w:cs="Arial"/>
                      <w:sz w:val="22"/>
                      <w:szCs w:val="22"/>
                    </w:rPr>
                    <w:t>) but it is approximately 51% identical to its closest tetraparvoviral relative, fulfilling the requirements to be classified as a new species within this genus.</w:t>
                  </w:r>
                </w:p>
                <w:p w14:paraId="1389CE76" w14:textId="77777777" w:rsidR="00873FFE" w:rsidRPr="001377FA" w:rsidRDefault="00873FFE" w:rsidP="00873FFE">
                  <w:pPr>
                    <w:pStyle w:val="ListParagraph"/>
                    <w:rPr>
                      <w:rFonts w:ascii="Arial" w:hAnsi="Arial" w:cs="Arial"/>
                      <w:sz w:val="22"/>
                      <w:szCs w:val="22"/>
                    </w:rPr>
                  </w:pPr>
                </w:p>
                <w:p w14:paraId="28C23799" w14:textId="77777777" w:rsidR="00873FFE" w:rsidRDefault="00873FFE" w:rsidP="00873FFE">
                  <w:pPr>
                    <w:pStyle w:val="BodyTextIndent"/>
                    <w:ind w:left="0" w:firstLine="0"/>
                    <w:rPr>
                      <w:rFonts w:ascii="Arial" w:hAnsi="Arial" w:cs="Arial"/>
                      <w:b/>
                      <w:sz w:val="22"/>
                      <w:szCs w:val="22"/>
                    </w:rPr>
                  </w:pPr>
                  <w:r>
                    <w:rPr>
                      <w:rFonts w:ascii="Arial" w:hAnsi="Arial" w:cs="Arial"/>
                      <w:b/>
                      <w:sz w:val="22"/>
                      <w:szCs w:val="22"/>
                    </w:rPr>
                    <w:t>8</w:t>
                  </w:r>
                  <w:r w:rsidRPr="001377FA">
                    <w:rPr>
                      <w:rFonts w:ascii="Arial" w:hAnsi="Arial" w:cs="Arial"/>
                      <w:b/>
                      <w:sz w:val="22"/>
                      <w:szCs w:val="22"/>
                    </w:rPr>
                    <w:t xml:space="preserve">. Creating a new genus and one new species within the </w:t>
                  </w:r>
                  <w:r>
                    <w:rPr>
                      <w:rFonts w:ascii="Arial" w:hAnsi="Arial" w:cs="Arial"/>
                      <w:b/>
                      <w:sz w:val="22"/>
                      <w:szCs w:val="22"/>
                    </w:rPr>
                    <w:t xml:space="preserve">subfamily </w:t>
                  </w:r>
                  <w:r w:rsidRPr="00A15623">
                    <w:rPr>
                      <w:rFonts w:ascii="Arial" w:hAnsi="Arial" w:cs="Arial"/>
                      <w:b/>
                      <w:i/>
                      <w:iCs/>
                      <w:sz w:val="22"/>
                      <w:szCs w:val="22"/>
                    </w:rPr>
                    <w:t>Parvovirinae</w:t>
                  </w:r>
                  <w:r w:rsidRPr="001377FA">
                    <w:rPr>
                      <w:rFonts w:ascii="Arial" w:hAnsi="Arial" w:cs="Arial"/>
                      <w:b/>
                      <w:sz w:val="22"/>
                      <w:szCs w:val="22"/>
                    </w:rPr>
                    <w:t xml:space="preserve">. </w:t>
                  </w:r>
                </w:p>
                <w:p w14:paraId="3DDBA670" w14:textId="77777777" w:rsidR="00873FFE" w:rsidRPr="001377FA" w:rsidRDefault="00873FFE" w:rsidP="00873FFE">
                  <w:pPr>
                    <w:pStyle w:val="BodyTextIndent"/>
                    <w:ind w:left="0" w:firstLine="0"/>
                    <w:rPr>
                      <w:rFonts w:ascii="Arial" w:hAnsi="Arial" w:cs="Arial"/>
                      <w:sz w:val="22"/>
                      <w:szCs w:val="22"/>
                    </w:rPr>
                  </w:pPr>
                </w:p>
                <w:p w14:paraId="2E8CDB36" w14:textId="77777777" w:rsidR="00873FFE" w:rsidRDefault="00873FFE" w:rsidP="00873FFE">
                  <w:pPr>
                    <w:rPr>
                      <w:rFonts w:ascii="Arial" w:hAnsi="Arial" w:cs="Arial"/>
                      <w:sz w:val="22"/>
                      <w:szCs w:val="22"/>
                    </w:rPr>
                  </w:pPr>
                  <w:r>
                    <w:rPr>
                      <w:rFonts w:ascii="Arial" w:hAnsi="Arial" w:cs="Arial"/>
                      <w:sz w:val="22"/>
                      <w:szCs w:val="22"/>
                    </w:rPr>
                    <w:t>I,</w:t>
                  </w:r>
                  <w:r w:rsidRPr="001377FA">
                    <w:rPr>
                      <w:rFonts w:ascii="Arial" w:hAnsi="Arial" w:cs="Arial"/>
                      <w:sz w:val="22"/>
                      <w:szCs w:val="22"/>
                    </w:rPr>
                    <w:t xml:space="preserve"> </w:t>
                  </w:r>
                  <w:r>
                    <w:rPr>
                      <w:rFonts w:ascii="Arial" w:hAnsi="Arial" w:cs="Arial"/>
                      <w:sz w:val="22"/>
                      <w:szCs w:val="22"/>
                    </w:rPr>
                    <w:t xml:space="preserve">Establishing the new genus </w:t>
                  </w:r>
                  <w:r w:rsidRPr="00FC5E38">
                    <w:rPr>
                      <w:rFonts w:ascii="Arial" w:hAnsi="Arial" w:cs="Arial"/>
                      <w:i/>
                      <w:iCs/>
                      <w:sz w:val="22"/>
                      <w:szCs w:val="22"/>
                    </w:rPr>
                    <w:t>Sandeparvovirus</w:t>
                  </w:r>
                  <w:r w:rsidRPr="001377FA">
                    <w:rPr>
                      <w:rFonts w:ascii="Arial" w:hAnsi="Arial" w:cs="Arial"/>
                      <w:sz w:val="22"/>
                      <w:szCs w:val="22"/>
                    </w:rPr>
                    <w:t xml:space="preserve"> </w:t>
                  </w:r>
                </w:p>
                <w:p w14:paraId="6CC2718B" w14:textId="328E167A" w:rsidR="00873FFE" w:rsidRPr="001377FA" w:rsidRDefault="00873FFE" w:rsidP="00873FFE">
                  <w:pPr>
                    <w:pStyle w:val="ListParagraph"/>
                    <w:numPr>
                      <w:ilvl w:val="0"/>
                      <w:numId w:val="6"/>
                    </w:numPr>
                    <w:rPr>
                      <w:rFonts w:ascii="Arial" w:hAnsi="Arial" w:cs="Arial"/>
                      <w:sz w:val="22"/>
                      <w:szCs w:val="22"/>
                    </w:rPr>
                  </w:pPr>
                  <w:r w:rsidRPr="001377FA">
                    <w:rPr>
                      <w:rFonts w:ascii="Arial" w:hAnsi="Arial" w:cs="Arial"/>
                      <w:sz w:val="22"/>
                      <w:szCs w:val="22"/>
                    </w:rPr>
                    <w:t xml:space="preserve">The zander parvovirus (ZPV) was recently discovered in fecal samples from </w:t>
                  </w:r>
                  <w:r>
                    <w:rPr>
                      <w:rFonts w:ascii="Arial" w:hAnsi="Arial" w:cs="Arial"/>
                      <w:sz w:val="22"/>
                      <w:szCs w:val="22"/>
                    </w:rPr>
                    <w:t xml:space="preserve">pike-perch </w:t>
                  </w:r>
                  <w:r w:rsidRPr="001377FA">
                    <w:rPr>
                      <w:rFonts w:ascii="Arial" w:hAnsi="Arial" w:cs="Arial"/>
                      <w:sz w:val="22"/>
                      <w:szCs w:val="22"/>
                    </w:rPr>
                    <w:t xml:space="preserve">fish </w:t>
                  </w:r>
                  <w:r>
                    <w:rPr>
                      <w:rFonts w:ascii="Arial" w:hAnsi="Arial" w:cs="Arial"/>
                      <w:sz w:val="22"/>
                      <w:szCs w:val="22"/>
                    </w:rPr>
                    <w:t>(</w:t>
                  </w:r>
                  <w:r w:rsidRPr="00FC5E38">
                    <w:rPr>
                      <w:rFonts w:ascii="Arial" w:hAnsi="Arial" w:cs="Arial"/>
                      <w:i/>
                      <w:iCs/>
                      <w:sz w:val="22"/>
                      <w:szCs w:val="22"/>
                    </w:rPr>
                    <w:t>Sander lucioperca</w:t>
                  </w:r>
                  <w:r>
                    <w:rPr>
                      <w:rFonts w:ascii="Arial" w:hAnsi="Arial" w:cs="Arial"/>
                      <w:sz w:val="22"/>
                      <w:szCs w:val="22"/>
                    </w:rPr>
                    <w:t>) in Hungary</w:t>
                  </w:r>
                  <w:r w:rsidRPr="001377FA">
                    <w:rPr>
                      <w:rFonts w:ascii="Arial" w:hAnsi="Arial" w:cs="Arial"/>
                      <w:sz w:val="22"/>
                      <w:szCs w:val="22"/>
                    </w:rPr>
                    <w:t xml:space="preserve">. Screening 62 fecal specimens collected from 13 freshwater fish species, demonstrated that only this fish species was positive for this virus with three out of the seven specimens from this species (42.8%) being ZPV-positive </w:t>
                  </w:r>
                  <w:r>
                    <w:rPr>
                      <w:rFonts w:ascii="Arial" w:hAnsi="Arial" w:cs="Arial"/>
                      <w:sz w:val="22"/>
                      <w:szCs w:val="22"/>
                    </w:rPr>
                    <w:fldChar w:fldCharType="begin"/>
                  </w:r>
                  <w:r w:rsidR="00167C85">
                    <w:rPr>
                      <w:rFonts w:ascii="Arial" w:hAnsi="Arial" w:cs="Arial"/>
                      <w:sz w:val="22"/>
                      <w:szCs w:val="22"/>
                    </w:rPr>
                    <w:instrText xml:space="preserve"> ADDIN EN.CITE &lt;EndNote&gt;&lt;Cite&gt;&lt;Author&gt;Reuter&lt;/Author&gt;&lt;Year&gt;2022&lt;/Year&gt;&lt;RecNum&gt;0&lt;/RecNum&gt;&lt;IDText&gt;A novel parvovirus (family Parvoviridae) in a freshwater fish, zander (Sander lucioperca)&lt;/IDText&gt;&lt;DisplayText&gt;[36]&lt;/DisplayText&gt;&lt;record&gt;&lt;dates&gt;&lt;pub-dates&gt;&lt;date&gt;Apr&lt;/date&gt;&lt;/pub-dates&gt;&lt;year&gt;2022&lt;/year&gt;&lt;/dates&gt;&lt;keywords&gt;&lt;keyword&gt;Animals&lt;/keyword&gt;&lt;keyword&gt;Fresh Water&lt;/keyword&gt;&lt;keyword&gt;*Parvoviridae&lt;/keyword&gt;&lt;keyword&gt;*Parvoviridae Infections/veterinary&lt;/keyword&gt;&lt;keyword&gt;*Parvovirinae&lt;/keyword&gt;&lt;keyword&gt;*Parvovirus/genetics&lt;/keyword&gt;&lt;/keywords&gt;&lt;isbn&gt;0304-8608 (Print)&amp;#xD;0304-8608&lt;/isbn&gt;&lt;custom2&gt;PMC8964545&lt;/custom2&gt;&lt;custom1&gt;The authors declare that they have no conflict of interest.&lt;/custom1&gt;&lt;titles&gt;&lt;title&gt;A novel parvovirus (family Parvoviridae) in a freshwater fish, zander (Sander lucioperca)&lt;/title&gt;&lt;secondary-title&gt;Arch Virol&lt;/secondary-title&gt;&lt;/titles&gt;&lt;pages&gt;1163-1167&lt;/pages&gt;&lt;number&gt;4&lt;/number&gt;&lt;contributors&gt;&lt;authors&gt;&lt;author&gt;Reuter, G.&lt;/author&gt;&lt;author&gt;Boros, Á&lt;/author&gt;&lt;author&gt;Mátics, R.&lt;/author&gt;&lt;author&gt;Altan, E.&lt;/author&gt;&lt;author&gt;Delwart, E.&lt;/author&gt;&lt;author&gt;Pankovics, P.&lt;/author&gt;&lt;/authors&gt;&lt;/contributors&gt;&lt;edition&gt;20220312&lt;/edition&gt;&lt;language&gt;eng&lt;/language&gt;&lt;added-date format="utc"&gt;1652026653&lt;/added-date&gt;&lt;ref-type name="Journal Article"&gt;17&lt;/ref-type&gt;&lt;auth-address&gt;Department of Medical Microbiology and Immunology, Medical School, University of Pécs, Szigeti út 12., 7624, Pécs, Hungary. reuter.gabor@gmail.com.&amp;#xD;Department of Medical Microbiology and Immunology, Medical School, University of Pécs, Szigeti út 12., 7624, Pécs, Hungary.&amp;#xD;Hungarian Nature Research Society, Ajka, Hungary.&amp;#xD;Vitalant Research Institute, San Francisco, CA, USA.&amp;#xD;University of California, San Francisco, CA, USA.&lt;/auth-address&gt;&lt;remote-database-provider&gt;NLM&lt;/remote-database-provider&gt;&lt;rec-number&gt;349&lt;/rec-number&gt;&lt;last-updated-date format="utc"&gt;1652026653&lt;/last-updated-date&gt;&lt;accession-num&gt;35278130&lt;/accession-num&gt;&lt;electronic-resource-num&gt;10.1007/s00705-022-05419-5&lt;/electronic-resource-num&gt;&lt;volume&gt;167&lt;/volume&gt;&lt;/record&gt;&lt;/Cite&gt;&lt;/EndNote&gt;</w:instrText>
                  </w:r>
                  <w:r>
                    <w:rPr>
                      <w:rFonts w:ascii="Arial" w:hAnsi="Arial" w:cs="Arial"/>
                      <w:sz w:val="22"/>
                      <w:szCs w:val="22"/>
                    </w:rPr>
                    <w:fldChar w:fldCharType="separate"/>
                  </w:r>
                  <w:r w:rsidR="00167C85">
                    <w:rPr>
                      <w:rFonts w:ascii="Arial" w:hAnsi="Arial" w:cs="Arial"/>
                      <w:noProof/>
                      <w:sz w:val="22"/>
                      <w:szCs w:val="22"/>
                    </w:rPr>
                    <w:t>[36]</w:t>
                  </w:r>
                  <w:r>
                    <w:rPr>
                      <w:rFonts w:ascii="Arial" w:hAnsi="Arial" w:cs="Arial"/>
                      <w:sz w:val="22"/>
                      <w:szCs w:val="22"/>
                    </w:rPr>
                    <w:fldChar w:fldCharType="end"/>
                  </w:r>
                  <w:r w:rsidRPr="001377FA">
                    <w:rPr>
                      <w:rFonts w:ascii="Arial" w:hAnsi="Arial" w:cs="Arial"/>
                      <w:sz w:val="22"/>
                      <w:szCs w:val="22"/>
                    </w:rPr>
                    <w:t xml:space="preserve">. The complete coding sequence of this virus was obtained, and it showed all the characteristics for the virus to be classified as </w:t>
                  </w:r>
                  <w:r>
                    <w:rPr>
                      <w:rFonts w:ascii="Arial" w:hAnsi="Arial" w:cs="Arial"/>
                      <w:sz w:val="22"/>
                      <w:szCs w:val="22"/>
                    </w:rPr>
                    <w:t xml:space="preserve">a </w:t>
                  </w:r>
                  <w:r w:rsidRPr="001377FA">
                    <w:rPr>
                      <w:rFonts w:ascii="Arial" w:hAnsi="Arial" w:cs="Arial"/>
                      <w:sz w:val="22"/>
                      <w:szCs w:val="22"/>
                    </w:rPr>
                    <w:t>parvovirus, including the two ORFs coding for the NS1 and VP1/VP2 proteins and the helicase and RCR motifs in the predicted NS1. However, the virus lacked the PLA2 domain in VP</w:t>
                  </w:r>
                  <w:r>
                    <w:rPr>
                      <w:rFonts w:ascii="Arial" w:hAnsi="Arial" w:cs="Arial"/>
                      <w:sz w:val="22"/>
                      <w:szCs w:val="22"/>
                    </w:rPr>
                    <w:t>1</w:t>
                  </w:r>
                  <w:r w:rsidRPr="001377FA">
                    <w:rPr>
                      <w:rFonts w:ascii="Arial" w:hAnsi="Arial" w:cs="Arial"/>
                      <w:sz w:val="22"/>
                      <w:szCs w:val="22"/>
                    </w:rPr>
                    <w:t>, as also previously reported for other parvoviruses. ZPV contains an additional ORF downstream the ORF for the structural proteins coding for a hypothetical protein with unknown function. Since the NS1 protein of this virus is not included in a highly supported clade and it</w:t>
                  </w:r>
                  <w:r>
                    <w:rPr>
                      <w:rFonts w:ascii="Arial" w:hAnsi="Arial" w:cs="Arial"/>
                      <w:sz w:val="22"/>
                      <w:szCs w:val="22"/>
                    </w:rPr>
                    <w:t xml:space="preserve"> does not disclose NS1 protein pairwise sequence identity higher than 33% (H1 parvovirus of genus </w:t>
                  </w:r>
                  <w:r w:rsidRPr="00FC5E38">
                    <w:rPr>
                      <w:rFonts w:ascii="Arial" w:hAnsi="Arial" w:cs="Arial"/>
                      <w:i/>
                      <w:iCs/>
                      <w:sz w:val="22"/>
                      <w:szCs w:val="22"/>
                    </w:rPr>
                    <w:t>Protoparvovirus</w:t>
                  </w:r>
                  <w:r>
                    <w:rPr>
                      <w:rFonts w:ascii="Arial" w:hAnsi="Arial" w:cs="Arial"/>
                      <w:sz w:val="22"/>
                      <w:szCs w:val="22"/>
                    </w:rPr>
                    <w:t xml:space="preserve">), we would like to establish </w:t>
                  </w:r>
                  <w:r w:rsidRPr="001377FA">
                    <w:rPr>
                      <w:rFonts w:ascii="Arial" w:hAnsi="Arial" w:cs="Arial"/>
                      <w:sz w:val="22"/>
                      <w:szCs w:val="22"/>
                    </w:rPr>
                    <w:t xml:space="preserve">a new genus, </w:t>
                  </w:r>
                  <w:r>
                    <w:rPr>
                      <w:rFonts w:ascii="Arial" w:hAnsi="Arial" w:cs="Arial"/>
                      <w:sz w:val="22"/>
                      <w:szCs w:val="22"/>
                    </w:rPr>
                    <w:t xml:space="preserve">Sandeparvovirus, to accommodate the new species </w:t>
                  </w:r>
                  <w:r w:rsidRPr="00FC5E38">
                    <w:rPr>
                      <w:rFonts w:ascii="Arial" w:hAnsi="Arial" w:cs="Arial"/>
                      <w:i/>
                      <w:iCs/>
                      <w:sz w:val="22"/>
                      <w:szCs w:val="22"/>
                    </w:rPr>
                    <w:t>Sandeparvovirus perciform1</w:t>
                  </w:r>
                  <w:r>
                    <w:rPr>
                      <w:rFonts w:ascii="Arial" w:hAnsi="Arial" w:cs="Arial"/>
                      <w:sz w:val="22"/>
                      <w:szCs w:val="22"/>
                    </w:rPr>
                    <w:t xml:space="preserve">. </w:t>
                  </w:r>
                </w:p>
                <w:p w14:paraId="6E696417" w14:textId="77777777" w:rsidR="00A174CC" w:rsidRDefault="00A174CC">
                  <w:pPr>
                    <w:rPr>
                      <w:rFonts w:ascii="Arial" w:hAnsi="Arial" w:cs="Arial"/>
                      <w:color w:val="0000FF"/>
                      <w:sz w:val="22"/>
                      <w:szCs w:val="22"/>
                    </w:rPr>
                  </w:pP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36565AF9" w14:textId="77777777" w:rsidR="00873FFE" w:rsidRDefault="00873FFE" w:rsidP="00873FFE">
      <w:pPr>
        <w:pStyle w:val="BodyTextIndent"/>
        <w:spacing w:before="120" w:after="120"/>
        <w:ind w:left="0" w:firstLine="0"/>
      </w:pPr>
    </w:p>
    <w:p w14:paraId="29ECC871" w14:textId="77777777" w:rsidR="00873FFE" w:rsidRDefault="00873FFE" w:rsidP="00873FFE">
      <w:pPr>
        <w:keepNext/>
        <w:ind w:left="-1440"/>
      </w:pPr>
      <w:r>
        <w:rPr>
          <w:noProof/>
        </w:rPr>
        <w:lastRenderedPageBreak/>
        <w:drawing>
          <wp:inline distT="0" distB="0" distL="0" distR="0" wp14:anchorId="450F1EBF" wp14:editId="701B5D93">
            <wp:extent cx="7745240" cy="8570735"/>
            <wp:effectExtent l="0" t="0" r="825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57443" cy="8584239"/>
                    </a:xfrm>
                    <a:prstGeom prst="rect">
                      <a:avLst/>
                    </a:prstGeom>
                  </pic:spPr>
                </pic:pic>
              </a:graphicData>
            </a:graphic>
          </wp:inline>
        </w:drawing>
      </w:r>
    </w:p>
    <w:p w14:paraId="7BD2638D" w14:textId="77777777" w:rsidR="00873FFE" w:rsidRDefault="00873FFE" w:rsidP="00873FFE">
      <w:pPr>
        <w:rPr>
          <w:rFonts w:ascii="Arial" w:hAnsi="Arial" w:cs="Arial"/>
          <w:sz w:val="20"/>
        </w:rPr>
      </w:pPr>
      <w:r w:rsidRPr="003628DC">
        <w:rPr>
          <w:rFonts w:ascii="Arial" w:hAnsi="Arial" w:cs="Arial"/>
          <w:b/>
          <w:bCs/>
          <w:sz w:val="20"/>
        </w:rPr>
        <w:lastRenderedPageBreak/>
        <w:t xml:space="preserve">Figure </w:t>
      </w:r>
      <w:r w:rsidRPr="003628DC">
        <w:rPr>
          <w:rFonts w:ascii="Arial" w:hAnsi="Arial" w:cs="Arial"/>
          <w:b/>
          <w:bCs/>
          <w:sz w:val="20"/>
        </w:rPr>
        <w:fldChar w:fldCharType="begin"/>
      </w:r>
      <w:r w:rsidRPr="003628DC">
        <w:rPr>
          <w:rFonts w:ascii="Arial" w:hAnsi="Arial" w:cs="Arial"/>
          <w:b/>
          <w:bCs/>
          <w:sz w:val="20"/>
        </w:rPr>
        <w:instrText xml:space="preserve"> SEQ Figure \* ARABIC </w:instrText>
      </w:r>
      <w:r w:rsidRPr="003628DC">
        <w:rPr>
          <w:rFonts w:ascii="Arial" w:hAnsi="Arial" w:cs="Arial"/>
          <w:b/>
          <w:bCs/>
          <w:sz w:val="20"/>
        </w:rPr>
        <w:fldChar w:fldCharType="separate"/>
      </w:r>
      <w:r>
        <w:rPr>
          <w:rFonts w:ascii="Arial" w:hAnsi="Arial" w:cs="Arial"/>
          <w:b/>
          <w:bCs/>
          <w:noProof/>
          <w:sz w:val="20"/>
        </w:rPr>
        <w:t>1</w:t>
      </w:r>
      <w:r w:rsidRPr="003628DC">
        <w:rPr>
          <w:rFonts w:ascii="Arial" w:hAnsi="Arial" w:cs="Arial"/>
          <w:b/>
          <w:bCs/>
          <w:sz w:val="20"/>
        </w:rPr>
        <w:fldChar w:fldCharType="end"/>
      </w:r>
      <w:r w:rsidRPr="003628DC">
        <w:rPr>
          <w:rFonts w:ascii="Arial" w:hAnsi="Arial" w:cs="Arial"/>
          <w:sz w:val="20"/>
        </w:rPr>
        <w:t xml:space="preserve"> Bayesian inference of the entire </w:t>
      </w:r>
      <w:r w:rsidRPr="00B93755">
        <w:rPr>
          <w:rFonts w:ascii="Arial" w:hAnsi="Arial" w:cs="Arial"/>
          <w:i/>
          <w:iCs/>
          <w:sz w:val="20"/>
        </w:rPr>
        <w:t>Parvoviridae</w:t>
      </w:r>
      <w:r w:rsidRPr="003628DC">
        <w:rPr>
          <w:rFonts w:ascii="Arial" w:hAnsi="Arial" w:cs="Arial"/>
          <w:sz w:val="20"/>
        </w:rPr>
        <w:t xml:space="preserve"> family, based on the SF3 helicase domain</w:t>
      </w:r>
      <w:r>
        <w:rPr>
          <w:rFonts w:ascii="Arial" w:hAnsi="Arial" w:cs="Arial"/>
          <w:sz w:val="20"/>
        </w:rPr>
        <w:t xml:space="preserve"> (155-aa-long)</w:t>
      </w:r>
      <w:r w:rsidRPr="003628DC">
        <w:rPr>
          <w:rFonts w:ascii="Arial" w:hAnsi="Arial" w:cs="Arial"/>
          <w:sz w:val="20"/>
        </w:rPr>
        <w:t xml:space="preserve"> of the NS1 protein (by the BEAST v.1.10 suite using the LG+</w:t>
      </w:r>
      <w:r>
        <w:rPr>
          <w:rFonts w:ascii="Arial" w:hAnsi="Arial" w:cs="Arial"/>
          <w:sz w:val="20"/>
        </w:rPr>
        <w:t>I+G</w:t>
      </w:r>
      <w:r w:rsidRPr="003628DC">
        <w:rPr>
          <w:rFonts w:ascii="Arial" w:hAnsi="Arial" w:cs="Arial"/>
          <w:sz w:val="20"/>
        </w:rPr>
        <w:t xml:space="preserve"> substitution model, with a lognormal relaxed clock and Yule speciation model through 100 million generations).  The posterior probability values are shown as node labels, if significant (&gt;0.7). The nodes of each genus are labelled with a spot, color coded based on </w:t>
      </w:r>
      <w:r>
        <w:rPr>
          <w:rFonts w:ascii="Arial" w:hAnsi="Arial" w:cs="Arial"/>
          <w:sz w:val="20"/>
        </w:rPr>
        <w:t>subfamily affiliation. Taxa and viruses introduced in this proposal are highlighted in red. Proposed taxa and viruses in the TP by Duarte et al. (</w:t>
      </w:r>
      <w:r w:rsidRPr="00A84E5D">
        <w:rPr>
          <w:rFonts w:ascii="Arial" w:hAnsi="Arial" w:cs="Arial"/>
          <w:sz w:val="20"/>
        </w:rPr>
        <w:t xml:space="preserve">Create 1 new species in the genus </w:t>
      </w:r>
      <w:r w:rsidRPr="00C11CC7">
        <w:rPr>
          <w:rFonts w:ascii="Arial" w:hAnsi="Arial" w:cs="Arial"/>
          <w:i/>
          <w:iCs/>
          <w:sz w:val="20"/>
        </w:rPr>
        <w:t>Chaphamaparvovirus</w:t>
      </w:r>
      <w:r w:rsidRPr="00A84E5D">
        <w:rPr>
          <w:rFonts w:ascii="Arial" w:hAnsi="Arial" w:cs="Arial"/>
          <w:sz w:val="20"/>
        </w:rPr>
        <w:t xml:space="preserve">, and 1 new species in the genus </w:t>
      </w:r>
      <w:r w:rsidRPr="00C11CC7">
        <w:rPr>
          <w:rFonts w:ascii="Arial" w:hAnsi="Arial" w:cs="Arial"/>
          <w:i/>
          <w:iCs/>
          <w:sz w:val="20"/>
        </w:rPr>
        <w:t>Dependoparvovirus</w:t>
      </w:r>
      <w:r w:rsidRPr="00A84E5D">
        <w:rPr>
          <w:rFonts w:ascii="Arial" w:hAnsi="Arial" w:cs="Arial"/>
          <w:sz w:val="20"/>
        </w:rPr>
        <w:t xml:space="preserve">, in the family </w:t>
      </w:r>
      <w:r w:rsidRPr="00C11CC7">
        <w:rPr>
          <w:rFonts w:ascii="Arial" w:hAnsi="Arial" w:cs="Arial"/>
          <w:i/>
          <w:iCs/>
          <w:sz w:val="20"/>
        </w:rPr>
        <w:t>Parvoviridae</w:t>
      </w:r>
      <w:r>
        <w:rPr>
          <w:rFonts w:ascii="Arial" w:hAnsi="Arial" w:cs="Arial"/>
          <w:sz w:val="20"/>
        </w:rPr>
        <w:t>) are marked with a star (*).</w:t>
      </w:r>
    </w:p>
    <w:p w14:paraId="51420385" w14:textId="7AA47117" w:rsidR="00873FFE" w:rsidRDefault="008B58F7" w:rsidP="00873FFE">
      <w:pPr>
        <w:rPr>
          <w:rFonts w:ascii="Arial" w:hAnsi="Arial" w:cs="Arial"/>
          <w:sz w:val="20"/>
        </w:rPr>
      </w:pPr>
      <w:r>
        <w:rPr>
          <w:rFonts w:ascii="Arial" w:hAnsi="Arial" w:cs="Arial"/>
          <w:noProof/>
          <w:sz w:val="20"/>
        </w:rPr>
        <w:drawing>
          <wp:inline distT="0" distB="0" distL="0" distR="0" wp14:anchorId="1193852E" wp14:editId="367BEE0C">
            <wp:extent cx="5731510" cy="2931105"/>
            <wp:effectExtent l="0" t="0" r="2540" b="317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931105"/>
                    </a:xfrm>
                    <a:prstGeom prst="rect">
                      <a:avLst/>
                    </a:prstGeom>
                  </pic:spPr>
                </pic:pic>
              </a:graphicData>
            </a:graphic>
          </wp:inline>
        </w:drawing>
      </w:r>
    </w:p>
    <w:p w14:paraId="6C8DE359" w14:textId="77777777" w:rsidR="00873FFE" w:rsidRDefault="00873FFE" w:rsidP="00873FFE">
      <w:pPr>
        <w:rPr>
          <w:rFonts w:ascii="Arial" w:hAnsi="Arial" w:cs="Arial"/>
          <w:sz w:val="20"/>
        </w:rPr>
      </w:pPr>
    </w:p>
    <w:p w14:paraId="3538754F" w14:textId="77777777" w:rsidR="00873FFE" w:rsidRDefault="00873FFE" w:rsidP="00873FFE">
      <w:pPr>
        <w:rPr>
          <w:rFonts w:ascii="Arial" w:hAnsi="Arial" w:cs="Arial"/>
          <w:sz w:val="20"/>
        </w:rPr>
      </w:pPr>
      <w:r w:rsidRPr="0062085D">
        <w:rPr>
          <w:rFonts w:ascii="Arial" w:hAnsi="Arial" w:cs="Arial"/>
          <w:b/>
          <w:bCs/>
          <w:sz w:val="20"/>
        </w:rPr>
        <w:t xml:space="preserve">Figure </w:t>
      </w:r>
      <w:r w:rsidRPr="0062085D">
        <w:rPr>
          <w:rFonts w:ascii="Arial" w:hAnsi="Arial" w:cs="Arial"/>
          <w:b/>
          <w:bCs/>
          <w:sz w:val="20"/>
        </w:rPr>
        <w:fldChar w:fldCharType="begin"/>
      </w:r>
      <w:r w:rsidRPr="0062085D">
        <w:rPr>
          <w:rFonts w:ascii="Arial" w:hAnsi="Arial" w:cs="Arial"/>
          <w:b/>
          <w:bCs/>
          <w:sz w:val="20"/>
        </w:rPr>
        <w:instrText xml:space="preserve"> SEQ Figure \* ARABIC </w:instrText>
      </w:r>
      <w:r w:rsidRPr="0062085D">
        <w:rPr>
          <w:rFonts w:ascii="Arial" w:hAnsi="Arial" w:cs="Arial"/>
          <w:b/>
          <w:bCs/>
          <w:sz w:val="20"/>
        </w:rPr>
        <w:fldChar w:fldCharType="separate"/>
      </w:r>
      <w:r>
        <w:rPr>
          <w:rFonts w:ascii="Arial" w:hAnsi="Arial" w:cs="Arial"/>
          <w:b/>
          <w:bCs/>
          <w:noProof/>
          <w:sz w:val="20"/>
        </w:rPr>
        <w:t>2</w:t>
      </w:r>
      <w:r w:rsidRPr="0062085D">
        <w:rPr>
          <w:rFonts w:ascii="Arial" w:hAnsi="Arial" w:cs="Arial"/>
          <w:b/>
          <w:bCs/>
          <w:sz w:val="20"/>
        </w:rPr>
        <w:fldChar w:fldCharType="end"/>
      </w:r>
      <w:r w:rsidRPr="0062085D">
        <w:rPr>
          <w:rFonts w:ascii="Arial" w:hAnsi="Arial" w:cs="Arial"/>
          <w:b/>
          <w:bCs/>
          <w:sz w:val="20"/>
        </w:rPr>
        <w:t xml:space="preserve"> </w:t>
      </w:r>
      <w:r w:rsidRPr="003628DC">
        <w:rPr>
          <w:rFonts w:ascii="Arial" w:hAnsi="Arial" w:cs="Arial"/>
          <w:sz w:val="20"/>
        </w:rPr>
        <w:t xml:space="preserve">Bayesian inference of </w:t>
      </w:r>
      <w:r>
        <w:rPr>
          <w:rFonts w:ascii="Arial" w:hAnsi="Arial" w:cs="Arial"/>
          <w:sz w:val="20"/>
        </w:rPr>
        <w:t xml:space="preserve">the subfamily </w:t>
      </w:r>
      <w:r w:rsidRPr="00C11CC7">
        <w:rPr>
          <w:rFonts w:ascii="Arial" w:hAnsi="Arial" w:cs="Arial"/>
          <w:i/>
          <w:iCs/>
          <w:sz w:val="20"/>
        </w:rPr>
        <w:t>Hamaparvovirinae</w:t>
      </w:r>
      <w:r w:rsidRPr="003628DC">
        <w:rPr>
          <w:rFonts w:ascii="Arial" w:hAnsi="Arial" w:cs="Arial"/>
          <w:sz w:val="20"/>
        </w:rPr>
        <w:t>, based on the</w:t>
      </w:r>
      <w:r>
        <w:rPr>
          <w:rFonts w:ascii="Arial" w:hAnsi="Arial" w:cs="Arial"/>
          <w:sz w:val="20"/>
        </w:rPr>
        <w:t xml:space="preserve"> 475-aa-long homologous region of</w:t>
      </w:r>
      <w:r w:rsidRPr="003628DC">
        <w:rPr>
          <w:rFonts w:ascii="Arial" w:hAnsi="Arial" w:cs="Arial"/>
          <w:sz w:val="20"/>
        </w:rPr>
        <w:t xml:space="preserve"> the NS1 protein (by the BEAST v.1.10 suite using the LG+</w:t>
      </w:r>
      <w:r>
        <w:rPr>
          <w:rFonts w:ascii="Arial" w:hAnsi="Arial" w:cs="Arial"/>
          <w:sz w:val="20"/>
        </w:rPr>
        <w:t>I+G</w:t>
      </w:r>
      <w:r w:rsidRPr="003628DC">
        <w:rPr>
          <w:rFonts w:ascii="Arial" w:hAnsi="Arial" w:cs="Arial"/>
          <w:sz w:val="20"/>
        </w:rPr>
        <w:t xml:space="preserve"> substitution model, with a lognormal relaxed clock and Yule speciation model through </w:t>
      </w:r>
      <w:r>
        <w:rPr>
          <w:rFonts w:ascii="Arial" w:hAnsi="Arial" w:cs="Arial"/>
          <w:sz w:val="20"/>
        </w:rPr>
        <w:t>30</w:t>
      </w:r>
      <w:r w:rsidRPr="003628DC">
        <w:rPr>
          <w:rFonts w:ascii="Arial" w:hAnsi="Arial" w:cs="Arial"/>
          <w:sz w:val="20"/>
        </w:rPr>
        <w:t xml:space="preserve"> million generations).  The posterior probability values are shown as node labels, if significant (&gt;0.7). The nodes of each genus are labelled with a</w:t>
      </w:r>
      <w:r>
        <w:rPr>
          <w:rFonts w:ascii="Arial" w:hAnsi="Arial" w:cs="Arial"/>
          <w:sz w:val="20"/>
        </w:rPr>
        <w:t xml:space="preserve"> dark blue circle. Taxa and viruses introduced in this proposal are highlighted in red. The proposed virus in the TP by Duarte et al. (</w:t>
      </w:r>
      <w:r w:rsidRPr="00A84E5D">
        <w:rPr>
          <w:rFonts w:ascii="Arial" w:hAnsi="Arial" w:cs="Arial"/>
          <w:sz w:val="20"/>
        </w:rPr>
        <w:t xml:space="preserve">Create 1 new species in the genus </w:t>
      </w:r>
      <w:r w:rsidRPr="00C11CC7">
        <w:rPr>
          <w:rFonts w:ascii="Arial" w:hAnsi="Arial" w:cs="Arial"/>
          <w:i/>
          <w:iCs/>
          <w:sz w:val="20"/>
        </w:rPr>
        <w:t>Chaphamaparvovirus</w:t>
      </w:r>
      <w:r w:rsidRPr="00A84E5D">
        <w:rPr>
          <w:rFonts w:ascii="Arial" w:hAnsi="Arial" w:cs="Arial"/>
          <w:sz w:val="20"/>
        </w:rPr>
        <w:t xml:space="preserve">, and 1 new species in the genus </w:t>
      </w:r>
      <w:r w:rsidRPr="00C11CC7">
        <w:rPr>
          <w:rFonts w:ascii="Arial" w:hAnsi="Arial" w:cs="Arial"/>
          <w:i/>
          <w:iCs/>
          <w:sz w:val="20"/>
        </w:rPr>
        <w:t>Dependoparvovirus</w:t>
      </w:r>
      <w:r w:rsidRPr="00A84E5D">
        <w:rPr>
          <w:rFonts w:ascii="Arial" w:hAnsi="Arial" w:cs="Arial"/>
          <w:sz w:val="20"/>
        </w:rPr>
        <w:t xml:space="preserve">, in the family </w:t>
      </w:r>
      <w:r w:rsidRPr="00C11CC7">
        <w:rPr>
          <w:rFonts w:ascii="Arial" w:hAnsi="Arial" w:cs="Arial"/>
          <w:i/>
          <w:iCs/>
          <w:sz w:val="20"/>
        </w:rPr>
        <w:t>Parvoviridae</w:t>
      </w:r>
      <w:r>
        <w:rPr>
          <w:rFonts w:ascii="Arial" w:hAnsi="Arial" w:cs="Arial"/>
          <w:sz w:val="20"/>
        </w:rPr>
        <w:t>) is marked with a star (*). Viruses for which the complete coding sequence has been determined albeit are not eligible for classification, are indicated in blue and included for more reliable phylogenetic inference.</w:t>
      </w:r>
    </w:p>
    <w:p w14:paraId="51F9227A" w14:textId="77777777" w:rsidR="00873FFE" w:rsidRDefault="00873FFE" w:rsidP="00873FFE">
      <w:pPr>
        <w:rPr>
          <w:rFonts w:ascii="Arial" w:hAnsi="Arial" w:cs="Arial"/>
          <w:sz w:val="20"/>
        </w:rPr>
      </w:pPr>
    </w:p>
    <w:p w14:paraId="5DAC86CC" w14:textId="77777777" w:rsidR="00873FFE" w:rsidRDefault="00873FFE" w:rsidP="00873FFE">
      <w:pPr>
        <w:rPr>
          <w:rFonts w:ascii="Arial" w:hAnsi="Arial" w:cs="Arial"/>
          <w:sz w:val="20"/>
        </w:rPr>
      </w:pPr>
    </w:p>
    <w:p w14:paraId="3EBC3034" w14:textId="77777777" w:rsidR="00873FFE" w:rsidRDefault="00873FFE" w:rsidP="00873FFE">
      <w:pPr>
        <w:keepNext/>
        <w:ind w:left="-630"/>
      </w:pPr>
      <w:r>
        <w:rPr>
          <w:rFonts w:ascii="Arial" w:hAnsi="Arial" w:cs="Arial"/>
          <w:noProof/>
          <w:sz w:val="20"/>
        </w:rPr>
        <w:lastRenderedPageBreak/>
        <w:drawing>
          <wp:inline distT="0" distB="0" distL="0" distR="0" wp14:anchorId="555A8345" wp14:editId="0C6AE0EF">
            <wp:extent cx="6907073" cy="577375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40804" cy="5801947"/>
                    </a:xfrm>
                    <a:prstGeom prst="rect">
                      <a:avLst/>
                    </a:prstGeom>
                  </pic:spPr>
                </pic:pic>
              </a:graphicData>
            </a:graphic>
          </wp:inline>
        </w:drawing>
      </w:r>
    </w:p>
    <w:p w14:paraId="54920A8A" w14:textId="77777777" w:rsidR="00873FFE" w:rsidRDefault="00873FFE" w:rsidP="00873FFE">
      <w:pPr>
        <w:rPr>
          <w:rFonts w:ascii="Arial" w:hAnsi="Arial" w:cs="Arial"/>
          <w:sz w:val="20"/>
        </w:rPr>
      </w:pPr>
      <w:r w:rsidRPr="00BF06A1">
        <w:rPr>
          <w:rFonts w:ascii="Arial" w:hAnsi="Arial" w:cs="Arial"/>
          <w:b/>
          <w:bCs/>
          <w:sz w:val="20"/>
        </w:rPr>
        <w:t xml:space="preserve">Figure </w:t>
      </w:r>
      <w:r w:rsidRPr="00BF06A1">
        <w:rPr>
          <w:rFonts w:ascii="Arial" w:hAnsi="Arial" w:cs="Arial"/>
          <w:b/>
          <w:bCs/>
          <w:sz w:val="20"/>
        </w:rPr>
        <w:fldChar w:fldCharType="begin"/>
      </w:r>
      <w:r w:rsidRPr="00BF06A1">
        <w:rPr>
          <w:rFonts w:ascii="Arial" w:hAnsi="Arial" w:cs="Arial"/>
          <w:b/>
          <w:bCs/>
          <w:sz w:val="20"/>
        </w:rPr>
        <w:instrText xml:space="preserve"> SEQ Figure \* ARABIC </w:instrText>
      </w:r>
      <w:r w:rsidRPr="00BF06A1">
        <w:rPr>
          <w:rFonts w:ascii="Arial" w:hAnsi="Arial" w:cs="Arial"/>
          <w:b/>
          <w:bCs/>
          <w:sz w:val="20"/>
        </w:rPr>
        <w:fldChar w:fldCharType="separate"/>
      </w:r>
      <w:r w:rsidRPr="00BF06A1">
        <w:rPr>
          <w:rFonts w:ascii="Arial" w:hAnsi="Arial" w:cs="Arial"/>
          <w:b/>
          <w:bCs/>
          <w:sz w:val="20"/>
        </w:rPr>
        <w:t>3</w:t>
      </w:r>
      <w:r w:rsidRPr="00BF06A1">
        <w:rPr>
          <w:rFonts w:ascii="Arial" w:hAnsi="Arial" w:cs="Arial"/>
          <w:b/>
          <w:bCs/>
          <w:sz w:val="20"/>
        </w:rPr>
        <w:fldChar w:fldCharType="end"/>
      </w:r>
      <w:r>
        <w:t xml:space="preserve"> </w:t>
      </w:r>
      <w:r>
        <w:rPr>
          <w:rFonts w:ascii="Arial" w:hAnsi="Arial" w:cs="Arial"/>
          <w:sz w:val="20"/>
        </w:rPr>
        <w:t>Maximum likelihood</w:t>
      </w:r>
      <w:r w:rsidRPr="003628DC">
        <w:rPr>
          <w:rFonts w:ascii="Arial" w:hAnsi="Arial" w:cs="Arial"/>
          <w:sz w:val="20"/>
        </w:rPr>
        <w:t xml:space="preserve"> inference of</w:t>
      </w:r>
      <w:r>
        <w:rPr>
          <w:rFonts w:ascii="Arial" w:hAnsi="Arial" w:cs="Arial"/>
          <w:sz w:val="20"/>
        </w:rPr>
        <w:t xml:space="preserve"> the</w:t>
      </w:r>
      <w:r w:rsidRPr="003628DC">
        <w:rPr>
          <w:rFonts w:ascii="Arial" w:hAnsi="Arial" w:cs="Arial"/>
          <w:sz w:val="20"/>
        </w:rPr>
        <w:t xml:space="preserve"> </w:t>
      </w:r>
      <w:r>
        <w:rPr>
          <w:rFonts w:ascii="Arial" w:hAnsi="Arial" w:cs="Arial"/>
          <w:sz w:val="20"/>
        </w:rPr>
        <w:t xml:space="preserve">subfamily </w:t>
      </w:r>
      <w:r w:rsidRPr="00C11CC7">
        <w:rPr>
          <w:rFonts w:ascii="Arial" w:hAnsi="Arial" w:cs="Arial"/>
          <w:i/>
          <w:iCs/>
          <w:sz w:val="20"/>
        </w:rPr>
        <w:t>Densovirinae</w:t>
      </w:r>
      <w:r w:rsidRPr="003628DC">
        <w:rPr>
          <w:rFonts w:ascii="Arial" w:hAnsi="Arial" w:cs="Arial"/>
          <w:sz w:val="20"/>
        </w:rPr>
        <w:t>, based on the</w:t>
      </w:r>
      <w:r>
        <w:rPr>
          <w:rFonts w:ascii="Arial" w:hAnsi="Arial" w:cs="Arial"/>
          <w:sz w:val="20"/>
        </w:rPr>
        <w:t xml:space="preserve"> 552-aa-long homologous regions of</w:t>
      </w:r>
      <w:r w:rsidRPr="003628DC">
        <w:rPr>
          <w:rFonts w:ascii="Arial" w:hAnsi="Arial" w:cs="Arial"/>
          <w:sz w:val="20"/>
        </w:rPr>
        <w:t xml:space="preserve"> the NS1 protein (by </w:t>
      </w:r>
      <w:r>
        <w:rPr>
          <w:rFonts w:ascii="Arial" w:hAnsi="Arial" w:cs="Arial"/>
          <w:sz w:val="20"/>
        </w:rPr>
        <w:t xml:space="preserve">PhyML v3.3 </w:t>
      </w:r>
      <w:r w:rsidRPr="003628DC">
        <w:rPr>
          <w:rFonts w:ascii="Arial" w:hAnsi="Arial" w:cs="Arial"/>
          <w:sz w:val="20"/>
        </w:rPr>
        <w:t xml:space="preserve">using the LG+G+I substitution model).  The </w:t>
      </w:r>
      <w:r>
        <w:rPr>
          <w:rFonts w:ascii="Arial" w:hAnsi="Arial" w:cs="Arial"/>
          <w:sz w:val="20"/>
        </w:rPr>
        <w:t xml:space="preserve">reliability of the topology was tested by aLRT-sh-like test and bootstrapping of 1000 replicates, shown as percentage on node labels, </w:t>
      </w:r>
      <w:r w:rsidRPr="003628DC">
        <w:rPr>
          <w:rFonts w:ascii="Arial" w:hAnsi="Arial" w:cs="Arial"/>
          <w:sz w:val="20"/>
        </w:rPr>
        <w:t>if significant (&gt;</w:t>
      </w:r>
      <w:r>
        <w:rPr>
          <w:rFonts w:ascii="Arial" w:hAnsi="Arial" w:cs="Arial"/>
          <w:sz w:val="20"/>
        </w:rPr>
        <w:t>70</w:t>
      </w:r>
      <w:r w:rsidRPr="003628DC">
        <w:rPr>
          <w:rFonts w:ascii="Arial" w:hAnsi="Arial" w:cs="Arial"/>
          <w:sz w:val="20"/>
        </w:rPr>
        <w:t>). The nodes of each genus are labelled with a</w:t>
      </w:r>
      <w:r>
        <w:rPr>
          <w:rFonts w:ascii="Arial" w:hAnsi="Arial" w:cs="Arial"/>
          <w:sz w:val="20"/>
        </w:rPr>
        <w:t xml:space="preserve"> green circle. Taxa and viruses introduced in this proposal are highlighted in red. Viruses for which the complete coding sequence has been determined, yet are not eligible for classification, are indicated in blue and included for a more reliable phylogenetic inference.</w:t>
      </w:r>
    </w:p>
    <w:p w14:paraId="01AB2D33" w14:textId="77777777" w:rsidR="00873FFE" w:rsidRDefault="00873FFE" w:rsidP="00873FFE">
      <w:pPr>
        <w:pStyle w:val="Caption"/>
        <w:rPr>
          <w:rFonts w:ascii="Arial" w:hAnsi="Arial" w:cs="Arial"/>
          <w:sz w:val="20"/>
        </w:rPr>
      </w:pPr>
    </w:p>
    <w:p w14:paraId="1EF1A192" w14:textId="77777777" w:rsidR="00873FFE" w:rsidRPr="003628DC" w:rsidRDefault="00873FFE" w:rsidP="00873FFE">
      <w:pPr>
        <w:pStyle w:val="Caption"/>
        <w:ind w:left="-450"/>
        <w:rPr>
          <w:rFonts w:ascii="Arial" w:hAnsi="Arial" w:cs="Arial"/>
          <w:sz w:val="20"/>
        </w:rPr>
      </w:pPr>
      <w:r>
        <w:rPr>
          <w:rFonts w:ascii="Arial" w:hAnsi="Arial" w:cs="Arial"/>
          <w:noProof/>
          <w:sz w:val="20"/>
        </w:rPr>
        <w:lastRenderedPageBreak/>
        <w:drawing>
          <wp:inline distT="0" distB="0" distL="0" distR="0" wp14:anchorId="7B43F5C1" wp14:editId="7937F182">
            <wp:extent cx="6543753" cy="8111905"/>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6724" cy="8127984"/>
                    </a:xfrm>
                    <a:prstGeom prst="rect">
                      <a:avLst/>
                    </a:prstGeom>
                  </pic:spPr>
                </pic:pic>
              </a:graphicData>
            </a:graphic>
          </wp:inline>
        </w:drawing>
      </w:r>
    </w:p>
    <w:p w14:paraId="36D01FAE" w14:textId="77777777" w:rsidR="00873FFE" w:rsidRDefault="00873FFE" w:rsidP="00873FFE">
      <w:pPr>
        <w:rPr>
          <w:rFonts w:ascii="Arial" w:hAnsi="Arial" w:cs="Arial"/>
          <w:b/>
          <w:sz w:val="22"/>
          <w:szCs w:val="22"/>
        </w:rPr>
      </w:pPr>
    </w:p>
    <w:p w14:paraId="695C252F" w14:textId="77777777" w:rsidR="00873FFE" w:rsidRDefault="00873FFE" w:rsidP="00873FFE">
      <w:pPr>
        <w:rPr>
          <w:rFonts w:ascii="Arial" w:hAnsi="Arial" w:cs="Arial"/>
          <w:b/>
          <w:sz w:val="22"/>
          <w:szCs w:val="22"/>
        </w:rPr>
      </w:pPr>
      <w:r>
        <w:rPr>
          <w:rFonts w:ascii="Arial" w:hAnsi="Arial" w:cs="Arial"/>
          <w:b/>
          <w:sz w:val="22"/>
          <w:szCs w:val="22"/>
        </w:rPr>
        <w:t xml:space="preserve">Figure 4 </w:t>
      </w:r>
      <w:r>
        <w:rPr>
          <w:rFonts w:ascii="Arial" w:hAnsi="Arial" w:cs="Arial"/>
          <w:sz w:val="20"/>
        </w:rPr>
        <w:t>Maximum likelihood</w:t>
      </w:r>
      <w:r w:rsidRPr="003628DC">
        <w:rPr>
          <w:rFonts w:ascii="Arial" w:hAnsi="Arial" w:cs="Arial"/>
          <w:sz w:val="20"/>
        </w:rPr>
        <w:t xml:space="preserve"> inference of </w:t>
      </w:r>
      <w:r>
        <w:rPr>
          <w:rFonts w:ascii="Arial" w:hAnsi="Arial" w:cs="Arial"/>
          <w:sz w:val="20"/>
        </w:rPr>
        <w:t xml:space="preserve">subfamily </w:t>
      </w:r>
      <w:r w:rsidRPr="002557A9">
        <w:rPr>
          <w:rFonts w:ascii="Arial" w:hAnsi="Arial" w:cs="Arial"/>
          <w:i/>
          <w:iCs/>
          <w:sz w:val="20"/>
        </w:rPr>
        <w:t>Parvovirinae</w:t>
      </w:r>
      <w:r w:rsidRPr="003628DC">
        <w:rPr>
          <w:rFonts w:ascii="Arial" w:hAnsi="Arial" w:cs="Arial"/>
          <w:sz w:val="20"/>
        </w:rPr>
        <w:t xml:space="preserve">, based on </w:t>
      </w:r>
      <w:proofErr w:type="gramStart"/>
      <w:r>
        <w:rPr>
          <w:rFonts w:ascii="Arial" w:hAnsi="Arial" w:cs="Arial"/>
          <w:sz w:val="20"/>
        </w:rPr>
        <w:t>a 582-aa-long alignments</w:t>
      </w:r>
      <w:proofErr w:type="gramEnd"/>
      <w:r>
        <w:rPr>
          <w:rFonts w:ascii="Arial" w:hAnsi="Arial" w:cs="Arial"/>
          <w:sz w:val="20"/>
        </w:rPr>
        <w:t xml:space="preserve"> encompassing the homologous regions of</w:t>
      </w:r>
      <w:r w:rsidRPr="003628DC">
        <w:rPr>
          <w:rFonts w:ascii="Arial" w:hAnsi="Arial" w:cs="Arial"/>
          <w:sz w:val="20"/>
        </w:rPr>
        <w:t xml:space="preserve"> the NS1 protein (by </w:t>
      </w:r>
      <w:r>
        <w:rPr>
          <w:rFonts w:ascii="Arial" w:hAnsi="Arial" w:cs="Arial"/>
          <w:sz w:val="20"/>
        </w:rPr>
        <w:t xml:space="preserve">IQ-TREE 2 </w:t>
      </w:r>
      <w:r w:rsidRPr="003628DC">
        <w:rPr>
          <w:rFonts w:ascii="Arial" w:hAnsi="Arial" w:cs="Arial"/>
          <w:sz w:val="20"/>
        </w:rPr>
        <w:t xml:space="preserve">using the </w:t>
      </w:r>
      <w:r w:rsidRPr="00E936B8">
        <w:rPr>
          <w:rFonts w:ascii="Arial" w:hAnsi="Arial" w:cs="Arial"/>
          <w:sz w:val="20"/>
        </w:rPr>
        <w:t>LG+F+R7</w:t>
      </w:r>
      <w:r>
        <w:rPr>
          <w:rFonts w:ascii="Arial" w:hAnsi="Arial" w:cs="Arial"/>
          <w:sz w:val="20"/>
        </w:rPr>
        <w:t xml:space="preserve"> </w:t>
      </w:r>
      <w:r w:rsidRPr="003628DC">
        <w:rPr>
          <w:rFonts w:ascii="Arial" w:hAnsi="Arial" w:cs="Arial"/>
          <w:sz w:val="20"/>
        </w:rPr>
        <w:t xml:space="preserve">substitution model).  The </w:t>
      </w:r>
      <w:r>
        <w:rPr>
          <w:rFonts w:ascii="Arial" w:hAnsi="Arial" w:cs="Arial"/>
          <w:sz w:val="20"/>
        </w:rPr>
        <w:t xml:space="preserve">reliability of the topology was tested by </w:t>
      </w:r>
      <w:r w:rsidRPr="00E936B8">
        <w:rPr>
          <w:rFonts w:ascii="Arial" w:hAnsi="Arial" w:cs="Arial"/>
          <w:sz w:val="20"/>
        </w:rPr>
        <w:t>SH-aLRT</w:t>
      </w:r>
      <w:r>
        <w:rPr>
          <w:rFonts w:ascii="Arial" w:hAnsi="Arial" w:cs="Arial"/>
          <w:sz w:val="20"/>
        </w:rPr>
        <w:t xml:space="preserve"> test and </w:t>
      </w:r>
      <w:r>
        <w:rPr>
          <w:rFonts w:ascii="Arial" w:hAnsi="Arial" w:cs="Arial"/>
          <w:sz w:val="20"/>
        </w:rPr>
        <w:lastRenderedPageBreak/>
        <w:t>bootstrapping of 1000 replicates and results are shown for all main nodes.</w:t>
      </w:r>
      <w:r w:rsidRPr="003628DC">
        <w:rPr>
          <w:rFonts w:ascii="Arial" w:hAnsi="Arial" w:cs="Arial"/>
          <w:sz w:val="20"/>
        </w:rPr>
        <w:t xml:space="preserve"> </w:t>
      </w:r>
      <w:r>
        <w:rPr>
          <w:rFonts w:ascii="Arial" w:hAnsi="Arial" w:cs="Arial"/>
          <w:sz w:val="20"/>
        </w:rPr>
        <w:t>Sequences in</w:t>
      </w:r>
      <w:r w:rsidRPr="003628DC">
        <w:rPr>
          <w:rFonts w:ascii="Arial" w:hAnsi="Arial" w:cs="Arial"/>
          <w:sz w:val="20"/>
        </w:rPr>
        <w:t xml:space="preserve"> each genus are labelled with a</w:t>
      </w:r>
      <w:r>
        <w:rPr>
          <w:rFonts w:ascii="Arial" w:hAnsi="Arial" w:cs="Arial"/>
          <w:sz w:val="20"/>
        </w:rPr>
        <w:t xml:space="preserve"> colored square that is unique for each genus. The proposed virus in the TP by Duarte et al. (</w:t>
      </w:r>
      <w:r w:rsidRPr="00A84E5D">
        <w:rPr>
          <w:rFonts w:ascii="Arial" w:hAnsi="Arial" w:cs="Arial"/>
          <w:sz w:val="20"/>
        </w:rPr>
        <w:t>Create 1 new species in the genus Dependoparvovirus, in the family Parvoviridae</w:t>
      </w:r>
      <w:r>
        <w:rPr>
          <w:rFonts w:ascii="Arial" w:hAnsi="Arial" w:cs="Arial"/>
          <w:sz w:val="20"/>
        </w:rPr>
        <w:t>) is marked with a star (*).</w:t>
      </w:r>
    </w:p>
    <w:p w14:paraId="0F0B6726" w14:textId="77777777" w:rsidR="00873FFE" w:rsidRDefault="00873FFE" w:rsidP="00873FFE">
      <w:pPr>
        <w:rPr>
          <w:rFonts w:ascii="Arial" w:hAnsi="Arial" w:cs="Arial"/>
          <w:b/>
          <w:sz w:val="22"/>
          <w:szCs w:val="22"/>
        </w:rPr>
      </w:pPr>
    </w:p>
    <w:p w14:paraId="4380E5EF" w14:textId="77777777" w:rsidR="00873FFE" w:rsidRDefault="00873FFE" w:rsidP="00873FFE">
      <w:pPr>
        <w:rPr>
          <w:rFonts w:ascii="Arial" w:hAnsi="Arial" w:cs="Arial"/>
          <w:b/>
          <w:sz w:val="22"/>
          <w:szCs w:val="22"/>
        </w:rPr>
      </w:pPr>
    </w:p>
    <w:p w14:paraId="4301E674" w14:textId="77777777" w:rsidR="00873FFE" w:rsidRDefault="00873FFE" w:rsidP="00873FFE">
      <w:pPr>
        <w:rPr>
          <w:rFonts w:ascii="Arial" w:hAnsi="Arial" w:cs="Arial"/>
          <w:b/>
        </w:rPr>
      </w:pPr>
    </w:p>
    <w:p w14:paraId="3AF2C7CF" w14:textId="77777777" w:rsidR="00873FFE" w:rsidRDefault="00873FFE" w:rsidP="00873FFE">
      <w:pPr>
        <w:spacing w:before="120" w:after="120"/>
        <w:rPr>
          <w:rFonts w:ascii="Arial" w:hAnsi="Arial" w:cs="Arial"/>
          <w:b/>
        </w:rPr>
      </w:pPr>
      <w:r>
        <w:rPr>
          <w:rFonts w:ascii="Arial" w:hAnsi="Arial" w:cs="Arial"/>
          <w:b/>
        </w:rPr>
        <w:t>References</w:t>
      </w:r>
    </w:p>
    <w:p w14:paraId="78DE731E" w14:textId="77777777" w:rsidR="00873FFE" w:rsidRDefault="00873FFE" w:rsidP="00873FFE">
      <w:pPr>
        <w:rPr>
          <w:rFonts w:ascii="Arial" w:hAnsi="Arial" w:cs="Arial"/>
          <w:color w:val="0000FF"/>
          <w:sz w:val="20"/>
        </w:rPr>
      </w:pPr>
    </w:p>
    <w:p w14:paraId="7BFD3C8B" w14:textId="77777777" w:rsidR="000F7FB4" w:rsidRPr="000F7FB4" w:rsidRDefault="00873FFE" w:rsidP="000F7FB4">
      <w:pPr>
        <w:pStyle w:val="EndNoteBibliography"/>
        <w:ind w:left="720" w:hanging="720"/>
      </w:pPr>
      <w:r>
        <w:rPr>
          <w:rFonts w:ascii="Arial" w:hAnsi="Arial" w:cs="Arial"/>
          <w:color w:val="0000FF"/>
          <w:sz w:val="20"/>
        </w:rPr>
        <w:fldChar w:fldCharType="begin"/>
      </w:r>
      <w:r>
        <w:rPr>
          <w:rFonts w:ascii="Arial" w:hAnsi="Arial" w:cs="Arial"/>
          <w:color w:val="0000FF"/>
          <w:sz w:val="20"/>
        </w:rPr>
        <w:instrText xml:space="preserve"> ADDIN EN.REFLIST </w:instrText>
      </w:r>
      <w:r>
        <w:rPr>
          <w:rFonts w:ascii="Arial" w:hAnsi="Arial" w:cs="Arial"/>
          <w:color w:val="0000FF"/>
          <w:sz w:val="20"/>
        </w:rPr>
        <w:fldChar w:fldCharType="separate"/>
      </w:r>
      <w:r w:rsidR="000F7FB4" w:rsidRPr="000F7FB4">
        <w:t>1.</w:t>
      </w:r>
      <w:r w:rsidR="000F7FB4" w:rsidRPr="000F7FB4">
        <w:tab/>
        <w:t>Reuter G, Pankovics P, László Z, Gáspár G, Hui A, Delwart E, Boros Á (2022) Human-stool-associated tusavirus (Parvoviridae) in domestic goats and sheep. Arch Virol 167:1307-1310, 10.1007/s00705-022-05424-8:10.1007/s00705-022-05424-8, PMC9038789, PMID: 35355143</w:t>
      </w:r>
    </w:p>
    <w:p w14:paraId="0D08C1F4" w14:textId="77777777" w:rsidR="000F7FB4" w:rsidRPr="000F7FB4" w:rsidRDefault="000F7FB4" w:rsidP="000F7FB4">
      <w:pPr>
        <w:pStyle w:val="EndNoteBibliography"/>
        <w:ind w:left="720" w:hanging="720"/>
      </w:pPr>
      <w:r w:rsidRPr="000F7FB4">
        <w:t>2.</w:t>
      </w:r>
      <w:r w:rsidRPr="000F7FB4">
        <w:tab/>
        <w:t>Pénzes JJ, Pham HT, Chipman P, Bhattacharya N, McKenna R, Agbandje-McKenna M, Tijssen P (2020) Molecular biology and structure of a novel penaeid shrimp densovirus elucidate convergent parvoviral host capsid evolution. Proc Natl Acad Sci U S A 117:20211-20222, 10.1073/pnas.2008191117:10.1073/pnas.2008191117, PMC7443866, PMID: 32747554</w:t>
      </w:r>
    </w:p>
    <w:p w14:paraId="3DFA8F64" w14:textId="77777777" w:rsidR="000F7FB4" w:rsidRPr="000F7FB4" w:rsidRDefault="000F7FB4" w:rsidP="000F7FB4">
      <w:pPr>
        <w:pStyle w:val="EndNoteBibliography"/>
        <w:ind w:left="720" w:hanging="720"/>
      </w:pPr>
      <w:r w:rsidRPr="000F7FB4">
        <w:t>3.</w:t>
      </w:r>
      <w:r w:rsidRPr="000F7FB4">
        <w:tab/>
        <w:t>Vibin J, Chamings A, Klaassen M, Bhatta TR, Alexandersen S (2020) Metagenomic characterisation of avian parvoviruses and picornaviruses from Australian wild ducks. Sci Rep 10:12800, 10.1038/s41598-020-69557-z:10.1038/s41598-020-69557-z, PMC7393117, PMID: 32733035</w:t>
      </w:r>
    </w:p>
    <w:p w14:paraId="6E012753" w14:textId="77777777" w:rsidR="000F7FB4" w:rsidRPr="000F7FB4" w:rsidRDefault="000F7FB4" w:rsidP="000F7FB4">
      <w:pPr>
        <w:pStyle w:val="EndNoteBibliography"/>
        <w:ind w:left="720" w:hanging="720"/>
      </w:pPr>
      <w:r w:rsidRPr="000F7FB4">
        <w:t>4.</w:t>
      </w:r>
      <w:r w:rsidRPr="000F7FB4">
        <w:tab/>
        <w:t>Canuti M, Verhoeven JTP, Munro HJ, Roul S, Ojkic D, Robertson GJ, Whitney HG, Dufour SC, Lang AS (2021) Investigating the Diversity and Host Range of Novel Parvoviruses from North American Ducks Using Epidemiology, Phylogenetics, Genome Structure, and Codon Usage Analysis. Viruses 13, 10.3390/v13020193:10.3390/v13020193, PMC7912424, PMID: 33525386</w:t>
      </w:r>
    </w:p>
    <w:p w14:paraId="5680A67A" w14:textId="77777777" w:rsidR="000F7FB4" w:rsidRPr="000F7FB4" w:rsidRDefault="000F7FB4" w:rsidP="000F7FB4">
      <w:pPr>
        <w:pStyle w:val="EndNoteBibliography"/>
        <w:ind w:left="720" w:hanging="720"/>
      </w:pPr>
      <w:r w:rsidRPr="000F7FB4">
        <w:t>5.</w:t>
      </w:r>
      <w:r w:rsidRPr="000F7FB4">
        <w:tab/>
        <w:t>Wang Y, Yang S, Liu D, Zhou C, Li W, Lin Y, Wang X, Shen Q, Wang H, Li C, Zong M, Ding Y, Song Q, Deng X, Qi D, Zhang W, Delwart E (2019) The fecal virome of red-crowned cranes. Arch Virol 164:3-16, 10.1007/s00705-018-4037-x:10.1007/s00705-018-4037-x, PMC7086969, PMID: 30225519</w:t>
      </w:r>
    </w:p>
    <w:p w14:paraId="6228EC4A" w14:textId="77777777" w:rsidR="000F7FB4" w:rsidRPr="000F7FB4" w:rsidRDefault="000F7FB4" w:rsidP="000F7FB4">
      <w:pPr>
        <w:pStyle w:val="EndNoteBibliography"/>
        <w:ind w:left="720" w:hanging="720"/>
      </w:pPr>
      <w:r w:rsidRPr="000F7FB4">
        <w:t>6.</w:t>
      </w:r>
      <w:r w:rsidRPr="000F7FB4">
        <w:tab/>
        <w:t>Hargitai R, Boros Á, Pankovics P, Mátics R, Altan E, Delwart E, Reuter G (2021) Detection and genetic characterization of a novel parvovirus (family Parvoviridae) in barn owls (Tyto alba) in Hungary. Arch Virol 166:231-236, 10.1007/s00705-020-04862-6:10.1007/s00705-020-04862-6, PMID: 33136208</w:t>
      </w:r>
    </w:p>
    <w:p w14:paraId="19754613" w14:textId="77777777" w:rsidR="000F7FB4" w:rsidRPr="000F7FB4" w:rsidRDefault="000F7FB4" w:rsidP="000F7FB4">
      <w:pPr>
        <w:pStyle w:val="EndNoteBibliography"/>
        <w:ind w:left="720" w:hanging="720"/>
      </w:pPr>
      <w:r w:rsidRPr="000F7FB4">
        <w:t>7.</w:t>
      </w:r>
      <w:r w:rsidRPr="000F7FB4">
        <w:tab/>
        <w:t>Sarker S (2021) Molecular and Phylogenetic Characterisation of a Highly Divergent Novel Parvovirus (Psittaciform Chaphamaparvovirus 2) in Australian Neophema Parrots. Pathogens 10, 10.3390/pathogens10121559:10.3390/pathogens10121559, PMC8706300, PMID: 34959514</w:t>
      </w:r>
    </w:p>
    <w:p w14:paraId="2E1B7DAE" w14:textId="77777777" w:rsidR="000F7FB4" w:rsidRPr="000F7FB4" w:rsidRDefault="000F7FB4" w:rsidP="000F7FB4">
      <w:pPr>
        <w:pStyle w:val="EndNoteBibliography"/>
        <w:ind w:left="720" w:hanging="720"/>
      </w:pPr>
      <w:r w:rsidRPr="000F7FB4">
        <w:t>8.</w:t>
      </w:r>
      <w:r w:rsidRPr="000F7FB4">
        <w:tab/>
        <w:t>Liu W, Zhang Y, Ma J, Jiang N, Fan Y, Zhou Y, Cain K, Yi M, Jia K, Wen H, Guan W, Zeng L (2020) Determination of a novel parvovirus pathogen associated with massive mortality in adult tilapia. PLoS Pathog 16:e1008765, 10.1371/journal.ppat.1008765:10.1371/journal.ppat.1008765, PMC7588064, PMID: 32970777</w:t>
      </w:r>
    </w:p>
    <w:p w14:paraId="793D853B" w14:textId="77777777" w:rsidR="000F7FB4" w:rsidRPr="000F7FB4" w:rsidRDefault="000F7FB4" w:rsidP="000F7FB4">
      <w:pPr>
        <w:pStyle w:val="EndNoteBibliography"/>
        <w:ind w:left="720" w:hanging="720"/>
      </w:pPr>
      <w:r w:rsidRPr="000F7FB4">
        <w:t>9.</w:t>
      </w:r>
      <w:r w:rsidRPr="000F7FB4">
        <w:tab/>
        <w:t>Du J, Wang W, Chan JF, Wang G, Huang Y, Yi Y, Zhu Z, Peng R, Hu X, Wu Y, Zeng J, Zheng J, Cui X, Niu L, Zhao W, Lu G, Yuen KY, Yin F (2019) Identification of a Novel Ichthyic Parvovirus in Marine Species in Hainan Island, China. Front Microbiol 10:2815, 10.3389/fmicb.2019.02815:10.3389/fmicb.2019.02815, PMC6907010, PMID: 31866980</w:t>
      </w:r>
    </w:p>
    <w:p w14:paraId="72E26AC9" w14:textId="77777777" w:rsidR="000F7FB4" w:rsidRPr="000F7FB4" w:rsidRDefault="000F7FB4" w:rsidP="000F7FB4">
      <w:pPr>
        <w:pStyle w:val="EndNoteBibliography"/>
        <w:ind w:left="720" w:hanging="720"/>
      </w:pPr>
      <w:r w:rsidRPr="000F7FB4">
        <w:lastRenderedPageBreak/>
        <w:t>10.</w:t>
      </w:r>
      <w:r w:rsidRPr="000F7FB4">
        <w:tab/>
        <w:t>Chang WS, Li CX, Hall J, Eden JS, Hyndman TH, Holmes EC, Rose K (2020) Meta-Transcriptomic Discovery of a Divergent Circovirus and a Chaphamaparvovirus in Captive Reptiles with Proliferative Respiratory Syndrome. Viruses 12, 10.3390/v12101073:10.3390/v12101073, PMC7600432, PMID: 32992674</w:t>
      </w:r>
    </w:p>
    <w:p w14:paraId="5251F914" w14:textId="77777777" w:rsidR="000F7FB4" w:rsidRPr="000F7FB4" w:rsidRDefault="000F7FB4" w:rsidP="000F7FB4">
      <w:pPr>
        <w:pStyle w:val="EndNoteBibliography"/>
        <w:ind w:left="720" w:hanging="720"/>
      </w:pPr>
      <w:r w:rsidRPr="000F7FB4">
        <w:t>11.</w:t>
      </w:r>
      <w:r w:rsidRPr="000F7FB4">
        <w:tab/>
        <w:t>Sawaswong V, Fahsbender E, Altan E, Kemthong T, Deng X, Malaivijitnond S, Payungporn S, Delwart E (2019) High Diversity and Novel Enteric Viruses in Fecal Viromes of Healthy Wild and Captive Thai Cynomolgus Macaques (Macaca fascicularis). Viruses 11, 10.3390/v11100971:10.3390/v11100971, PMC6832579, PMID: 31652508</w:t>
      </w:r>
    </w:p>
    <w:p w14:paraId="23FC049B" w14:textId="77777777" w:rsidR="000F7FB4" w:rsidRPr="000F7FB4" w:rsidRDefault="000F7FB4" w:rsidP="000F7FB4">
      <w:pPr>
        <w:pStyle w:val="EndNoteBibliography"/>
        <w:ind w:left="720" w:hanging="720"/>
      </w:pPr>
      <w:r w:rsidRPr="000F7FB4">
        <w:t>12.</w:t>
      </w:r>
      <w:r w:rsidRPr="000F7FB4">
        <w:tab/>
        <w:t>Alex CE, Fahsbender E, Altan E, Bildfell R, Wolff P, Jin L, Black W, Jackson K, Woods L, Munk B, Tse T, Delwart E, Pesavento PA (2020) Viruses in unexplained encephalitis cases in American black bears (Ursus americanus). PLoS One 15:e0244056, 10.1371/journal.pone.0244056:10.1371/journal.pone.0244056, PMC7745964, PMID: 33332429</w:t>
      </w:r>
    </w:p>
    <w:p w14:paraId="058B6F50" w14:textId="77777777" w:rsidR="000F7FB4" w:rsidRPr="000F7FB4" w:rsidRDefault="000F7FB4" w:rsidP="000F7FB4">
      <w:pPr>
        <w:pStyle w:val="EndNoteBibliography"/>
        <w:ind w:left="720" w:hanging="720"/>
      </w:pPr>
      <w:r w:rsidRPr="000F7FB4">
        <w:t>13.</w:t>
      </w:r>
      <w:r w:rsidRPr="000F7FB4">
        <w:tab/>
        <w:t>Jackson EW, Pepe-Ranney C, Johnson MR, Distel DL, Hewson I (2020) A Highly Prevalent and Pervasive Densovirus Discovered among Sea Stars from the North American Atlantic Coast. Appl Environ Microbiol 86, 10.1128/aem.02723-19:10.1128/aem.02723-19, PMC7054102, PMID: 31924612</w:t>
      </w:r>
    </w:p>
    <w:p w14:paraId="0D5E1A3D" w14:textId="77777777" w:rsidR="000F7FB4" w:rsidRPr="000F7FB4" w:rsidRDefault="000F7FB4" w:rsidP="000F7FB4">
      <w:pPr>
        <w:pStyle w:val="EndNoteBibliography"/>
        <w:ind w:left="720" w:hanging="720"/>
      </w:pPr>
      <w:r w:rsidRPr="000F7FB4">
        <w:t>14.</w:t>
      </w:r>
      <w:r w:rsidRPr="000F7FB4">
        <w:tab/>
        <w:t>Jackson EW, Wilhelm RC, Johnson MR, Lutz HL, Danforth I, Gaydos JK, Hart MW, Hewson I (2020) Diversity of Sea Star-Associated Densoviruses and Transcribed Endogenous Viral Elements of Densovirus Origin. J Virol 95, 10.1128/jvi.01594-20:10.1128/jvi.01594-20, PMC7737747, PMID: 32967964</w:t>
      </w:r>
    </w:p>
    <w:p w14:paraId="02B97BE4" w14:textId="77777777" w:rsidR="000F7FB4" w:rsidRPr="000F7FB4" w:rsidRDefault="000F7FB4" w:rsidP="000F7FB4">
      <w:pPr>
        <w:pStyle w:val="EndNoteBibliography"/>
        <w:ind w:left="720" w:hanging="720"/>
      </w:pPr>
      <w:r w:rsidRPr="000F7FB4">
        <w:t>15.</w:t>
      </w:r>
      <w:r w:rsidRPr="000F7FB4">
        <w:tab/>
        <w:t>Yang WT, Shi SH, Jiang YL, Zhao L, Chen HL, Huang KY, Yang GL, Wang CF (2016) Genetic characterization of a densovirus isolated from great tit (Parus major) in China. Infect Genet Evol 41:107-112, 10.1016/j.meegid.2016.03.035:10.1016/j.meegid.2016.03.035, PMID: 27051046</w:t>
      </w:r>
    </w:p>
    <w:p w14:paraId="47AFA1AA" w14:textId="77777777" w:rsidR="000F7FB4" w:rsidRPr="000F7FB4" w:rsidRDefault="000F7FB4" w:rsidP="000F7FB4">
      <w:pPr>
        <w:pStyle w:val="EndNoteBibliography"/>
        <w:ind w:left="720" w:hanging="720"/>
      </w:pPr>
      <w:r w:rsidRPr="000F7FB4">
        <w:t>16.</w:t>
      </w:r>
      <w:r w:rsidRPr="000F7FB4">
        <w:tab/>
        <w:t>Šimić I, Zorec TM, Lojkić I, Krešić N, Poljak M, Cliquet F, Picard-Meyer E, Wasniewski M, Zrnčić V, Ćukušić A, Bedeković T (2020) Viral Metagenomic Profiling of Croatian Bat Population Reveals Sample and Habitat Dependent Diversity. Viruses 12, 10.3390/v12080891:10.3390/v12080891, PMC7472731, PMID: 32824037</w:t>
      </w:r>
    </w:p>
    <w:p w14:paraId="2A0633EC" w14:textId="77777777" w:rsidR="000F7FB4" w:rsidRPr="000F7FB4" w:rsidRDefault="000F7FB4" w:rsidP="000F7FB4">
      <w:pPr>
        <w:pStyle w:val="EndNoteBibliography"/>
        <w:ind w:left="720" w:hanging="720"/>
      </w:pPr>
      <w:r w:rsidRPr="000F7FB4">
        <w:t>17.</w:t>
      </w:r>
      <w:r w:rsidRPr="000F7FB4">
        <w:tab/>
        <w:t>Li Y, Altan E, Reyes G, Halstead B, Deng X, Delwart E (2021) Virome of Bat Guano from Nine Northern California Roosts. J Virol 95, 10.1128/jvi.01713-20:10.1128/jvi.01713-20, PMC7925108, PMID: 33115864</w:t>
      </w:r>
    </w:p>
    <w:p w14:paraId="7D3BE659" w14:textId="77777777" w:rsidR="000F7FB4" w:rsidRPr="000F7FB4" w:rsidRDefault="000F7FB4" w:rsidP="000F7FB4">
      <w:pPr>
        <w:pStyle w:val="EndNoteBibliography"/>
        <w:ind w:left="720" w:hanging="720"/>
      </w:pPr>
      <w:r w:rsidRPr="000F7FB4">
        <w:t>18.</w:t>
      </w:r>
      <w:r w:rsidRPr="000F7FB4">
        <w:tab/>
        <w:t>Cordey S, Laubscher F, Hartley MA, Junier T, Keitel K, Docquier M, Guex N, Iseli C, Vieille G, Le Mercier P, Gleizes A, Samaka J, Mlaganile T, Kagoro F, Masimba J, Said Z, Temba H, Elbanna GH, Tapparel C, Zanella MC, Xenarios I, Fellay J, D'Acremont V, Kaiser L (2021) Blood virosphere in febrile Tanzanian children. Emerg Microbes Infect 10:982-993, 10.1080/22221751.2021.1925161:10.1080/22221751.2021.1925161, PMC8171259, PMID: 33929935</w:t>
      </w:r>
    </w:p>
    <w:p w14:paraId="7D13D781" w14:textId="77777777" w:rsidR="000F7FB4" w:rsidRPr="000F7FB4" w:rsidRDefault="000F7FB4" w:rsidP="000F7FB4">
      <w:pPr>
        <w:pStyle w:val="EndNoteBibliography"/>
        <w:ind w:left="720" w:hanging="720"/>
      </w:pPr>
      <w:r w:rsidRPr="000F7FB4">
        <w:t>19.</w:t>
      </w:r>
      <w:r w:rsidRPr="000F7FB4">
        <w:tab/>
        <w:t>Ghosh S, Sela N, Ghanim M (2019) Complete Genome Sequence of a Putative Densovirus Infecting the Carrot Psyllid Bactericera trigonica. Microbiol Resour Announc 8, 10.1128/mra.01103-19:10.1128/mra.01103-19, PMC6883104, PMID: 31776217</w:t>
      </w:r>
    </w:p>
    <w:p w14:paraId="012600E5" w14:textId="77777777" w:rsidR="000F7FB4" w:rsidRPr="000F7FB4" w:rsidRDefault="000F7FB4" w:rsidP="000F7FB4">
      <w:pPr>
        <w:pStyle w:val="EndNoteBibliography"/>
        <w:ind w:left="720" w:hanging="720"/>
      </w:pPr>
      <w:r w:rsidRPr="000F7FB4">
        <w:t>20.</w:t>
      </w:r>
      <w:r w:rsidRPr="000F7FB4">
        <w:tab/>
        <w:t>Phan TG, Messacar K, Dominguez SR, da Costa AC, Deng X, Delwart E (2016) A new densovirus in cerebrospinal fluid from a case of anti-NMDA-receptor encephalitis. Arch Virol 161:3231-3235, 10.1007/s00705-016-3002-9:10.1007/s00705-016-3002-9, PMC6550996, PMID: 27522586</w:t>
      </w:r>
    </w:p>
    <w:p w14:paraId="66B0B856" w14:textId="77777777" w:rsidR="000F7FB4" w:rsidRPr="000F7FB4" w:rsidRDefault="000F7FB4" w:rsidP="000F7FB4">
      <w:pPr>
        <w:pStyle w:val="EndNoteBibliography"/>
        <w:ind w:left="720" w:hanging="720"/>
      </w:pPr>
      <w:r w:rsidRPr="000F7FB4">
        <w:lastRenderedPageBreak/>
        <w:t>21.</w:t>
      </w:r>
      <w:r w:rsidRPr="000F7FB4">
        <w:tab/>
        <w:t>Williams SH, Levy A, Yates RA, Somaweera N, Neville PJ, Nicholson J, Lindsay MDA, Mackenzie JS, Jain K, Imrie A, Smith DW, Lipkin WI (2020) The Diversity and Distribution of Viruses Associated with Culex annulirostris Mosquitoes from the Kimberley Region of Western Australia. Viruses 12, 10.3390/v12070717:10.3390/v12070717, PMC7411826, PMID: 32630711</w:t>
      </w:r>
    </w:p>
    <w:p w14:paraId="15792158" w14:textId="77777777" w:rsidR="000F7FB4" w:rsidRPr="000F7FB4" w:rsidRDefault="000F7FB4" w:rsidP="000F7FB4">
      <w:pPr>
        <w:pStyle w:val="EndNoteBibliography"/>
        <w:ind w:left="720" w:hanging="720"/>
      </w:pPr>
      <w:r w:rsidRPr="000F7FB4">
        <w:t>22.</w:t>
      </w:r>
      <w:r w:rsidRPr="000F7FB4">
        <w:tab/>
        <w:t>Richard JC, Leis E, Dunn CD, Agbalog R, Waller D, Knowles S, Putnam J, Goldberg TL (2020) Mass mortality in freshwater mussels (Actinonaias pectorosa) in the Clinch River, USA, linked to a novel densovirus. Sci Rep 10:14498, 10.1038/s41598-020-71459-z:10.1038/s41598-020-71459-z, PMC7468154, PMID: 32879395</w:t>
      </w:r>
    </w:p>
    <w:p w14:paraId="1CBF053E" w14:textId="77777777" w:rsidR="000F7FB4" w:rsidRPr="000F7FB4" w:rsidRDefault="000F7FB4" w:rsidP="000F7FB4">
      <w:pPr>
        <w:pStyle w:val="EndNoteBibliography"/>
        <w:ind w:left="720" w:hanging="720"/>
      </w:pPr>
      <w:r w:rsidRPr="000F7FB4">
        <w:t>23.</w:t>
      </w:r>
      <w:r w:rsidRPr="000F7FB4">
        <w:tab/>
        <w:t>Conceição-Neto N, Godinho R, Álvares F, Yinda CK, Deboutte W, Zeller M, Laenen L, Heylen E, Roque S, Petrucci-Fonseca F, Santos N, Van Ranst M, Mesquita JR, Matthijnssens J (2017) Viral gut metagenomics of sympatric wild and domestic canids, and monitoring of viruses: Insights from an endangered wolf population. Ecol Evol 7:4135-4146, 10.1002/ece3.2991:10.1002/ece3.2991, PMC5478050, PMID: 28649326</w:t>
      </w:r>
    </w:p>
    <w:p w14:paraId="687D070C" w14:textId="77777777" w:rsidR="000F7FB4" w:rsidRPr="000F7FB4" w:rsidRDefault="000F7FB4" w:rsidP="000F7FB4">
      <w:pPr>
        <w:pStyle w:val="EndNoteBibliography"/>
        <w:ind w:left="720" w:hanging="720"/>
      </w:pPr>
      <w:r w:rsidRPr="000F7FB4">
        <w:t>24.</w:t>
      </w:r>
      <w:r w:rsidRPr="000F7FB4">
        <w:tab/>
        <w:t>Canuti M, Todd M, Monteiro P, Van Osch K, Weir R, Schwantje H, Britton AP, Lang AS (2020) Ecology and Infection Dynamics of Multi-Host Amdoparvoviral and Protoparvoviral Carnivore Pathogens. Pathogens 9, 10.3390/pathogens9020124:10.3390/pathogens9020124, PMC7168296, PMID: 32075256</w:t>
      </w:r>
    </w:p>
    <w:p w14:paraId="0C958E8A" w14:textId="77777777" w:rsidR="000F7FB4" w:rsidRPr="000F7FB4" w:rsidRDefault="000F7FB4" w:rsidP="000F7FB4">
      <w:pPr>
        <w:pStyle w:val="EndNoteBibliography"/>
        <w:ind w:left="720" w:hanging="720"/>
      </w:pPr>
      <w:r w:rsidRPr="000F7FB4">
        <w:t>25.</w:t>
      </w:r>
      <w:r w:rsidRPr="000F7FB4">
        <w:tab/>
        <w:t>Zhao M, Yue C, Yang Z, Li Y, Zhang D, Zhang J, Yang S, Shen Q, Su X, Qi D, Ma R, Xiao Y, Hou R, Yan X, Li L, Zhou Y, Liu J, Wang X, Wu W, Zhang W, Shan T, Liu S (2022) Viral metagenomics unveiled extensive communications of viruses within giant pandas and their associated organisms in the same ecosystem. Sci Total Environ 820:153317, 10.1016/j.scitotenv.2022.153317:10.1016/j.scitotenv.2022.153317, PMID: 35066043</w:t>
      </w:r>
    </w:p>
    <w:p w14:paraId="52C37ABE" w14:textId="77777777" w:rsidR="000F7FB4" w:rsidRPr="000F7FB4" w:rsidRDefault="000F7FB4" w:rsidP="000F7FB4">
      <w:pPr>
        <w:pStyle w:val="EndNoteBibliography"/>
        <w:ind w:left="720" w:hanging="720"/>
      </w:pPr>
      <w:r w:rsidRPr="000F7FB4">
        <w:t>26.</w:t>
      </w:r>
      <w:r w:rsidRPr="000F7FB4">
        <w:tab/>
        <w:t>de Souza WM, Dennis T, Fumagalli MJ, Araujo J, Sabino-Santos G, Maia FGM, Acrani GO, Carrasco AOT, Romeiro MF, Modha S, Vieira LC, Ometto T, Queiroz LH, Durigon EL, Nunes MRT, Figueiredo LTM, Gifford RJ (2018) Novel Parvoviruses from Wild and Domestic Animals in Brazil Provide New Insights into Parvovirus Distribution and Diversity. Viruses 10, 10.3390/v10040143:10.3390/v10040143, PMC5923437, PMID: 29565808</w:t>
      </w:r>
    </w:p>
    <w:p w14:paraId="000917FF" w14:textId="77777777" w:rsidR="000F7FB4" w:rsidRPr="000F7FB4" w:rsidRDefault="000F7FB4" w:rsidP="000F7FB4">
      <w:pPr>
        <w:pStyle w:val="EndNoteBibliography"/>
        <w:ind w:left="720" w:hanging="720"/>
      </w:pPr>
      <w:r w:rsidRPr="000F7FB4">
        <w:t>27.</w:t>
      </w:r>
      <w:r w:rsidRPr="000F7FB4">
        <w:tab/>
        <w:t>Li L, Pesavento PA, Leutenegger CM, Estrada M, Coffey LL, Naccache SN, Samayoa E, Chiu C, Qiu J, Wang C, Deng X, Delwart E (2013) A novel bocavirus in canine liver. Virol J 10:54, 10.1186/1743-422x-10-54:10.1186/1743-422x-10-54, PMC3577433, PMID: 23402347</w:t>
      </w:r>
    </w:p>
    <w:p w14:paraId="194210A8" w14:textId="77777777" w:rsidR="000F7FB4" w:rsidRPr="000F7FB4" w:rsidRDefault="000F7FB4" w:rsidP="000F7FB4">
      <w:pPr>
        <w:pStyle w:val="EndNoteBibliography"/>
        <w:ind w:left="720" w:hanging="720"/>
      </w:pPr>
      <w:r w:rsidRPr="000F7FB4">
        <w:t>28.</w:t>
      </w:r>
      <w:r w:rsidRPr="000F7FB4">
        <w:tab/>
        <w:t>Xiao Y, Wang H, Feng L, Pan J, Chen Z, Yang S, Shen Q, Wang X, Shan T, Zhang W (2020) Fecal, oral, blood and skin virome of laboratory rabbits. Arch Virol 165:2847-2856, 10.1007/s00705-020-04808-y:10.1007/s00705-020-04808-y, PMC7546134, PMID: 33034764</w:t>
      </w:r>
    </w:p>
    <w:p w14:paraId="23E2251B" w14:textId="77777777" w:rsidR="000F7FB4" w:rsidRPr="000F7FB4" w:rsidRDefault="000F7FB4" w:rsidP="000F7FB4">
      <w:pPr>
        <w:pStyle w:val="EndNoteBibliography"/>
        <w:ind w:left="720" w:hanging="720"/>
      </w:pPr>
      <w:r w:rsidRPr="000F7FB4">
        <w:t>29.</w:t>
      </w:r>
      <w:r w:rsidRPr="000F7FB4">
        <w:tab/>
        <w:t>Altan E, Li Y, Sabino-Santos G, Jr., Sawaswong V, Barnum S, Pusterla N, Deng X, Delwart E (2019) Viruses in Horses with Neurologic and Respiratory Diseases. Viruses 11, 10.3390/v11100942:10.3390/v11100942, PMC6832430, PMID: 31614994</w:t>
      </w:r>
    </w:p>
    <w:p w14:paraId="125882BB" w14:textId="77777777" w:rsidR="000F7FB4" w:rsidRPr="000F7FB4" w:rsidRDefault="000F7FB4" w:rsidP="000F7FB4">
      <w:pPr>
        <w:pStyle w:val="EndNoteBibliography"/>
        <w:ind w:left="720" w:hanging="720"/>
      </w:pPr>
      <w:r w:rsidRPr="000F7FB4">
        <w:t>30.</w:t>
      </w:r>
      <w:r w:rsidRPr="000F7FB4">
        <w:tab/>
        <w:t>Li L, Giannitti F, Low J, Keyes C, Ullmann LS, Deng X, Aleman M, Pesavento PA, Pusterla N, Delwart E (2015) Exploring the virome of diseased horses. J Gen Virol 96:2721-2733, 10.1099/vir.0.000199:10.1099/vir.0.000199, PMC4635498, PMID: 26044792</w:t>
      </w:r>
    </w:p>
    <w:p w14:paraId="7AA40FEB" w14:textId="77777777" w:rsidR="000F7FB4" w:rsidRPr="000F7FB4" w:rsidRDefault="000F7FB4" w:rsidP="000F7FB4">
      <w:pPr>
        <w:pStyle w:val="EndNoteBibliography"/>
        <w:ind w:left="720" w:hanging="720"/>
      </w:pPr>
      <w:r w:rsidRPr="000F7FB4">
        <w:t>31.</w:t>
      </w:r>
      <w:r w:rsidRPr="000F7FB4">
        <w:tab/>
        <w:t xml:space="preserve">Xie J, Tong P, Zhang A, Song X, Zhang L, Shaya N, Kuang L (2020) An emerging equine parvovirus circulates in thoroughbred horses in north Xinjiang, China, 2018. </w:t>
      </w:r>
      <w:r w:rsidRPr="000F7FB4">
        <w:lastRenderedPageBreak/>
        <w:t>Transbound Emerg Dis 67:1052-1056, 10.1111/tbed.13443:10.1111/tbed.13443, PMID: 31793239</w:t>
      </w:r>
    </w:p>
    <w:p w14:paraId="05C9CF6A" w14:textId="77777777" w:rsidR="000F7FB4" w:rsidRPr="000F7FB4" w:rsidRDefault="000F7FB4" w:rsidP="000F7FB4">
      <w:pPr>
        <w:pStyle w:val="EndNoteBibliography"/>
        <w:ind w:left="720" w:hanging="720"/>
      </w:pPr>
      <w:r w:rsidRPr="000F7FB4">
        <w:t>32.</w:t>
      </w:r>
      <w:r w:rsidRPr="000F7FB4">
        <w:tab/>
        <w:t>Yoon J, Park T, Kim A, Song H, Park BJ, Ahn HS, Go HJ, Kim DH, Lee JB, Park SY, Song CS, Lee SW, Choi IS (2021) First Detection and Genetic Characterization of New Equine Parvovirus Species Circulating among Horses in Korea. Vet Sci 8, 10.3390/vetsci8110268:10.3390/vetsci8110268, PMC8621016, PMID: 34822641</w:t>
      </w:r>
    </w:p>
    <w:p w14:paraId="66AF7DFC" w14:textId="77777777" w:rsidR="000F7FB4" w:rsidRPr="000F7FB4" w:rsidRDefault="000F7FB4" w:rsidP="000F7FB4">
      <w:pPr>
        <w:pStyle w:val="EndNoteBibliography"/>
        <w:ind w:left="720" w:hanging="720"/>
      </w:pPr>
      <w:r w:rsidRPr="000F7FB4">
        <w:t>33.</w:t>
      </w:r>
      <w:r w:rsidRPr="000F7FB4">
        <w:tab/>
        <w:t>Altan E, Delaney MA, Colegrove KM, Spraker TR, Wheeler EA, Deng X, Li Y, Gulland FMD, Delwart E (2020) Complex Virome in a Mesenteric Lymph Node from a Californian Sea Lion (Zalophus Californianus) with Polyserositis and Steatitis. Viruses 12, 10.3390/v12080793:10.3390/v12080793, PMC7472147, PMID: 32718049</w:t>
      </w:r>
    </w:p>
    <w:p w14:paraId="1619FEE5" w14:textId="77777777" w:rsidR="000F7FB4" w:rsidRPr="000F7FB4" w:rsidRDefault="000F7FB4" w:rsidP="000F7FB4">
      <w:pPr>
        <w:pStyle w:val="EndNoteBibliography"/>
        <w:ind w:left="720" w:hanging="720"/>
      </w:pPr>
      <w:r w:rsidRPr="000F7FB4">
        <w:t>34.</w:t>
      </w:r>
      <w:r w:rsidRPr="000F7FB4">
        <w:tab/>
        <w:t>Canuti M, Bouchard É, Rodrigues B, Whitney HG, Hopson M, Gilroy C, Stenson G, Dufour SC, Lang AS, Verhoeven JTP (2021) Newlavirus, a Novel, Highly Prevalent, and Highly Diverse Protoparvovirus of Foxes (Vulpes spp.). Viruses 13, 10.3390/v13101969:10.3390/v13101969, PMC8537079, PMID: 34696399</w:t>
      </w:r>
    </w:p>
    <w:p w14:paraId="1C3A54FB" w14:textId="77777777" w:rsidR="000F7FB4" w:rsidRPr="000F7FB4" w:rsidRDefault="000F7FB4" w:rsidP="000F7FB4">
      <w:pPr>
        <w:pStyle w:val="EndNoteBibliography"/>
        <w:ind w:left="720" w:hanging="720"/>
      </w:pPr>
      <w:r w:rsidRPr="000F7FB4">
        <w:t>35.</w:t>
      </w:r>
      <w:r w:rsidRPr="000F7FB4">
        <w:tab/>
        <w:t>Altan E, Hui A, Li Y, Pesavento P, Asín J, Crossley B, Deng X, Uzal FA, Delwart E (2021) New Parvoviruses and Picornavirus in Tissues and Feces of Foals with Interstitial Pneumonia. Viruses 13, 10.3390/v13081612:10.3390/v13081612, PMC8402702, PMID: 34452477</w:t>
      </w:r>
    </w:p>
    <w:p w14:paraId="01F9E0A0" w14:textId="77777777" w:rsidR="000F7FB4" w:rsidRPr="000F7FB4" w:rsidRDefault="000F7FB4" w:rsidP="000F7FB4">
      <w:pPr>
        <w:pStyle w:val="EndNoteBibliography"/>
        <w:ind w:left="720" w:hanging="720"/>
      </w:pPr>
      <w:r w:rsidRPr="000F7FB4">
        <w:t>36.</w:t>
      </w:r>
      <w:r w:rsidRPr="000F7FB4">
        <w:tab/>
        <w:t>Reuter G, Boros Á, Mátics R, Altan E, Delwart E, Pankovics P (2022) A novel parvovirus (family Parvoviridae) in a freshwater fish, zander (Sander lucioperca). Arch Virol 167:1163-1167, 10.1007/s00705-022-05419-5:10.1007/s00705-022-05419-5, PMC8964545, PMID: 35278130</w:t>
      </w:r>
    </w:p>
    <w:p w14:paraId="64D11B3F" w14:textId="5C92ACBE" w:rsidR="00873FFE" w:rsidRDefault="00873FFE" w:rsidP="00873FFE">
      <w:pPr>
        <w:rPr>
          <w:rFonts w:ascii="Arial" w:hAnsi="Arial" w:cs="Arial"/>
          <w:color w:val="0000FF"/>
          <w:sz w:val="20"/>
        </w:rPr>
      </w:pPr>
      <w:r>
        <w:rPr>
          <w:rFonts w:ascii="Arial" w:hAnsi="Arial" w:cs="Arial"/>
          <w:color w:val="0000FF"/>
          <w:sz w:val="20"/>
        </w:rPr>
        <w:fldChar w:fldCharType="end"/>
      </w:r>
    </w:p>
    <w:p w14:paraId="1D0A1802"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7D9013D2" w14:textId="7811E739" w:rsidR="00A174CC" w:rsidRDefault="00A174CC">
      <w:pPr>
        <w:rPr>
          <w:rFonts w:ascii="Arial" w:hAnsi="Arial" w:cs="Arial"/>
          <w:b/>
          <w:sz w:val="22"/>
          <w:szCs w:val="22"/>
        </w:rPr>
      </w:pPr>
    </w:p>
    <w:sectPr w:rsidR="00A174CC">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18EC3" w14:textId="77777777" w:rsidR="00417000" w:rsidRDefault="00417000">
      <w:r>
        <w:separator/>
      </w:r>
    </w:p>
  </w:endnote>
  <w:endnote w:type="continuationSeparator" w:id="0">
    <w:p w14:paraId="3B514905" w14:textId="77777777" w:rsidR="00417000" w:rsidRDefault="0041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A4FF4" w14:textId="77777777" w:rsidR="00417000" w:rsidRDefault="00417000">
      <w:r>
        <w:separator/>
      </w:r>
    </w:p>
  </w:footnote>
  <w:footnote w:type="continuationSeparator" w:id="0">
    <w:p w14:paraId="758FF93F" w14:textId="77777777" w:rsidR="00417000" w:rsidRDefault="00417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0F6E98" w:rsidRDefault="000F6E98">
    <w:pPr>
      <w:pStyle w:val="Header"/>
      <w:jc w:val="right"/>
    </w:pPr>
    <w:r>
      <w:t>October 2021</w:t>
    </w:r>
  </w:p>
  <w:p w14:paraId="798CCB4D" w14:textId="77777777" w:rsidR="000F6E98" w:rsidRDefault="000F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646A6"/>
    <w:multiLevelType w:val="hybridMultilevel"/>
    <w:tmpl w:val="25A23AEC"/>
    <w:lvl w:ilvl="0" w:tplc="2DDE19A0">
      <w:start w:val="2"/>
      <w:numFmt w:val="bullet"/>
      <w:lvlText w:val="-"/>
      <w:lvlJc w:val="left"/>
      <w:pPr>
        <w:ind w:left="720" w:hanging="360"/>
      </w:pPr>
      <w:rPr>
        <w:rFonts w:ascii="Times" w:eastAsia="Times"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9A4B1C"/>
    <w:multiLevelType w:val="hybridMultilevel"/>
    <w:tmpl w:val="4E3A7074"/>
    <w:lvl w:ilvl="0" w:tplc="EA763AB0">
      <w:start w:val="1"/>
      <w:numFmt w:val="bullet"/>
      <w:lvlText w:val=""/>
      <w:lvlJc w:val="left"/>
      <w:pPr>
        <w:ind w:left="1500" w:hanging="360"/>
      </w:pPr>
      <w:rPr>
        <w:rFonts w:ascii="Symbol" w:hAnsi="Symbol" w:hint="default"/>
        <w:color w:val="auto"/>
        <w:sz w:val="20"/>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438B5F30"/>
    <w:multiLevelType w:val="hybridMultilevel"/>
    <w:tmpl w:val="8820D650"/>
    <w:lvl w:ilvl="0" w:tplc="085AA78E">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71B1326"/>
    <w:multiLevelType w:val="hybridMultilevel"/>
    <w:tmpl w:val="A65242AC"/>
    <w:lvl w:ilvl="0" w:tplc="2DDE19A0">
      <w:start w:val="2"/>
      <w:numFmt w:val="bullet"/>
      <w:lvlText w:val="-"/>
      <w:lvlJc w:val="left"/>
      <w:pPr>
        <w:ind w:left="720" w:hanging="360"/>
      </w:pPr>
      <w:rPr>
        <w:rFonts w:ascii="Times" w:eastAsia="Times"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72351088">
    <w:abstractNumId w:val="3"/>
  </w:num>
  <w:num w:numId="2" w16cid:durableId="865368162">
    <w:abstractNumId w:val="5"/>
  </w:num>
  <w:num w:numId="3" w16cid:durableId="726729458">
    <w:abstractNumId w:val="2"/>
  </w:num>
  <w:num w:numId="4" w16cid:durableId="1121194308">
    <w:abstractNumId w:val="1"/>
  </w:num>
  <w:num w:numId="5" w16cid:durableId="1920482428">
    <w:abstractNumId w:val="0"/>
  </w:num>
  <w:num w:numId="6" w16cid:durableId="1670908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rchives Virology_ICTV&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174CC"/>
    <w:rsid w:val="00035A87"/>
    <w:rsid w:val="000434FB"/>
    <w:rsid w:val="000857BE"/>
    <w:rsid w:val="000A146A"/>
    <w:rsid w:val="000F51F4"/>
    <w:rsid w:val="000F5B17"/>
    <w:rsid w:val="000F6E98"/>
    <w:rsid w:val="000F7067"/>
    <w:rsid w:val="000F7FB4"/>
    <w:rsid w:val="0013113D"/>
    <w:rsid w:val="00167C85"/>
    <w:rsid w:val="001922AB"/>
    <w:rsid w:val="001A17E2"/>
    <w:rsid w:val="001D2573"/>
    <w:rsid w:val="003100AC"/>
    <w:rsid w:val="0037243A"/>
    <w:rsid w:val="003E4B4E"/>
    <w:rsid w:val="00417000"/>
    <w:rsid w:val="0043110C"/>
    <w:rsid w:val="00465028"/>
    <w:rsid w:val="004C287C"/>
    <w:rsid w:val="004C6BAD"/>
    <w:rsid w:val="004F3196"/>
    <w:rsid w:val="00543F86"/>
    <w:rsid w:val="005A54C3"/>
    <w:rsid w:val="005E3B15"/>
    <w:rsid w:val="00605E74"/>
    <w:rsid w:val="006B182E"/>
    <w:rsid w:val="006C1C5B"/>
    <w:rsid w:val="007A7C65"/>
    <w:rsid w:val="00873F6E"/>
    <w:rsid w:val="00873FFE"/>
    <w:rsid w:val="0087546E"/>
    <w:rsid w:val="008815EE"/>
    <w:rsid w:val="008B58F7"/>
    <w:rsid w:val="00A174CC"/>
    <w:rsid w:val="00A2357C"/>
    <w:rsid w:val="00AD759B"/>
    <w:rsid w:val="00B06967"/>
    <w:rsid w:val="00B35CC8"/>
    <w:rsid w:val="00B47589"/>
    <w:rsid w:val="00B55C48"/>
    <w:rsid w:val="00CE7E1C"/>
    <w:rsid w:val="00EA20F2"/>
    <w:rsid w:val="00EB7D46"/>
    <w:rsid w:val="00ED798A"/>
    <w:rsid w:val="00EE6A94"/>
    <w:rsid w:val="00F1379C"/>
    <w:rsid w:val="00FC3288"/>
    <w:rsid w:val="00FD0E5F"/>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87546E"/>
    <w:rPr>
      <w:color w:val="0563C1" w:themeColor="hyperlink"/>
      <w:u w:val="single"/>
    </w:rPr>
  </w:style>
  <w:style w:type="paragraph" w:styleId="ListParagraph">
    <w:name w:val="List Paragraph"/>
    <w:basedOn w:val="Normal"/>
    <w:uiPriority w:val="34"/>
    <w:qFormat/>
    <w:rsid w:val="00873FFE"/>
    <w:pPr>
      <w:ind w:left="720"/>
      <w:contextualSpacing/>
    </w:pPr>
  </w:style>
  <w:style w:type="paragraph" w:styleId="EndnoteText">
    <w:name w:val="endnote text"/>
    <w:basedOn w:val="Normal"/>
    <w:link w:val="EndnoteTextChar"/>
    <w:uiPriority w:val="99"/>
    <w:semiHidden/>
    <w:unhideWhenUsed/>
    <w:rsid w:val="00873FFE"/>
    <w:rPr>
      <w:sz w:val="20"/>
      <w:szCs w:val="20"/>
    </w:rPr>
  </w:style>
  <w:style w:type="character" w:customStyle="1" w:styleId="EndnoteTextChar">
    <w:name w:val="Endnote Text Char"/>
    <w:basedOn w:val="DefaultParagraphFont"/>
    <w:link w:val="EndnoteText"/>
    <w:uiPriority w:val="99"/>
    <w:semiHidden/>
    <w:rsid w:val="00873FFE"/>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873FFE"/>
    <w:rPr>
      <w:vertAlign w:val="superscript"/>
    </w:rPr>
  </w:style>
  <w:style w:type="paragraph" w:customStyle="1" w:styleId="EndNoteBibliographyTitle">
    <w:name w:val="EndNote Bibliography Title"/>
    <w:basedOn w:val="Normal"/>
    <w:link w:val="EndNoteBibliographyTitleChar"/>
    <w:rsid w:val="00873FFE"/>
    <w:pPr>
      <w:jc w:val="center"/>
    </w:pPr>
    <w:rPr>
      <w:noProof/>
      <w:szCs w:val="20"/>
      <w:lang w:eastAsia="en-GB"/>
    </w:rPr>
  </w:style>
  <w:style w:type="character" w:customStyle="1" w:styleId="EndNoteBibliographyTitleChar">
    <w:name w:val="EndNote Bibliography Title Char"/>
    <w:basedOn w:val="BodyTextIndentChar"/>
    <w:link w:val="EndNoteBibliographyTitle"/>
    <w:rsid w:val="00873FFE"/>
    <w:rPr>
      <w:rFonts w:ascii="Times New Roman" w:eastAsia="Times New Roman" w:hAnsi="Times New Roman" w:cs="Times New Roman"/>
      <w:noProof/>
      <w:szCs w:val="20"/>
      <w:lang w:val="en-US" w:eastAsia="en-GB"/>
    </w:rPr>
  </w:style>
  <w:style w:type="paragraph" w:customStyle="1" w:styleId="EndNoteBibliography">
    <w:name w:val="EndNote Bibliography"/>
    <w:basedOn w:val="Normal"/>
    <w:link w:val="EndNoteBibliographyChar"/>
    <w:rsid w:val="00873FFE"/>
    <w:rPr>
      <w:noProof/>
      <w:szCs w:val="20"/>
      <w:lang w:eastAsia="en-GB"/>
    </w:rPr>
  </w:style>
  <w:style w:type="character" w:customStyle="1" w:styleId="EndNoteBibliographyChar">
    <w:name w:val="EndNote Bibliography Char"/>
    <w:basedOn w:val="BodyTextIndentChar"/>
    <w:link w:val="EndNoteBibliography"/>
    <w:rsid w:val="00873FFE"/>
    <w:rPr>
      <w:rFonts w:ascii="Times New Roman" w:eastAsia="Times New Roman" w:hAnsi="Times New Roman" w:cs="Times New Roman"/>
      <w:noProof/>
      <w:szCs w:val="20"/>
      <w:lang w:val="en-US" w:eastAsia="en-GB"/>
    </w:rPr>
  </w:style>
  <w:style w:type="character" w:customStyle="1" w:styleId="UnresolvedMention1">
    <w:name w:val="Unresolved Mention1"/>
    <w:basedOn w:val="DefaultParagraphFont"/>
    <w:uiPriority w:val="99"/>
    <w:rsid w:val="00873FF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73FFE"/>
    <w:rPr>
      <w:b/>
      <w:bCs/>
    </w:rPr>
  </w:style>
  <w:style w:type="character" w:customStyle="1" w:styleId="CommentSubjectChar">
    <w:name w:val="Comment Subject Char"/>
    <w:basedOn w:val="CommentTextChar"/>
    <w:link w:val="CommentSubject"/>
    <w:uiPriority w:val="99"/>
    <w:semiHidden/>
    <w:rsid w:val="00873FFE"/>
    <w:rPr>
      <w:rFonts w:ascii="Times New Roman" w:eastAsia="Times New Roman" w:hAnsi="Times New Roman" w:cs="Times New Roman"/>
      <w:b/>
      <w:bCs/>
      <w:sz w:val="20"/>
      <w:szCs w:val="20"/>
      <w:lang w:val="en-US"/>
    </w:rPr>
  </w:style>
  <w:style w:type="paragraph" w:styleId="Revision">
    <w:name w:val="Revision"/>
    <w:hidden/>
    <w:uiPriority w:val="99"/>
    <w:semiHidden/>
    <w:rsid w:val="00873FFE"/>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650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21</Pages>
  <Words>11008</Words>
  <Characters>62750</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4</cp:revision>
  <dcterms:created xsi:type="dcterms:W3CDTF">2022-05-31T02:22:00Z</dcterms:created>
  <dcterms:modified xsi:type="dcterms:W3CDTF">2022-10-29T01:21:00Z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