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01F" w:rsidRDefault="00D227FA" w:rsidP="008A612E">
      <w:pPr>
        <w:rPr>
          <w:rFonts w:ascii="Arial" w:hAnsi="Arial" w:cs="Arial"/>
          <w:color w:val="0000FF"/>
          <w:sz w:val="22"/>
          <w:szCs w:val="22"/>
        </w:rPr>
      </w:pPr>
      <w:r>
        <w:rPr>
          <w:rFonts w:ascii="Times" w:hAnsi="Times"/>
          <w:noProof/>
          <w:color w:val="0000FF"/>
          <w:szCs w:val="20"/>
          <w:lang w:val="hu-HU" w:eastAsia="hu-HU"/>
        </w:rPr>
        <w:drawing>
          <wp:anchor distT="0" distB="0" distL="114300" distR="114300" simplePos="0" relativeHeight="251658240" behindDoc="0" locked="0" layoutInCell="1" allowOverlap="1">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085F5E" w:rsidRDefault="00AA1E2F" w:rsidP="006D1B4E">
      <w:pPr>
        <w:rPr>
          <w:rFonts w:ascii="Arial" w:hAnsi="Arial" w:cs="Arial"/>
          <w:b/>
          <w:bCs/>
          <w:i/>
          <w:iCs/>
          <w:sz w:val="28"/>
          <w:szCs w:val="28"/>
          <w:lang w:val="en-GB"/>
        </w:rPr>
      </w:pPr>
    </w:p>
    <w:tbl>
      <w:tblPr>
        <w:tblW w:w="9596" w:type="dxa"/>
        <w:tblLook w:val="04A0" w:firstRow="1" w:lastRow="0" w:firstColumn="1" w:lastColumn="0" w:noHBand="0" w:noVBand="1"/>
      </w:tblPr>
      <w:tblGrid>
        <w:gridCol w:w="3681"/>
        <w:gridCol w:w="1195"/>
        <w:gridCol w:w="2055"/>
        <w:gridCol w:w="2665"/>
      </w:tblGrid>
      <w:tr w:rsidR="006D1B4E" w:rsidRPr="009320C8" w:rsidTr="00934270">
        <w:tc>
          <w:tcPr>
            <w:tcW w:w="3681"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rsidR="006D1B4E" w:rsidRPr="00085F5E" w:rsidRDefault="00085F5E" w:rsidP="00085F5E">
            <w:pPr>
              <w:pStyle w:val="BodyTextIndent"/>
              <w:ind w:left="0" w:firstLine="0"/>
              <w:jc w:val="center"/>
              <w:rPr>
                <w:rFonts w:ascii="Arial" w:hAnsi="Arial" w:cs="Arial"/>
                <w:b/>
                <w:bCs/>
                <w:i/>
                <w:iCs/>
                <w:color w:val="000000" w:themeColor="text1"/>
                <w:sz w:val="28"/>
                <w:szCs w:val="28"/>
              </w:rPr>
            </w:pPr>
            <w:r w:rsidRPr="00085F5E">
              <w:rPr>
                <w:rFonts w:ascii="Arial" w:hAnsi="Arial" w:cs="Arial"/>
                <w:b/>
                <w:bCs/>
                <w:i/>
                <w:iCs/>
                <w:color w:val="000000" w:themeColor="text1"/>
                <w:sz w:val="28"/>
                <w:szCs w:val="28"/>
              </w:rPr>
              <w:t>2019.006D</w:t>
            </w:r>
          </w:p>
        </w:tc>
        <w:tc>
          <w:tcPr>
            <w:tcW w:w="2665"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p>
        </w:tc>
      </w:tr>
      <w:tr w:rsidR="006D1B4E" w:rsidRPr="009320C8" w:rsidTr="00934270">
        <w:tc>
          <w:tcPr>
            <w:tcW w:w="9596" w:type="dxa"/>
            <w:gridSpan w:val="4"/>
            <w:tcBorders>
              <w:left w:val="double" w:sz="4" w:space="0" w:color="auto"/>
              <w:right w:val="double" w:sz="4" w:space="0" w:color="auto"/>
            </w:tcBorders>
          </w:tcPr>
          <w:p w:rsidR="00CF0A9B" w:rsidRPr="009320C8" w:rsidRDefault="006D1B4E" w:rsidP="00A2396F">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A2396F" w:rsidRPr="00C52310">
              <w:rPr>
                <w:rFonts w:ascii="Arial" w:hAnsi="Arial" w:cs="Arial"/>
                <w:sz w:val="22"/>
                <w:szCs w:val="22"/>
              </w:rPr>
              <w:t xml:space="preserve">Create </w:t>
            </w:r>
            <w:r w:rsidR="00085F5E" w:rsidRPr="00C52310">
              <w:rPr>
                <w:rFonts w:ascii="Arial" w:hAnsi="Arial" w:cs="Arial"/>
                <w:sz w:val="22"/>
                <w:szCs w:val="22"/>
              </w:rPr>
              <w:t>five</w:t>
            </w:r>
            <w:r w:rsidR="00A2396F" w:rsidRPr="00C52310">
              <w:rPr>
                <w:rFonts w:ascii="Arial" w:hAnsi="Arial" w:cs="Arial"/>
                <w:sz w:val="22"/>
                <w:szCs w:val="22"/>
              </w:rPr>
              <w:t xml:space="preserve"> species in the genus </w:t>
            </w:r>
            <w:r w:rsidR="00A2396F" w:rsidRPr="00C52310">
              <w:rPr>
                <w:rFonts w:ascii="Arial" w:hAnsi="Arial" w:cs="Arial"/>
                <w:i/>
                <w:sz w:val="22"/>
                <w:szCs w:val="22"/>
              </w:rPr>
              <w:t>Mastadenovirus</w:t>
            </w:r>
            <w:r w:rsidR="00A2396F" w:rsidRPr="00C52310">
              <w:rPr>
                <w:rFonts w:ascii="Arial" w:hAnsi="Arial" w:cs="Arial"/>
                <w:sz w:val="22"/>
                <w:szCs w:val="22"/>
              </w:rPr>
              <w:t xml:space="preserve"> and </w:t>
            </w:r>
            <w:r w:rsidR="00085F5E" w:rsidRPr="00C52310">
              <w:rPr>
                <w:rFonts w:ascii="Arial" w:hAnsi="Arial" w:cs="Arial"/>
                <w:sz w:val="22"/>
                <w:szCs w:val="22"/>
              </w:rPr>
              <w:t>one</w:t>
            </w:r>
            <w:r w:rsidR="00A2396F" w:rsidRPr="00C52310">
              <w:rPr>
                <w:rFonts w:ascii="Arial" w:hAnsi="Arial" w:cs="Arial"/>
                <w:sz w:val="22"/>
                <w:szCs w:val="22"/>
              </w:rPr>
              <w:t xml:space="preserve"> species in the genus </w:t>
            </w:r>
            <w:r w:rsidR="00A2396F" w:rsidRPr="00C52310">
              <w:rPr>
                <w:rFonts w:ascii="Arial" w:hAnsi="Arial" w:cs="Arial"/>
                <w:i/>
                <w:sz w:val="22"/>
                <w:szCs w:val="22"/>
              </w:rPr>
              <w:t>Aviadenovirus</w:t>
            </w:r>
            <w:r w:rsidR="003360B5" w:rsidRPr="00C52310">
              <w:rPr>
                <w:rFonts w:ascii="Arial" w:hAnsi="Arial" w:cs="Arial"/>
                <w:iCs/>
                <w:sz w:val="22"/>
                <w:szCs w:val="22"/>
              </w:rPr>
              <w:t>, family</w:t>
            </w:r>
            <w:r w:rsidR="003360B5" w:rsidRPr="00C52310">
              <w:rPr>
                <w:rFonts w:ascii="Arial" w:hAnsi="Arial" w:cs="Arial"/>
                <w:i/>
                <w:sz w:val="22"/>
                <w:szCs w:val="22"/>
              </w:rPr>
              <w:t xml:space="preserve"> Adenoviridae</w:t>
            </w:r>
          </w:p>
        </w:tc>
      </w:tr>
      <w:tr w:rsidR="00CF0A9B" w:rsidRPr="001E492D" w:rsidTr="00934270">
        <w:trPr>
          <w:trHeight w:val="245"/>
        </w:trPr>
        <w:tc>
          <w:tcPr>
            <w:tcW w:w="9596"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CD4725" w:rsidRPr="009320C8" w:rsidTr="00934270">
        <w:tc>
          <w:tcPr>
            <w:tcW w:w="9596" w:type="dxa"/>
            <w:gridSpan w:val="4"/>
          </w:tcPr>
          <w:p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CD4725" w:rsidRPr="009320C8" w:rsidRDefault="00F72674" w:rsidP="00B47474">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rsidR="00CD4725" w:rsidRPr="009320C8" w:rsidRDefault="00624B05" w:rsidP="00B47474">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391FB5" w:rsidRPr="00223509" w:rsidRDefault="00A2396F" w:rsidP="00B47474">
            <w:pPr>
              <w:pStyle w:val="BodyTextIndent"/>
              <w:ind w:left="0" w:firstLine="0"/>
              <w:rPr>
                <w:rFonts w:ascii="Arial" w:hAnsi="Arial" w:cs="Arial"/>
                <w:szCs w:val="24"/>
              </w:rPr>
            </w:pPr>
            <w:proofErr w:type="spellStart"/>
            <w:r w:rsidRPr="00223509">
              <w:rPr>
                <w:rFonts w:ascii="Arial" w:hAnsi="Arial" w:cs="Arial"/>
                <w:szCs w:val="24"/>
              </w:rPr>
              <w:t>Harrach</w:t>
            </w:r>
            <w:proofErr w:type="spellEnd"/>
            <w:r w:rsidRPr="00223509">
              <w:rPr>
                <w:rFonts w:ascii="Arial" w:hAnsi="Arial" w:cs="Arial"/>
                <w:szCs w:val="24"/>
              </w:rPr>
              <w:t xml:space="preserve"> B, </w:t>
            </w:r>
            <w:proofErr w:type="spellStart"/>
            <w:r w:rsidRPr="00223509">
              <w:rPr>
                <w:rFonts w:ascii="Arial" w:hAnsi="Arial" w:cs="Arial"/>
                <w:szCs w:val="24"/>
              </w:rPr>
              <w:t>Kaján</w:t>
            </w:r>
            <w:proofErr w:type="spellEnd"/>
            <w:r w:rsidRPr="00223509">
              <w:rPr>
                <w:rFonts w:ascii="Arial" w:hAnsi="Arial" w:cs="Arial"/>
                <w:szCs w:val="24"/>
              </w:rPr>
              <w:t xml:space="preserve"> GL, </w:t>
            </w:r>
            <w:proofErr w:type="spellStart"/>
            <w:r w:rsidRPr="00223509">
              <w:rPr>
                <w:rFonts w:ascii="Arial" w:hAnsi="Arial" w:cs="Arial"/>
                <w:szCs w:val="24"/>
              </w:rPr>
              <w:t>Benkő</w:t>
            </w:r>
            <w:proofErr w:type="spellEnd"/>
            <w:r w:rsidRPr="00223509">
              <w:rPr>
                <w:rFonts w:ascii="Arial" w:hAnsi="Arial" w:cs="Arial"/>
                <w:szCs w:val="24"/>
              </w:rPr>
              <w:t xml:space="preserve"> M</w:t>
            </w:r>
          </w:p>
          <w:p w:rsidR="00391FB5" w:rsidRPr="00223509" w:rsidRDefault="00391FB5" w:rsidP="00B47474">
            <w:pPr>
              <w:pStyle w:val="BodyTextIndent"/>
              <w:ind w:left="0" w:firstLine="0"/>
              <w:rPr>
                <w:rFonts w:ascii="Arial" w:hAnsi="Arial" w:cs="Arial"/>
                <w:szCs w:val="24"/>
              </w:rPr>
            </w:pPr>
          </w:p>
          <w:p w:rsidR="00391FB5" w:rsidRPr="00223509" w:rsidRDefault="00391FB5" w:rsidP="00B47474">
            <w:pPr>
              <w:pStyle w:val="BodyTextIndent"/>
              <w:ind w:left="0" w:firstLine="0"/>
              <w:rPr>
                <w:rFonts w:ascii="Arial" w:hAnsi="Arial" w:cs="Arial"/>
                <w:szCs w:val="24"/>
              </w:rPr>
            </w:pPr>
          </w:p>
        </w:tc>
        <w:tc>
          <w:tcPr>
            <w:tcW w:w="4720" w:type="dxa"/>
            <w:gridSpan w:val="2"/>
            <w:tcBorders>
              <w:top w:val="single" w:sz="4" w:space="0" w:color="auto"/>
              <w:left w:val="single" w:sz="4" w:space="0" w:color="auto"/>
              <w:bottom w:val="single" w:sz="4" w:space="0" w:color="auto"/>
              <w:right w:val="single" w:sz="4" w:space="0" w:color="auto"/>
            </w:tcBorders>
          </w:tcPr>
          <w:p w:rsidR="002323AB" w:rsidRPr="00223509" w:rsidRDefault="00A2396F" w:rsidP="00223509">
            <w:pPr>
              <w:jc w:val="both"/>
              <w:rPr>
                <w:rFonts w:ascii="Arial" w:hAnsi="Arial" w:cs="Arial"/>
              </w:rPr>
            </w:pPr>
            <w:r w:rsidRPr="00DC1422">
              <w:rPr>
                <w:rStyle w:val="Hyperlink"/>
                <w:rFonts w:ascii="Arial" w:hAnsi="Arial" w:cs="Arial"/>
                <w:color w:val="auto"/>
              </w:rPr>
              <w:t>harrach.balazs@agrar.mta.hu</w:t>
            </w:r>
            <w:r w:rsidRPr="00223509">
              <w:rPr>
                <w:rFonts w:ascii="Arial" w:hAnsi="Arial" w:cs="Arial"/>
              </w:rPr>
              <w:t xml:space="preserve">; </w:t>
            </w:r>
            <w:r w:rsidR="00223509" w:rsidRPr="00DC1422">
              <w:rPr>
                <w:rStyle w:val="Hyperlink"/>
                <w:rFonts w:ascii="Arial" w:hAnsi="Arial" w:cs="Arial"/>
                <w:color w:val="auto"/>
              </w:rPr>
              <w:t>kajan.gyozo@agrar.mta.hu</w:t>
            </w:r>
            <w:r w:rsidRPr="00223509">
              <w:rPr>
                <w:rFonts w:ascii="Arial" w:hAnsi="Arial" w:cs="Arial"/>
              </w:rPr>
              <w:t xml:space="preserve">; </w:t>
            </w:r>
            <w:r w:rsidRPr="00DC1422">
              <w:rPr>
                <w:rStyle w:val="Hyperlink"/>
                <w:rFonts w:ascii="Arial" w:hAnsi="Arial" w:cs="Arial"/>
                <w:color w:val="auto"/>
              </w:rPr>
              <w:t>benko.maria@agrar.mta.hu</w:t>
            </w:r>
            <w:r w:rsidRPr="00223509">
              <w:rPr>
                <w:rFonts w:ascii="Arial" w:hAnsi="Arial" w:cs="Arial"/>
              </w:rPr>
              <w:t xml:space="preserve"> </w:t>
            </w:r>
          </w:p>
        </w:tc>
      </w:tr>
      <w:tr w:rsidR="000B3132" w:rsidRPr="009320C8" w:rsidTr="00934270">
        <w:tc>
          <w:tcPr>
            <w:tcW w:w="9596" w:type="dxa"/>
            <w:gridSpan w:val="4"/>
          </w:tcPr>
          <w:p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rsidTr="00391FB5">
              <w:tc>
                <w:tcPr>
                  <w:tcW w:w="9370" w:type="dxa"/>
                </w:tcPr>
                <w:p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rsidTr="00391FB5">
              <w:tc>
                <w:tcPr>
                  <w:tcW w:w="9370" w:type="dxa"/>
                </w:tcPr>
                <w:p w:rsidR="00391FB5" w:rsidRPr="00223509" w:rsidRDefault="00223509" w:rsidP="00CE5ECF">
                  <w:pPr>
                    <w:spacing w:before="120" w:after="120"/>
                    <w:rPr>
                      <w:rFonts w:ascii="Arial" w:hAnsi="Arial" w:cs="Arial"/>
                      <w:b/>
                    </w:rPr>
                  </w:pPr>
                  <w:r w:rsidRPr="00223509">
                    <w:rPr>
                      <w:rFonts w:ascii="Arial" w:hAnsi="Arial" w:cs="Arial"/>
                      <w:lang w:val="en-GB"/>
                    </w:rPr>
                    <w:t>Institute for Veterinary Medical Research, Centre for Agricultural Research, Hungarian Academy of Sciences, H-1143 Budapest, Hungary</w:t>
                  </w:r>
                  <w:r>
                    <w:rPr>
                      <w:rFonts w:ascii="Arial" w:hAnsi="Arial" w:cs="Arial"/>
                      <w:lang w:val="en-GB"/>
                    </w:rPr>
                    <w:t xml:space="preserve"> (HB, KGL, BM)</w:t>
                  </w:r>
                </w:p>
                <w:p w:rsidR="00391FB5" w:rsidRDefault="00391FB5" w:rsidP="00CE5ECF">
                  <w:pPr>
                    <w:spacing w:before="120" w:after="120"/>
                    <w:rPr>
                      <w:rFonts w:ascii="Arial" w:hAnsi="Arial" w:cs="Arial"/>
                      <w:b/>
                    </w:rPr>
                  </w:pPr>
                </w:p>
              </w:tc>
            </w:tr>
          </w:tbl>
          <w:p w:rsidR="000B3132" w:rsidRPr="009320C8" w:rsidRDefault="000B3132" w:rsidP="00CE5ECF">
            <w:pPr>
              <w:spacing w:before="120" w:after="120"/>
              <w:rPr>
                <w:rFonts w:ascii="Arial" w:hAnsi="Arial" w:cs="Arial"/>
                <w:b/>
              </w:rPr>
            </w:pPr>
          </w:p>
        </w:tc>
      </w:tr>
      <w:tr w:rsidR="00CE5ECF" w:rsidRPr="009320C8" w:rsidTr="00934270">
        <w:tc>
          <w:tcPr>
            <w:tcW w:w="9596"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rsidR="00CE5ECF" w:rsidRDefault="00223509" w:rsidP="003B1954">
            <w:pPr>
              <w:pStyle w:val="BodyTextIndent"/>
              <w:ind w:left="0" w:firstLine="0"/>
              <w:rPr>
                <w:rFonts w:ascii="Arial" w:hAnsi="Arial" w:cs="Arial"/>
                <w:color w:val="000000"/>
              </w:rPr>
            </w:pPr>
            <w:r>
              <w:rPr>
                <w:rFonts w:ascii="Arial" w:hAnsi="Arial" w:cs="Arial"/>
                <w:color w:val="000000"/>
              </w:rPr>
              <w:t>Balázs Harrach</w:t>
            </w:r>
          </w:p>
          <w:p w:rsidR="00391FB5" w:rsidRPr="009320C8" w:rsidRDefault="00391FB5" w:rsidP="003B1954">
            <w:pPr>
              <w:pStyle w:val="BodyTextIndent"/>
              <w:ind w:left="0" w:firstLine="0"/>
              <w:rPr>
                <w:rFonts w:ascii="Arial" w:hAnsi="Arial" w:cs="Arial"/>
                <w:color w:val="000000"/>
              </w:rPr>
            </w:pPr>
          </w:p>
        </w:tc>
      </w:tr>
      <w:tr w:rsidR="00D1634C" w:rsidRPr="009320C8" w:rsidTr="00934270">
        <w:tc>
          <w:tcPr>
            <w:tcW w:w="9596"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223509" w:rsidP="00C15EC4">
            <w:pPr>
              <w:jc w:val="both"/>
              <w:rPr>
                <w:rFonts w:ascii="Arial" w:hAnsi="Arial" w:cs="Arial"/>
                <w:b/>
              </w:rPr>
            </w:pPr>
            <w:r>
              <w:rPr>
                <w:rFonts w:ascii="Arial" w:hAnsi="Arial" w:cs="Arial"/>
                <w:b/>
              </w:rPr>
              <w:t>Adenoviridae SG</w:t>
            </w:r>
          </w:p>
        </w:tc>
      </w:tr>
      <w:tr w:rsidR="00AA3952" w:rsidRPr="009320C8" w:rsidTr="00934270">
        <w:trPr>
          <w:tblHeader/>
        </w:trPr>
        <w:tc>
          <w:tcPr>
            <w:tcW w:w="9596" w:type="dxa"/>
            <w:gridSpan w:val="4"/>
          </w:tcPr>
          <w:p w:rsidR="00CD4725" w:rsidRDefault="00CD4725" w:rsidP="00467964">
            <w:pPr>
              <w:keepNext/>
              <w:spacing w:before="120" w:after="120"/>
              <w:rPr>
                <w:rFonts w:ascii="Arial" w:hAnsi="Arial" w:cs="Arial"/>
                <w:b/>
              </w:rPr>
            </w:pPr>
          </w:p>
          <w:p w:rsidR="00AA3952" w:rsidRPr="009320C8" w:rsidRDefault="00AA3952" w:rsidP="00467964">
            <w:pPr>
              <w:keepNext/>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934270">
        <w:trPr>
          <w:trHeight w:val="428"/>
        </w:trPr>
        <w:tc>
          <w:tcPr>
            <w:tcW w:w="9596" w:type="dxa"/>
            <w:gridSpan w:val="4"/>
            <w:tcBorders>
              <w:top w:val="single" w:sz="4" w:space="0" w:color="auto"/>
              <w:bottom w:val="single" w:sz="4" w:space="0" w:color="auto"/>
            </w:tcBorders>
          </w:tcPr>
          <w:p w:rsidR="00AA3952" w:rsidRPr="009320C8" w:rsidRDefault="005D308E"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00D1634C"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Pr="009320C8">
              <w:rPr>
                <w:rFonts w:ascii="Arial" w:hAnsi="Arial" w:cs="Arial"/>
                <w:color w:val="000000"/>
              </w:rPr>
              <w:fldChar w:fldCharType="end"/>
            </w:r>
          </w:p>
        </w:tc>
      </w:tr>
      <w:tr w:rsidR="00422FF0" w:rsidRPr="009320C8" w:rsidTr="00934270">
        <w:trPr>
          <w:trHeight w:val="270"/>
        </w:trPr>
        <w:tc>
          <w:tcPr>
            <w:tcW w:w="9596"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934270">
        <w:trPr>
          <w:trHeight w:val="270"/>
        </w:trPr>
        <w:tc>
          <w:tcPr>
            <w:tcW w:w="6931"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rsidR="00422FF0" w:rsidRPr="009320C8" w:rsidRDefault="00223509" w:rsidP="0003017E">
            <w:pPr>
              <w:pStyle w:val="BodyTextIndent"/>
              <w:ind w:left="0" w:firstLine="0"/>
              <w:rPr>
                <w:rFonts w:ascii="Arial" w:hAnsi="Arial" w:cs="Arial"/>
                <w:color w:val="000000"/>
              </w:rPr>
            </w:pPr>
            <w:r>
              <w:rPr>
                <w:rFonts w:ascii="Arial" w:hAnsi="Arial" w:cs="Arial"/>
                <w:color w:val="000000"/>
              </w:rPr>
              <w:t>18</w:t>
            </w:r>
            <w:r w:rsidR="0003017E">
              <w:rPr>
                <w:rFonts w:ascii="Arial" w:hAnsi="Arial" w:cs="Arial"/>
                <w:color w:val="000000"/>
              </w:rPr>
              <w:t xml:space="preserve"> May </w:t>
            </w:r>
            <w:r>
              <w:rPr>
                <w:rFonts w:ascii="Arial" w:hAnsi="Arial" w:cs="Arial"/>
                <w:color w:val="000000"/>
              </w:rPr>
              <w:t>2019</w:t>
            </w:r>
          </w:p>
        </w:tc>
      </w:tr>
      <w:tr w:rsidR="00422FF0" w:rsidRPr="009320C8" w:rsidTr="00934270">
        <w:trPr>
          <w:trHeight w:val="270"/>
        </w:trPr>
        <w:tc>
          <w:tcPr>
            <w:tcW w:w="6931"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rsidR="00422FF0" w:rsidRPr="009320C8" w:rsidRDefault="00D17AC8" w:rsidP="00D17AC8">
            <w:pPr>
              <w:pStyle w:val="BodyTextIndent"/>
              <w:ind w:left="0" w:firstLine="0"/>
              <w:rPr>
                <w:rFonts w:ascii="Arial" w:hAnsi="Arial" w:cs="Arial"/>
                <w:color w:val="000000"/>
              </w:rPr>
            </w:pPr>
            <w:r>
              <w:rPr>
                <w:rFonts w:ascii="Arial" w:hAnsi="Arial" w:cs="Arial"/>
                <w:color w:val="000000"/>
              </w:rPr>
              <w:t>2 September</w:t>
            </w:r>
            <w:r w:rsidR="0003017E">
              <w:rPr>
                <w:rFonts w:ascii="Arial" w:hAnsi="Arial" w:cs="Arial"/>
                <w:color w:val="000000"/>
              </w:rPr>
              <w:t xml:space="preserve"> 2019</w:t>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D17AC8" w:rsidRDefault="00D17AC8" w:rsidP="003B1954">
            <w:pPr>
              <w:pStyle w:val="BodyTextIndent"/>
              <w:ind w:left="0" w:firstLine="0"/>
            </w:pPr>
            <w:r>
              <w:t>Correct one accession number.</w:t>
            </w:r>
          </w:p>
          <w:p w:rsidR="00CE5ECF" w:rsidRPr="00C61931" w:rsidRDefault="00D17AC8" w:rsidP="003B1954">
            <w:pPr>
              <w:pStyle w:val="BodyTextIndent"/>
              <w:ind w:left="0" w:firstLine="0"/>
              <w:rPr>
                <w:rFonts w:ascii="Times New Roman" w:hAnsi="Times New Roman"/>
                <w:color w:val="000000"/>
              </w:rPr>
            </w:pPr>
            <w:r>
              <w:t>Done</w:t>
            </w:r>
          </w:p>
        </w:tc>
      </w:tr>
    </w:tbl>
    <w:p w:rsidR="004D236F" w:rsidRDefault="004D236F" w:rsidP="00D2300C">
      <w:pPr>
        <w:pStyle w:val="BodyTextIndent"/>
        <w:spacing w:after="120"/>
        <w:ind w:left="0" w:firstLine="0"/>
        <w:rPr>
          <w:rFonts w:ascii="Arial" w:hAnsi="Arial" w:cs="Arial"/>
          <w:b/>
          <w:color w:val="000000"/>
          <w:sz w:val="20"/>
        </w:rPr>
      </w:pPr>
    </w:p>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9F32F7" w:rsidRPr="009320C8" w:rsidRDefault="009F32F7" w:rsidP="00D17AC8">
            <w:pPr>
              <w:spacing w:before="120"/>
              <w:rPr>
                <w:rFonts w:ascii="Arial" w:hAnsi="Arial" w:cs="Arial"/>
                <w:b/>
                <w:sz w:val="22"/>
                <w:szCs w:val="22"/>
              </w:rPr>
            </w:pPr>
            <w:r w:rsidRPr="009320C8">
              <w:rPr>
                <w:rFonts w:ascii="Arial" w:hAnsi="Arial" w:cs="Arial"/>
                <w:b/>
                <w:sz w:val="22"/>
                <w:szCs w:val="22"/>
              </w:rPr>
              <w:t>Name of accompanying Excel module:</w:t>
            </w:r>
            <w:r w:rsidR="00223509">
              <w:rPr>
                <w:rFonts w:ascii="Arial" w:hAnsi="Arial" w:cs="Arial"/>
                <w:b/>
                <w:sz w:val="22"/>
                <w:szCs w:val="22"/>
              </w:rPr>
              <w:t xml:space="preserve"> </w:t>
            </w:r>
            <w:bookmarkStart w:id="4" w:name="_GoBack"/>
            <w:r w:rsidR="00AD0C54" w:rsidRPr="00C52310">
              <w:rPr>
                <w:rFonts w:ascii="Arial" w:hAnsi="Arial" w:cs="Arial"/>
                <w:bCs/>
                <w:sz w:val="22"/>
                <w:szCs w:val="22"/>
              </w:rPr>
              <w:t>2019.006D.</w:t>
            </w:r>
            <w:r w:rsidR="00D17AC8" w:rsidRPr="00C52310">
              <w:rPr>
                <w:rFonts w:ascii="Arial" w:hAnsi="Arial" w:cs="Arial"/>
                <w:bCs/>
                <w:sz w:val="22"/>
                <w:szCs w:val="22"/>
              </w:rPr>
              <w:t>A</w:t>
            </w:r>
            <w:r w:rsidR="00AD0C54" w:rsidRPr="00C52310">
              <w:rPr>
                <w:rFonts w:ascii="Arial" w:hAnsi="Arial" w:cs="Arial"/>
                <w:bCs/>
                <w:sz w:val="22"/>
                <w:szCs w:val="22"/>
              </w:rPr>
              <w:t>.v</w:t>
            </w:r>
            <w:r w:rsidR="00C52310" w:rsidRPr="00C52310">
              <w:rPr>
                <w:rFonts w:ascii="Arial" w:hAnsi="Arial" w:cs="Arial"/>
                <w:bCs/>
                <w:sz w:val="22"/>
                <w:szCs w:val="22"/>
              </w:rPr>
              <w:t>1</w:t>
            </w:r>
            <w:r w:rsidR="00AD0C54" w:rsidRPr="00C52310">
              <w:rPr>
                <w:rFonts w:ascii="Arial" w:hAnsi="Arial" w:cs="Arial"/>
                <w:bCs/>
                <w:sz w:val="22"/>
                <w:szCs w:val="22"/>
              </w:rPr>
              <w:t>.</w:t>
            </w:r>
            <w:r w:rsidR="00223509" w:rsidRPr="00C52310">
              <w:rPr>
                <w:rFonts w:ascii="Arial" w:hAnsi="Arial" w:cs="Arial"/>
                <w:bCs/>
                <w:sz w:val="22"/>
                <w:szCs w:val="22"/>
              </w:rPr>
              <w:t>Adenoviridae</w:t>
            </w:r>
            <w:r w:rsidR="00AD0C54" w:rsidRPr="00C52310">
              <w:rPr>
                <w:rFonts w:ascii="Arial" w:hAnsi="Arial" w:cs="Arial"/>
                <w:bCs/>
                <w:sz w:val="22"/>
                <w:szCs w:val="22"/>
              </w:rPr>
              <w:t>_6sp</w:t>
            </w:r>
            <w:r w:rsidR="0003017E" w:rsidRPr="00C52310">
              <w:rPr>
                <w:rFonts w:ascii="Arial" w:hAnsi="Arial" w:cs="Arial"/>
                <w:bCs/>
                <w:sz w:val="22"/>
                <w:szCs w:val="22"/>
              </w:rPr>
              <w:t>.xlsx</w:t>
            </w:r>
            <w:bookmarkEnd w:id="4"/>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rsidR="001E59C1" w:rsidRPr="00B91D87" w:rsidRDefault="001E59C1" w:rsidP="00724490">
            <w:pPr>
              <w:rPr>
                <w:rFonts w:ascii="Arial" w:hAnsi="Arial" w:cs="Arial"/>
                <w:color w:val="0000FF"/>
                <w:sz w:val="20"/>
              </w:rPr>
            </w:pPr>
          </w:p>
        </w:tc>
      </w:tr>
    </w:tbl>
    <w:p w:rsidR="00716211" w:rsidRPr="00467964" w:rsidRDefault="002078B7" w:rsidP="00716211">
      <w:pPr>
        <w:pStyle w:val="HTMLPreformatted"/>
        <w:shd w:val="clear" w:color="auto" w:fill="FFFFFF"/>
        <w:rPr>
          <w:color w:val="000000"/>
          <w:lang w:val="en-US"/>
        </w:rPr>
      </w:pPr>
      <w:r w:rsidRPr="00467964">
        <w:rPr>
          <w:rFonts w:ascii="Times New Roman" w:hAnsi="Times New Roman" w:cs="Times New Roman"/>
          <w:sz w:val="24"/>
          <w:szCs w:val="24"/>
          <w:lang w:val="en-US"/>
        </w:rPr>
        <w:t>T</w:t>
      </w:r>
      <w:r w:rsidR="00183F84" w:rsidRPr="00467964">
        <w:rPr>
          <w:rFonts w:ascii="Times New Roman" w:hAnsi="Times New Roman" w:cs="Times New Roman"/>
          <w:sz w:val="24"/>
          <w:szCs w:val="24"/>
          <w:lang w:val="en-US"/>
        </w:rPr>
        <w:t>hree</w:t>
      </w:r>
      <w:r w:rsidRPr="00467964">
        <w:rPr>
          <w:rFonts w:ascii="Times New Roman" w:hAnsi="Times New Roman" w:cs="Times New Roman"/>
          <w:sz w:val="24"/>
          <w:szCs w:val="24"/>
          <w:lang w:val="en-US"/>
        </w:rPr>
        <w:t xml:space="preserve"> </w:t>
      </w:r>
      <w:r w:rsidR="00ED5437" w:rsidRPr="00467964">
        <w:rPr>
          <w:rFonts w:ascii="Times New Roman" w:hAnsi="Times New Roman" w:cs="Times New Roman"/>
          <w:sz w:val="24"/>
          <w:szCs w:val="24"/>
          <w:lang w:val="en-US"/>
        </w:rPr>
        <w:t xml:space="preserve">distinct </w:t>
      </w:r>
      <w:r w:rsidRPr="00467964">
        <w:rPr>
          <w:rFonts w:ascii="Times New Roman" w:hAnsi="Times New Roman" w:cs="Times New Roman"/>
          <w:sz w:val="24"/>
          <w:szCs w:val="24"/>
          <w:lang w:val="en-US"/>
        </w:rPr>
        <w:t xml:space="preserve">novel adenoviruses </w:t>
      </w:r>
      <w:r w:rsidR="00ED5437" w:rsidRPr="00467964">
        <w:rPr>
          <w:rFonts w:ascii="Times New Roman" w:hAnsi="Times New Roman" w:cs="Times New Roman"/>
          <w:sz w:val="24"/>
          <w:szCs w:val="24"/>
          <w:lang w:val="en-US"/>
        </w:rPr>
        <w:t>have been</w:t>
      </w:r>
      <w:r w:rsidRPr="00467964">
        <w:rPr>
          <w:rFonts w:ascii="Times New Roman" w:hAnsi="Times New Roman" w:cs="Times New Roman"/>
          <w:sz w:val="24"/>
          <w:szCs w:val="24"/>
          <w:lang w:val="en-US"/>
        </w:rPr>
        <w:t xml:space="preserve"> isolated from straw-colored fruit bat (</w:t>
      </w:r>
      <w:r w:rsidRPr="00467964">
        <w:rPr>
          <w:rFonts w:ascii="Times New Roman" w:hAnsi="Times New Roman" w:cs="Times New Roman"/>
          <w:i/>
          <w:sz w:val="24"/>
          <w:szCs w:val="24"/>
          <w:lang w:val="en-US"/>
        </w:rPr>
        <w:t xml:space="preserve">Eidolon </w:t>
      </w:r>
      <w:proofErr w:type="spellStart"/>
      <w:r w:rsidRPr="00467964">
        <w:rPr>
          <w:rFonts w:ascii="Times New Roman" w:hAnsi="Times New Roman" w:cs="Times New Roman"/>
          <w:i/>
          <w:sz w:val="24"/>
          <w:szCs w:val="24"/>
          <w:lang w:val="en-US"/>
        </w:rPr>
        <w:t>helvum</w:t>
      </w:r>
      <w:proofErr w:type="spellEnd"/>
      <w:r w:rsidR="00B41B37" w:rsidRPr="00467964">
        <w:rPr>
          <w:rFonts w:ascii="Times New Roman" w:hAnsi="Times New Roman" w:cs="Times New Roman"/>
          <w:sz w:val="24"/>
          <w:szCs w:val="24"/>
          <w:lang w:val="en-US"/>
        </w:rPr>
        <w:t>, Zambia</w:t>
      </w:r>
      <w:r w:rsidRPr="00467964">
        <w:rPr>
          <w:rFonts w:ascii="Times New Roman" w:hAnsi="Times New Roman" w:cs="Times New Roman"/>
          <w:sz w:val="24"/>
          <w:szCs w:val="24"/>
          <w:lang w:val="en-US"/>
        </w:rPr>
        <w:t>)</w:t>
      </w:r>
      <w:r w:rsidR="0061611D" w:rsidRPr="00467964">
        <w:rPr>
          <w:rFonts w:ascii="Times New Roman" w:hAnsi="Times New Roman" w:cs="Times New Roman"/>
          <w:sz w:val="24"/>
          <w:szCs w:val="24"/>
          <w:lang w:val="en-US"/>
        </w:rPr>
        <w:t xml:space="preserve"> (Ogawa et al., 2017)</w:t>
      </w:r>
      <w:r w:rsidR="00B41B37" w:rsidRPr="00467964">
        <w:rPr>
          <w:rFonts w:ascii="Times New Roman" w:hAnsi="Times New Roman" w:cs="Times New Roman"/>
          <w:sz w:val="24"/>
          <w:szCs w:val="24"/>
          <w:lang w:val="en-US"/>
        </w:rPr>
        <w:t>,</w:t>
      </w:r>
      <w:r w:rsidRPr="00467964">
        <w:rPr>
          <w:rFonts w:ascii="Times New Roman" w:hAnsi="Times New Roman" w:cs="Times New Roman"/>
          <w:sz w:val="24"/>
          <w:szCs w:val="24"/>
          <w:lang w:val="en-US"/>
        </w:rPr>
        <w:t xml:space="preserve"> </w:t>
      </w:r>
      <w:r w:rsidR="009627E4" w:rsidRPr="00467964">
        <w:rPr>
          <w:rFonts w:ascii="Times New Roman" w:hAnsi="Times New Roman" w:cs="Times New Roman"/>
          <w:sz w:val="24"/>
          <w:szCs w:val="24"/>
          <w:lang w:val="en-US"/>
        </w:rPr>
        <w:t>Egyptian fruit bat (</w:t>
      </w:r>
      <w:r w:rsidR="009627E4" w:rsidRPr="00467964">
        <w:rPr>
          <w:rFonts w:ascii="Times New Roman" w:hAnsi="Times New Roman" w:cs="Times New Roman"/>
          <w:i/>
          <w:sz w:val="24"/>
          <w:szCs w:val="24"/>
          <w:lang w:val="en-US"/>
        </w:rPr>
        <w:t xml:space="preserve">Rousettus </w:t>
      </w:r>
      <w:proofErr w:type="spellStart"/>
      <w:r w:rsidR="009627E4" w:rsidRPr="00467964">
        <w:rPr>
          <w:rFonts w:ascii="Times New Roman" w:hAnsi="Times New Roman" w:cs="Times New Roman"/>
          <w:i/>
          <w:sz w:val="24"/>
          <w:szCs w:val="24"/>
          <w:lang w:val="en-US"/>
        </w:rPr>
        <w:t>aegyptiacus</w:t>
      </w:r>
      <w:proofErr w:type="spellEnd"/>
      <w:r w:rsidR="00B41B37" w:rsidRPr="00467964">
        <w:rPr>
          <w:rFonts w:ascii="Times New Roman" w:hAnsi="Times New Roman" w:cs="Times New Roman"/>
          <w:sz w:val="24"/>
          <w:szCs w:val="24"/>
          <w:lang w:val="en-US"/>
        </w:rPr>
        <w:t xml:space="preserve">, South Africa) </w:t>
      </w:r>
      <w:r w:rsidR="0061611D" w:rsidRPr="00467964">
        <w:rPr>
          <w:rFonts w:ascii="Times New Roman" w:hAnsi="Times New Roman" w:cs="Times New Roman"/>
          <w:sz w:val="24"/>
          <w:szCs w:val="24"/>
          <w:lang w:val="en-US"/>
        </w:rPr>
        <w:t>(</w:t>
      </w:r>
      <w:r w:rsidR="0046173D" w:rsidRPr="00467964">
        <w:rPr>
          <w:rFonts w:ascii="Times New Roman" w:hAnsi="Times New Roman" w:cs="Times New Roman"/>
          <w:sz w:val="24"/>
          <w:szCs w:val="24"/>
          <w:lang w:val="en-US"/>
        </w:rPr>
        <w:t xml:space="preserve">Jansen van </w:t>
      </w:r>
      <w:proofErr w:type="spellStart"/>
      <w:r w:rsidR="0046173D" w:rsidRPr="00467964">
        <w:rPr>
          <w:rFonts w:ascii="Times New Roman" w:hAnsi="Times New Roman" w:cs="Times New Roman"/>
          <w:sz w:val="24"/>
          <w:szCs w:val="24"/>
          <w:lang w:val="en-US"/>
        </w:rPr>
        <w:t>Vuren</w:t>
      </w:r>
      <w:proofErr w:type="spellEnd"/>
      <w:r w:rsidR="0046173D" w:rsidRPr="00467964">
        <w:rPr>
          <w:rFonts w:ascii="Times New Roman" w:hAnsi="Times New Roman" w:cs="Times New Roman"/>
          <w:sz w:val="24"/>
          <w:szCs w:val="24"/>
          <w:lang w:val="en-US"/>
        </w:rPr>
        <w:t xml:space="preserve"> et al., 2018) </w:t>
      </w:r>
      <w:r w:rsidR="00B41B37" w:rsidRPr="00467964">
        <w:rPr>
          <w:rFonts w:ascii="Times New Roman" w:hAnsi="Times New Roman" w:cs="Times New Roman"/>
          <w:sz w:val="24"/>
          <w:szCs w:val="24"/>
          <w:lang w:val="en-US"/>
        </w:rPr>
        <w:t>and Asian particolored bat (</w:t>
      </w:r>
      <w:proofErr w:type="spellStart"/>
      <w:r w:rsidR="00B41B37" w:rsidRPr="00467964">
        <w:rPr>
          <w:rFonts w:ascii="Times New Roman" w:hAnsi="Times New Roman" w:cs="Times New Roman"/>
          <w:i/>
          <w:sz w:val="24"/>
          <w:szCs w:val="24"/>
          <w:lang w:val="en-US"/>
        </w:rPr>
        <w:t>Vespertilio</w:t>
      </w:r>
      <w:proofErr w:type="spellEnd"/>
      <w:r w:rsidR="00B41B37" w:rsidRPr="00467964">
        <w:rPr>
          <w:rFonts w:ascii="Times New Roman" w:hAnsi="Times New Roman" w:cs="Times New Roman"/>
          <w:i/>
          <w:sz w:val="24"/>
          <w:szCs w:val="24"/>
          <w:lang w:val="en-US"/>
        </w:rPr>
        <w:t xml:space="preserve"> </w:t>
      </w:r>
      <w:proofErr w:type="spellStart"/>
      <w:r w:rsidR="00B41B37" w:rsidRPr="00467964">
        <w:rPr>
          <w:rFonts w:ascii="Times New Roman" w:hAnsi="Times New Roman" w:cs="Times New Roman"/>
          <w:i/>
          <w:sz w:val="24"/>
          <w:szCs w:val="24"/>
          <w:lang w:val="en-US"/>
        </w:rPr>
        <w:t>sinensis</w:t>
      </w:r>
      <w:proofErr w:type="spellEnd"/>
      <w:r w:rsidR="00B41B37" w:rsidRPr="00467964">
        <w:rPr>
          <w:rFonts w:ascii="Times New Roman" w:hAnsi="Times New Roman" w:cs="Times New Roman"/>
          <w:sz w:val="24"/>
          <w:szCs w:val="24"/>
          <w:lang w:val="en-US"/>
        </w:rPr>
        <w:t xml:space="preserve">, Japan) </w:t>
      </w:r>
      <w:r w:rsidR="00ED5437" w:rsidRPr="00467964">
        <w:rPr>
          <w:rFonts w:ascii="Times New Roman" w:hAnsi="Times New Roman" w:cs="Times New Roman"/>
          <w:sz w:val="24"/>
          <w:szCs w:val="24"/>
          <w:lang w:val="en-US"/>
        </w:rPr>
        <w:t>(Kobayashi et al., 2019). T</w:t>
      </w:r>
      <w:r w:rsidRPr="00467964">
        <w:rPr>
          <w:rFonts w:ascii="Times New Roman" w:hAnsi="Times New Roman" w:cs="Times New Roman"/>
          <w:sz w:val="24"/>
          <w:szCs w:val="24"/>
          <w:lang w:val="en-US"/>
        </w:rPr>
        <w:t xml:space="preserve">he genomes </w:t>
      </w:r>
      <w:r w:rsidR="00692D66" w:rsidRPr="00467964">
        <w:rPr>
          <w:rFonts w:ascii="Times New Roman" w:hAnsi="Times New Roman" w:cs="Times New Roman"/>
          <w:sz w:val="24"/>
          <w:szCs w:val="24"/>
          <w:lang w:val="en-US"/>
        </w:rPr>
        <w:t xml:space="preserve">have been </w:t>
      </w:r>
      <w:r w:rsidRPr="00467964">
        <w:rPr>
          <w:rFonts w:ascii="Times New Roman" w:hAnsi="Times New Roman" w:cs="Times New Roman"/>
          <w:sz w:val="24"/>
          <w:szCs w:val="24"/>
          <w:lang w:val="en-US"/>
        </w:rPr>
        <w:t>sequenced</w:t>
      </w:r>
      <w:r w:rsidR="009627E4" w:rsidRPr="00467964">
        <w:rPr>
          <w:rFonts w:ascii="Times New Roman" w:hAnsi="Times New Roman" w:cs="Times New Roman"/>
          <w:sz w:val="24"/>
          <w:szCs w:val="24"/>
          <w:lang w:val="en-US"/>
        </w:rPr>
        <w:t xml:space="preserve">. </w:t>
      </w:r>
      <w:r w:rsidR="00C265D6" w:rsidRPr="00467964">
        <w:rPr>
          <w:rFonts w:ascii="Times New Roman" w:hAnsi="Times New Roman" w:cs="Times New Roman"/>
          <w:sz w:val="24"/>
          <w:szCs w:val="24"/>
          <w:lang w:val="en-US"/>
        </w:rPr>
        <w:t>The</w:t>
      </w:r>
      <w:r w:rsidR="00ED5437" w:rsidRPr="00467964">
        <w:rPr>
          <w:rFonts w:ascii="Times New Roman" w:hAnsi="Times New Roman" w:cs="Times New Roman"/>
          <w:sz w:val="24"/>
          <w:szCs w:val="24"/>
          <w:lang w:val="en-US"/>
        </w:rPr>
        <w:t>se viruses</w:t>
      </w:r>
      <w:r w:rsidR="00C265D6" w:rsidRPr="00467964">
        <w:rPr>
          <w:rFonts w:ascii="Times New Roman" w:hAnsi="Times New Roman" w:cs="Times New Roman"/>
          <w:sz w:val="24"/>
          <w:szCs w:val="24"/>
          <w:lang w:val="en-US"/>
        </w:rPr>
        <w:t xml:space="preserve"> are proposed now to be members of </w:t>
      </w:r>
      <w:r w:rsidR="00ED5437" w:rsidRPr="00467964">
        <w:rPr>
          <w:rFonts w:ascii="Times New Roman" w:hAnsi="Times New Roman" w:cs="Times New Roman"/>
          <w:sz w:val="24"/>
          <w:szCs w:val="24"/>
          <w:lang w:val="en-US"/>
        </w:rPr>
        <w:t xml:space="preserve">three </w:t>
      </w:r>
      <w:r w:rsidR="00C265D6" w:rsidRPr="00467964">
        <w:rPr>
          <w:rFonts w:ascii="Times New Roman" w:hAnsi="Times New Roman" w:cs="Times New Roman"/>
          <w:sz w:val="24"/>
          <w:szCs w:val="24"/>
          <w:lang w:val="en-US"/>
        </w:rPr>
        <w:t xml:space="preserve">novel species </w:t>
      </w:r>
      <w:r w:rsidR="0046173D" w:rsidRPr="00467964">
        <w:rPr>
          <w:rFonts w:ascii="Times New Roman" w:hAnsi="Times New Roman" w:cs="Times New Roman"/>
          <w:i/>
          <w:sz w:val="24"/>
          <w:szCs w:val="24"/>
          <w:lang w:val="en-US"/>
        </w:rPr>
        <w:t>Bat mast</w:t>
      </w:r>
      <w:r w:rsidR="00C265D6" w:rsidRPr="00467964">
        <w:rPr>
          <w:rFonts w:ascii="Times New Roman" w:hAnsi="Times New Roman" w:cs="Times New Roman"/>
          <w:i/>
          <w:sz w:val="24"/>
          <w:szCs w:val="24"/>
          <w:lang w:val="en-US"/>
        </w:rPr>
        <w:t xml:space="preserve">adenovirus </w:t>
      </w:r>
      <w:r w:rsidR="00E0707A" w:rsidRPr="00467964">
        <w:rPr>
          <w:rFonts w:ascii="Times New Roman" w:hAnsi="Times New Roman" w:cs="Times New Roman"/>
          <w:i/>
          <w:sz w:val="24"/>
          <w:szCs w:val="24"/>
          <w:lang w:val="en-US"/>
        </w:rPr>
        <w:t xml:space="preserve">H </w:t>
      </w:r>
      <w:r w:rsidR="00E0707A" w:rsidRPr="00467964">
        <w:rPr>
          <w:rFonts w:ascii="Times New Roman" w:hAnsi="Times New Roman" w:cs="Times New Roman"/>
          <w:sz w:val="24"/>
          <w:szCs w:val="24"/>
          <w:lang w:val="en-US"/>
        </w:rPr>
        <w:t>to</w:t>
      </w:r>
      <w:r w:rsidR="00C265D6" w:rsidRPr="00467964">
        <w:rPr>
          <w:rFonts w:ascii="Times New Roman" w:hAnsi="Times New Roman" w:cs="Times New Roman"/>
          <w:sz w:val="24"/>
          <w:szCs w:val="24"/>
          <w:lang w:val="en-US"/>
        </w:rPr>
        <w:t xml:space="preserve"> </w:t>
      </w:r>
      <w:r w:rsidR="00692D66" w:rsidRPr="00467964">
        <w:rPr>
          <w:rFonts w:ascii="Times New Roman" w:hAnsi="Times New Roman" w:cs="Times New Roman"/>
          <w:i/>
          <w:sz w:val="24"/>
          <w:szCs w:val="24"/>
          <w:lang w:val="en-US"/>
        </w:rPr>
        <w:t xml:space="preserve">Bat mastadenovirus </w:t>
      </w:r>
      <w:r w:rsidR="00E0707A" w:rsidRPr="00467964">
        <w:rPr>
          <w:rFonts w:ascii="Times New Roman" w:hAnsi="Times New Roman" w:cs="Times New Roman"/>
          <w:i/>
          <w:sz w:val="24"/>
          <w:szCs w:val="24"/>
          <w:lang w:val="en-US"/>
        </w:rPr>
        <w:t>J</w:t>
      </w:r>
      <w:r w:rsidR="00C265D6" w:rsidRPr="00467964">
        <w:rPr>
          <w:rFonts w:ascii="Times New Roman" w:hAnsi="Times New Roman" w:cs="Times New Roman"/>
          <w:sz w:val="24"/>
          <w:szCs w:val="24"/>
          <w:lang w:val="en-US"/>
        </w:rPr>
        <w:t xml:space="preserve">, respectively (Fig. 1). </w:t>
      </w:r>
      <w:r w:rsidR="00692D66" w:rsidRPr="00467964">
        <w:rPr>
          <w:rFonts w:ascii="Times New Roman" w:hAnsi="Times New Roman" w:cs="Times New Roman"/>
          <w:sz w:val="24"/>
          <w:szCs w:val="24"/>
          <w:lang w:val="en-US"/>
        </w:rPr>
        <w:t xml:space="preserve">As well as </w:t>
      </w:r>
      <w:r w:rsidR="00C265D6" w:rsidRPr="00467964">
        <w:rPr>
          <w:rFonts w:ascii="Times New Roman" w:hAnsi="Times New Roman" w:cs="Times New Roman"/>
          <w:sz w:val="24"/>
          <w:szCs w:val="24"/>
          <w:lang w:val="en-US"/>
        </w:rPr>
        <w:t>the &gt;15% phylogenetic distance (one of the species demarcation criteria), several other genetic or/and biological properties differentiate the</w:t>
      </w:r>
      <w:r w:rsidR="004524FC" w:rsidRPr="00467964">
        <w:rPr>
          <w:rFonts w:ascii="Times New Roman" w:hAnsi="Times New Roman" w:cs="Times New Roman"/>
          <w:sz w:val="24"/>
          <w:szCs w:val="24"/>
          <w:lang w:val="en-US"/>
        </w:rPr>
        <w:t xml:space="preserve">se viruses </w:t>
      </w:r>
      <w:r w:rsidR="00C265D6" w:rsidRPr="00467964">
        <w:rPr>
          <w:rFonts w:ascii="Times New Roman" w:hAnsi="Times New Roman" w:cs="Times New Roman"/>
          <w:sz w:val="24"/>
          <w:szCs w:val="24"/>
          <w:lang w:val="en-US"/>
        </w:rPr>
        <w:t xml:space="preserve">from the </w:t>
      </w:r>
      <w:r w:rsidR="004524FC" w:rsidRPr="00467964">
        <w:rPr>
          <w:rFonts w:ascii="Times New Roman" w:hAnsi="Times New Roman" w:cs="Times New Roman"/>
          <w:sz w:val="24"/>
          <w:szCs w:val="24"/>
          <w:lang w:val="en-US"/>
        </w:rPr>
        <w:t xml:space="preserve">members of the </w:t>
      </w:r>
      <w:r w:rsidR="00C265D6" w:rsidRPr="00467964">
        <w:rPr>
          <w:rFonts w:ascii="Times New Roman" w:hAnsi="Times New Roman" w:cs="Times New Roman"/>
          <w:sz w:val="24"/>
          <w:szCs w:val="24"/>
          <w:lang w:val="en-US"/>
        </w:rPr>
        <w:t>phylogenetically closest species</w:t>
      </w:r>
      <w:r w:rsidR="00E0707A" w:rsidRPr="00467964">
        <w:rPr>
          <w:rFonts w:ascii="Times New Roman" w:hAnsi="Times New Roman" w:cs="Times New Roman"/>
          <w:sz w:val="24"/>
          <w:szCs w:val="24"/>
          <w:lang w:val="en-US"/>
        </w:rPr>
        <w:t xml:space="preserve">, </w:t>
      </w:r>
      <w:r w:rsidR="00692D66" w:rsidRPr="00467964">
        <w:rPr>
          <w:rFonts w:ascii="Times New Roman" w:hAnsi="Times New Roman" w:cs="Times New Roman"/>
          <w:sz w:val="24"/>
          <w:szCs w:val="24"/>
          <w:lang w:val="en-US"/>
        </w:rPr>
        <w:t>including</w:t>
      </w:r>
      <w:r w:rsidR="00E0707A" w:rsidRPr="00467964">
        <w:rPr>
          <w:rFonts w:ascii="Times New Roman" w:hAnsi="Times New Roman" w:cs="Times New Roman"/>
          <w:sz w:val="24"/>
          <w:szCs w:val="24"/>
          <w:lang w:val="en-US"/>
        </w:rPr>
        <w:t xml:space="preserve"> different host species</w:t>
      </w:r>
      <w:r w:rsidR="00C265D6" w:rsidRPr="00467964">
        <w:rPr>
          <w:rFonts w:ascii="Times New Roman" w:hAnsi="Times New Roman" w:cs="Times New Roman"/>
          <w:sz w:val="24"/>
          <w:szCs w:val="24"/>
          <w:lang w:val="en-US"/>
        </w:rPr>
        <w:t xml:space="preserve">. </w:t>
      </w:r>
      <w:r w:rsidR="00E0707A" w:rsidRPr="00467964">
        <w:rPr>
          <w:rFonts w:ascii="Times New Roman" w:hAnsi="Times New Roman" w:cs="Times New Roman"/>
          <w:sz w:val="24"/>
          <w:szCs w:val="24"/>
          <w:lang w:val="en-US"/>
        </w:rPr>
        <w:t>Bat adenovirus strain</w:t>
      </w:r>
      <w:r w:rsidR="00692D66" w:rsidRPr="00467964">
        <w:rPr>
          <w:rFonts w:ascii="Times New Roman" w:hAnsi="Times New Roman" w:cs="Times New Roman"/>
          <w:sz w:val="24"/>
          <w:szCs w:val="24"/>
          <w:lang w:val="en-US"/>
        </w:rPr>
        <w:t>s</w:t>
      </w:r>
      <w:r w:rsidR="00E0707A" w:rsidRPr="00467964">
        <w:rPr>
          <w:rFonts w:ascii="Times New Roman" w:hAnsi="Times New Roman" w:cs="Times New Roman"/>
          <w:sz w:val="24"/>
          <w:szCs w:val="24"/>
          <w:lang w:val="en-US"/>
        </w:rPr>
        <w:t xml:space="preserve"> WIV17 and </w:t>
      </w:r>
      <w:r w:rsidR="00692D66" w:rsidRPr="00467964">
        <w:rPr>
          <w:rFonts w:ascii="Times New Roman" w:hAnsi="Times New Roman" w:cs="Times New Roman"/>
          <w:sz w:val="24"/>
          <w:szCs w:val="24"/>
          <w:lang w:val="en-US"/>
        </w:rPr>
        <w:t>WIV</w:t>
      </w:r>
      <w:r w:rsidR="00E0707A" w:rsidRPr="00467964">
        <w:rPr>
          <w:rFonts w:ascii="Times New Roman" w:hAnsi="Times New Roman" w:cs="Times New Roman"/>
          <w:sz w:val="24"/>
          <w:szCs w:val="24"/>
          <w:lang w:val="en-US"/>
        </w:rPr>
        <w:t>18</w:t>
      </w:r>
      <w:r w:rsidR="00DC27B7" w:rsidRPr="00467964">
        <w:rPr>
          <w:rFonts w:ascii="Times New Roman" w:hAnsi="Times New Roman" w:cs="Times New Roman"/>
          <w:sz w:val="24"/>
          <w:szCs w:val="24"/>
          <w:lang w:val="en-US"/>
        </w:rPr>
        <w:t xml:space="preserve"> (members of </w:t>
      </w:r>
      <w:r w:rsidR="00DC27B7" w:rsidRPr="00467964">
        <w:rPr>
          <w:rFonts w:ascii="Times New Roman" w:hAnsi="Times New Roman" w:cs="Times New Roman"/>
          <w:i/>
          <w:sz w:val="24"/>
          <w:szCs w:val="24"/>
          <w:lang w:val="en-US"/>
        </w:rPr>
        <w:t>Bat mastadenovirus F</w:t>
      </w:r>
      <w:r w:rsidR="00DC27B7" w:rsidRPr="00467964">
        <w:rPr>
          <w:rFonts w:ascii="Times New Roman" w:hAnsi="Times New Roman" w:cs="Times New Roman"/>
          <w:sz w:val="24"/>
          <w:szCs w:val="24"/>
          <w:lang w:val="en-US"/>
        </w:rPr>
        <w:t xml:space="preserve">), </w:t>
      </w:r>
      <w:r w:rsidR="00692D66" w:rsidRPr="00467964">
        <w:rPr>
          <w:rFonts w:ascii="Times New Roman" w:hAnsi="Times New Roman" w:cs="Times New Roman"/>
          <w:sz w:val="24"/>
          <w:szCs w:val="24"/>
          <w:lang w:val="en-US"/>
        </w:rPr>
        <w:t xml:space="preserve">which are the </w:t>
      </w:r>
      <w:r w:rsidR="00DC27B7" w:rsidRPr="00467964">
        <w:rPr>
          <w:rFonts w:ascii="Times New Roman" w:hAnsi="Times New Roman" w:cs="Times New Roman"/>
          <w:sz w:val="24"/>
          <w:szCs w:val="24"/>
          <w:lang w:val="en-US"/>
        </w:rPr>
        <w:t xml:space="preserve">closest to straw-colored </w:t>
      </w:r>
      <w:r w:rsidR="00DC27B7" w:rsidRPr="00467964">
        <w:rPr>
          <w:rFonts w:ascii="Times New Roman" w:hAnsi="Times New Roman" w:cs="Times New Roman"/>
          <w:sz w:val="24"/>
          <w:szCs w:val="24"/>
          <w:lang w:val="en-US"/>
        </w:rPr>
        <w:lastRenderedPageBreak/>
        <w:t xml:space="preserve">fruit bat </w:t>
      </w:r>
      <w:r w:rsidR="00716211" w:rsidRPr="00467964">
        <w:rPr>
          <w:rFonts w:ascii="Times New Roman" w:hAnsi="Times New Roman" w:cs="Times New Roman"/>
          <w:sz w:val="24"/>
          <w:szCs w:val="24"/>
          <w:lang w:val="en-US"/>
        </w:rPr>
        <w:t>adenovirus</w:t>
      </w:r>
      <w:r w:rsidR="00692D66" w:rsidRPr="00467964">
        <w:rPr>
          <w:rFonts w:ascii="Times New Roman" w:hAnsi="Times New Roman" w:cs="Times New Roman"/>
          <w:sz w:val="24"/>
          <w:szCs w:val="24"/>
          <w:lang w:val="en-US"/>
        </w:rPr>
        <w:t>,</w:t>
      </w:r>
      <w:r w:rsidR="00716211" w:rsidRPr="00467964">
        <w:rPr>
          <w:rFonts w:ascii="Times New Roman" w:hAnsi="Times New Roman" w:cs="Times New Roman"/>
          <w:sz w:val="24"/>
          <w:szCs w:val="24"/>
          <w:lang w:val="en-US"/>
        </w:rPr>
        <w:t xml:space="preserve"> </w:t>
      </w:r>
      <w:r w:rsidR="00E0707A" w:rsidRPr="00467964">
        <w:rPr>
          <w:rFonts w:ascii="Times New Roman" w:hAnsi="Times New Roman" w:cs="Times New Roman"/>
          <w:sz w:val="24"/>
          <w:szCs w:val="24"/>
          <w:lang w:val="en-US"/>
        </w:rPr>
        <w:t xml:space="preserve">originate from </w:t>
      </w:r>
      <w:proofErr w:type="spellStart"/>
      <w:r w:rsidR="00DC27B7" w:rsidRPr="00467964">
        <w:rPr>
          <w:rFonts w:ascii="Times New Roman" w:hAnsi="Times New Roman" w:cs="Times New Roman"/>
          <w:sz w:val="24"/>
          <w:szCs w:val="24"/>
          <w:lang w:val="en-US"/>
        </w:rPr>
        <w:t>Leschenault's</w:t>
      </w:r>
      <w:proofErr w:type="spellEnd"/>
      <w:r w:rsidR="00DC27B7" w:rsidRPr="00467964">
        <w:rPr>
          <w:rFonts w:ascii="Times New Roman" w:hAnsi="Times New Roman" w:cs="Times New Roman"/>
          <w:sz w:val="24"/>
          <w:szCs w:val="24"/>
          <w:lang w:val="en-US"/>
        </w:rPr>
        <w:t xml:space="preserve"> </w:t>
      </w:r>
      <w:proofErr w:type="spellStart"/>
      <w:r w:rsidR="00DC27B7" w:rsidRPr="00467964">
        <w:rPr>
          <w:rFonts w:ascii="Times New Roman" w:hAnsi="Times New Roman" w:cs="Times New Roman"/>
          <w:sz w:val="24"/>
          <w:szCs w:val="24"/>
          <w:lang w:val="en-US"/>
        </w:rPr>
        <w:t>rousette</w:t>
      </w:r>
      <w:proofErr w:type="spellEnd"/>
      <w:r w:rsidR="00DC27B7" w:rsidRPr="00467964">
        <w:rPr>
          <w:rFonts w:ascii="Times New Roman" w:hAnsi="Times New Roman" w:cs="Times New Roman"/>
          <w:sz w:val="24"/>
          <w:szCs w:val="24"/>
          <w:lang w:val="en-US"/>
        </w:rPr>
        <w:t xml:space="preserve"> (</w:t>
      </w:r>
      <w:r w:rsidR="00E0707A" w:rsidRPr="00467964">
        <w:rPr>
          <w:rStyle w:val="feature"/>
          <w:rFonts w:ascii="Times New Roman" w:hAnsi="Times New Roman" w:cs="Times New Roman"/>
          <w:i/>
          <w:color w:val="000000"/>
          <w:sz w:val="24"/>
          <w:szCs w:val="24"/>
          <w:lang w:val="en-US"/>
        </w:rPr>
        <w:t xml:space="preserve">Rousettus </w:t>
      </w:r>
      <w:proofErr w:type="spellStart"/>
      <w:r w:rsidR="00E0707A" w:rsidRPr="00467964">
        <w:rPr>
          <w:rStyle w:val="feature"/>
          <w:rFonts w:ascii="Times New Roman" w:hAnsi="Times New Roman" w:cs="Times New Roman"/>
          <w:i/>
          <w:color w:val="000000"/>
          <w:sz w:val="24"/>
          <w:szCs w:val="24"/>
          <w:lang w:val="en-US"/>
        </w:rPr>
        <w:t>leschenaultii</w:t>
      </w:r>
      <w:proofErr w:type="spellEnd"/>
      <w:r w:rsidR="00DC27B7" w:rsidRPr="00467964">
        <w:rPr>
          <w:rStyle w:val="feature"/>
          <w:rFonts w:ascii="Times New Roman" w:hAnsi="Times New Roman" w:cs="Times New Roman"/>
          <w:color w:val="000000"/>
          <w:sz w:val="24"/>
          <w:szCs w:val="24"/>
          <w:lang w:val="en-US"/>
        </w:rPr>
        <w:t xml:space="preserve">) </w:t>
      </w:r>
      <w:r w:rsidR="00692D66" w:rsidRPr="00467964">
        <w:rPr>
          <w:rStyle w:val="feature"/>
          <w:rFonts w:ascii="Times New Roman" w:hAnsi="Times New Roman" w:cs="Times New Roman"/>
          <w:color w:val="000000"/>
          <w:sz w:val="24"/>
          <w:szCs w:val="24"/>
          <w:lang w:val="en-US"/>
        </w:rPr>
        <w:t xml:space="preserve">rather than </w:t>
      </w:r>
      <w:r w:rsidR="00DC27B7" w:rsidRPr="00467964">
        <w:rPr>
          <w:rFonts w:ascii="Times New Roman" w:hAnsi="Times New Roman" w:cs="Times New Roman"/>
          <w:i/>
          <w:sz w:val="24"/>
          <w:szCs w:val="24"/>
          <w:lang w:val="en-US"/>
        </w:rPr>
        <w:t xml:space="preserve">Eidolon </w:t>
      </w:r>
      <w:proofErr w:type="spellStart"/>
      <w:r w:rsidR="00DC27B7" w:rsidRPr="00467964">
        <w:rPr>
          <w:rFonts w:ascii="Times New Roman" w:hAnsi="Times New Roman" w:cs="Times New Roman"/>
          <w:i/>
          <w:sz w:val="24"/>
          <w:szCs w:val="24"/>
          <w:lang w:val="en-US"/>
        </w:rPr>
        <w:t>helvum</w:t>
      </w:r>
      <w:proofErr w:type="spellEnd"/>
      <w:r w:rsidR="00DC27B7" w:rsidRPr="00467964">
        <w:rPr>
          <w:rFonts w:ascii="Times New Roman" w:hAnsi="Times New Roman" w:cs="Times New Roman"/>
          <w:i/>
          <w:sz w:val="24"/>
          <w:szCs w:val="24"/>
          <w:lang w:val="en-US"/>
        </w:rPr>
        <w:t xml:space="preserve">. </w:t>
      </w:r>
      <w:r w:rsidR="00661EDF" w:rsidRPr="00467964">
        <w:rPr>
          <w:rFonts w:ascii="Times New Roman" w:hAnsi="Times New Roman" w:cs="Times New Roman"/>
          <w:sz w:val="24"/>
          <w:szCs w:val="24"/>
          <w:lang w:val="en-US"/>
        </w:rPr>
        <w:t>Bat adenovirus strain</w:t>
      </w:r>
      <w:r w:rsidR="00692D66" w:rsidRPr="00467964">
        <w:rPr>
          <w:rFonts w:ascii="Times New Roman" w:hAnsi="Times New Roman" w:cs="Times New Roman"/>
          <w:sz w:val="24"/>
          <w:szCs w:val="24"/>
          <w:lang w:val="en-US"/>
        </w:rPr>
        <w:t>s</w:t>
      </w:r>
      <w:r w:rsidR="00661EDF" w:rsidRPr="00467964">
        <w:rPr>
          <w:rFonts w:ascii="Times New Roman" w:hAnsi="Times New Roman" w:cs="Times New Roman"/>
          <w:sz w:val="24"/>
          <w:szCs w:val="24"/>
          <w:lang w:val="en-US"/>
        </w:rPr>
        <w:t xml:space="preserve"> </w:t>
      </w:r>
      <w:r w:rsidR="00334F85" w:rsidRPr="00467964">
        <w:rPr>
          <w:rFonts w:ascii="Times New Roman" w:hAnsi="Times New Roman" w:cs="Times New Roman"/>
          <w:sz w:val="24"/>
          <w:szCs w:val="24"/>
          <w:lang w:val="en-US"/>
        </w:rPr>
        <w:t xml:space="preserve">WIV12 </w:t>
      </w:r>
      <w:r w:rsidR="00661EDF" w:rsidRPr="00467964">
        <w:rPr>
          <w:rFonts w:ascii="Times New Roman" w:hAnsi="Times New Roman" w:cs="Times New Roman"/>
          <w:sz w:val="24"/>
          <w:szCs w:val="24"/>
          <w:lang w:val="en-US"/>
        </w:rPr>
        <w:t xml:space="preserve">and WIV13 (members of </w:t>
      </w:r>
      <w:r w:rsidR="00661EDF" w:rsidRPr="00467964">
        <w:rPr>
          <w:rFonts w:ascii="Times New Roman" w:hAnsi="Times New Roman" w:cs="Times New Roman"/>
          <w:i/>
          <w:sz w:val="24"/>
          <w:szCs w:val="24"/>
          <w:lang w:val="en-US"/>
        </w:rPr>
        <w:t>Bat mastadenovirus D</w:t>
      </w:r>
      <w:r w:rsidR="00661EDF" w:rsidRPr="00467964">
        <w:rPr>
          <w:rFonts w:ascii="Times New Roman" w:hAnsi="Times New Roman" w:cs="Times New Roman"/>
          <w:sz w:val="24"/>
          <w:szCs w:val="24"/>
          <w:lang w:val="en-US"/>
        </w:rPr>
        <w:t xml:space="preserve"> and </w:t>
      </w:r>
      <w:r w:rsidR="00692D66" w:rsidRPr="00467964">
        <w:rPr>
          <w:rFonts w:ascii="Times New Roman" w:hAnsi="Times New Roman" w:cs="Times New Roman"/>
          <w:i/>
          <w:sz w:val="24"/>
          <w:szCs w:val="24"/>
          <w:lang w:val="en-US"/>
        </w:rPr>
        <w:t xml:space="preserve">Bat mastadenovirus </w:t>
      </w:r>
      <w:r w:rsidR="00661EDF" w:rsidRPr="00467964">
        <w:rPr>
          <w:rFonts w:ascii="Times New Roman" w:hAnsi="Times New Roman" w:cs="Times New Roman"/>
          <w:i/>
          <w:sz w:val="24"/>
          <w:szCs w:val="24"/>
          <w:lang w:val="en-US"/>
        </w:rPr>
        <w:t>E</w:t>
      </w:r>
      <w:r w:rsidR="00661EDF" w:rsidRPr="00467964">
        <w:rPr>
          <w:rFonts w:ascii="Times New Roman" w:hAnsi="Times New Roman" w:cs="Times New Roman"/>
          <w:sz w:val="24"/>
          <w:szCs w:val="24"/>
          <w:lang w:val="en-US"/>
        </w:rPr>
        <w:t xml:space="preserve">, respectively), </w:t>
      </w:r>
      <w:r w:rsidR="00692D66" w:rsidRPr="00467964">
        <w:rPr>
          <w:rFonts w:ascii="Times New Roman" w:hAnsi="Times New Roman" w:cs="Times New Roman"/>
          <w:sz w:val="24"/>
          <w:szCs w:val="24"/>
          <w:lang w:val="en-US"/>
        </w:rPr>
        <w:t xml:space="preserve">are </w:t>
      </w:r>
      <w:r w:rsidR="00661EDF" w:rsidRPr="00467964">
        <w:rPr>
          <w:rFonts w:ascii="Times New Roman" w:hAnsi="Times New Roman" w:cs="Times New Roman"/>
          <w:sz w:val="24"/>
          <w:szCs w:val="24"/>
          <w:lang w:val="en-US"/>
        </w:rPr>
        <w:t>phylogenetically the closest to Egyptian fruit bat adenovirus, are both from common bent-wing bat (</w:t>
      </w:r>
      <w:proofErr w:type="spellStart"/>
      <w:r w:rsidR="00334F85" w:rsidRPr="00467964">
        <w:rPr>
          <w:rFonts w:ascii="Times New Roman" w:hAnsi="Times New Roman" w:cs="Times New Roman"/>
          <w:i/>
          <w:sz w:val="24"/>
          <w:szCs w:val="24"/>
          <w:lang w:val="en-US"/>
        </w:rPr>
        <w:t>Miniopterus</w:t>
      </w:r>
      <w:proofErr w:type="spellEnd"/>
      <w:r w:rsidR="00334F85" w:rsidRPr="00467964">
        <w:rPr>
          <w:rFonts w:ascii="Times New Roman" w:hAnsi="Times New Roman" w:cs="Times New Roman"/>
          <w:i/>
          <w:sz w:val="24"/>
          <w:szCs w:val="24"/>
          <w:lang w:val="en-US"/>
        </w:rPr>
        <w:t xml:space="preserve"> </w:t>
      </w:r>
      <w:proofErr w:type="spellStart"/>
      <w:r w:rsidR="00334F85" w:rsidRPr="00467964">
        <w:rPr>
          <w:rFonts w:ascii="Times New Roman" w:hAnsi="Times New Roman" w:cs="Times New Roman"/>
          <w:i/>
          <w:sz w:val="24"/>
          <w:szCs w:val="24"/>
          <w:lang w:val="en-US"/>
        </w:rPr>
        <w:t>schreibersi</w:t>
      </w:r>
      <w:proofErr w:type="spellEnd"/>
      <w:r w:rsidR="00661EDF" w:rsidRPr="00467964">
        <w:rPr>
          <w:rFonts w:ascii="Times New Roman" w:hAnsi="Times New Roman" w:cs="Times New Roman"/>
          <w:sz w:val="24"/>
          <w:szCs w:val="24"/>
          <w:lang w:val="en-US"/>
        </w:rPr>
        <w:t xml:space="preserve">), and have </w:t>
      </w:r>
      <w:r w:rsidR="00334F85" w:rsidRPr="00467964">
        <w:rPr>
          <w:rFonts w:ascii="Times New Roman" w:hAnsi="Times New Roman" w:cs="Times New Roman"/>
          <w:sz w:val="24"/>
          <w:szCs w:val="24"/>
          <w:lang w:val="en-US"/>
        </w:rPr>
        <w:t xml:space="preserve">extremely long </w:t>
      </w:r>
      <w:r w:rsidR="00661EDF" w:rsidRPr="00467964">
        <w:rPr>
          <w:rFonts w:ascii="Times New Roman" w:hAnsi="Times New Roman" w:cs="Times New Roman"/>
          <w:sz w:val="24"/>
          <w:szCs w:val="24"/>
          <w:lang w:val="en-US"/>
        </w:rPr>
        <w:t xml:space="preserve">and unique </w:t>
      </w:r>
      <w:r w:rsidR="00334F85" w:rsidRPr="00467964">
        <w:rPr>
          <w:rFonts w:ascii="Times New Roman" w:hAnsi="Times New Roman" w:cs="Times New Roman"/>
          <w:sz w:val="24"/>
          <w:szCs w:val="24"/>
          <w:lang w:val="en-US"/>
        </w:rPr>
        <w:t xml:space="preserve">E3 </w:t>
      </w:r>
      <w:r w:rsidR="00661EDF" w:rsidRPr="00467964">
        <w:rPr>
          <w:rFonts w:ascii="Times New Roman" w:hAnsi="Times New Roman" w:cs="Times New Roman"/>
          <w:sz w:val="24"/>
          <w:szCs w:val="24"/>
          <w:lang w:val="en-US"/>
        </w:rPr>
        <w:t>genes.</w:t>
      </w:r>
      <w:r w:rsidR="00716211" w:rsidRPr="00467964">
        <w:rPr>
          <w:rFonts w:ascii="Times New Roman" w:hAnsi="Times New Roman" w:cs="Times New Roman"/>
          <w:sz w:val="24"/>
          <w:szCs w:val="24"/>
          <w:lang w:val="en-US"/>
        </w:rPr>
        <w:t xml:space="preserve"> The Asian particolored bat adenovirus is closest to bat adenovirus 2, and canine adenovirus 1 and 2</w:t>
      </w:r>
      <w:r w:rsidR="002D6870" w:rsidRPr="00467964">
        <w:rPr>
          <w:rFonts w:ascii="Times New Roman" w:hAnsi="Times New Roman" w:cs="Times New Roman"/>
          <w:sz w:val="24"/>
          <w:szCs w:val="24"/>
          <w:lang w:val="en-US"/>
        </w:rPr>
        <w:t>, but show</w:t>
      </w:r>
      <w:r w:rsidR="00692D66" w:rsidRPr="00467964">
        <w:rPr>
          <w:rFonts w:ascii="Times New Roman" w:hAnsi="Times New Roman" w:cs="Times New Roman"/>
          <w:sz w:val="24"/>
          <w:szCs w:val="24"/>
          <w:lang w:val="en-US"/>
        </w:rPr>
        <w:t xml:space="preserve">s a sufficient </w:t>
      </w:r>
      <w:r w:rsidR="002D6870" w:rsidRPr="00467964">
        <w:rPr>
          <w:rFonts w:ascii="Times New Roman" w:hAnsi="Times New Roman" w:cs="Times New Roman"/>
          <w:sz w:val="24"/>
          <w:szCs w:val="24"/>
          <w:lang w:val="en-US"/>
        </w:rPr>
        <w:t>phylogenetic distance</w:t>
      </w:r>
      <w:r w:rsidR="00ED5437" w:rsidRPr="00467964">
        <w:rPr>
          <w:rFonts w:ascii="Times New Roman" w:hAnsi="Times New Roman" w:cs="Times New Roman"/>
          <w:sz w:val="24"/>
          <w:szCs w:val="24"/>
          <w:lang w:val="en-US"/>
        </w:rPr>
        <w:t xml:space="preserve"> from them</w:t>
      </w:r>
      <w:r w:rsidR="00716211" w:rsidRPr="00467964">
        <w:rPr>
          <w:rFonts w:ascii="Times New Roman" w:hAnsi="Times New Roman" w:cs="Times New Roman"/>
          <w:sz w:val="24"/>
          <w:szCs w:val="24"/>
          <w:lang w:val="en-US"/>
        </w:rPr>
        <w:t>. Bat adenovirus 2 (</w:t>
      </w:r>
      <w:r w:rsidR="00716211" w:rsidRPr="00467964">
        <w:rPr>
          <w:rFonts w:ascii="Times New Roman" w:hAnsi="Times New Roman" w:cs="Times New Roman"/>
          <w:i/>
          <w:sz w:val="24"/>
          <w:szCs w:val="24"/>
          <w:lang w:val="en-US"/>
        </w:rPr>
        <w:t>Bat mastadenovirus B</w:t>
      </w:r>
      <w:r w:rsidR="00716211" w:rsidRPr="00467964">
        <w:rPr>
          <w:rFonts w:ascii="Times New Roman" w:hAnsi="Times New Roman" w:cs="Times New Roman"/>
          <w:sz w:val="24"/>
          <w:szCs w:val="24"/>
          <w:lang w:val="en-US"/>
        </w:rPr>
        <w:t>) was isolated from common pipistrelle (</w:t>
      </w:r>
      <w:proofErr w:type="spellStart"/>
      <w:r w:rsidR="00716211" w:rsidRPr="00467964">
        <w:rPr>
          <w:rFonts w:ascii="Times New Roman" w:hAnsi="Times New Roman" w:cs="Times New Roman"/>
          <w:i/>
          <w:sz w:val="24"/>
          <w:szCs w:val="24"/>
          <w:lang w:val="en-US"/>
        </w:rPr>
        <w:t>Pipistrellus</w:t>
      </w:r>
      <w:proofErr w:type="spellEnd"/>
      <w:r w:rsidR="00716211" w:rsidRPr="00467964">
        <w:rPr>
          <w:rFonts w:ascii="Times New Roman" w:hAnsi="Times New Roman" w:cs="Times New Roman"/>
          <w:i/>
          <w:sz w:val="24"/>
          <w:szCs w:val="24"/>
          <w:lang w:val="en-US"/>
        </w:rPr>
        <w:t xml:space="preserve"> </w:t>
      </w:r>
      <w:proofErr w:type="spellStart"/>
      <w:r w:rsidR="00716211" w:rsidRPr="00467964">
        <w:rPr>
          <w:rFonts w:ascii="Times New Roman" w:hAnsi="Times New Roman" w:cs="Times New Roman"/>
          <w:i/>
          <w:sz w:val="24"/>
          <w:szCs w:val="24"/>
          <w:lang w:val="en-US"/>
        </w:rPr>
        <w:t>pipistrellus</w:t>
      </w:r>
      <w:proofErr w:type="spellEnd"/>
      <w:r w:rsidR="00716211" w:rsidRPr="00467964">
        <w:rPr>
          <w:rFonts w:ascii="Times New Roman" w:hAnsi="Times New Roman" w:cs="Times New Roman"/>
          <w:sz w:val="24"/>
          <w:szCs w:val="24"/>
          <w:lang w:val="en-US"/>
        </w:rPr>
        <w:t xml:space="preserve">), </w:t>
      </w:r>
      <w:r w:rsidR="00692D66" w:rsidRPr="00467964">
        <w:rPr>
          <w:rFonts w:ascii="Times New Roman" w:hAnsi="Times New Roman" w:cs="Times New Roman"/>
          <w:sz w:val="24"/>
          <w:szCs w:val="24"/>
          <w:lang w:val="en-US"/>
        </w:rPr>
        <w:t xml:space="preserve">and </w:t>
      </w:r>
      <w:r w:rsidR="002D6870" w:rsidRPr="00467964">
        <w:rPr>
          <w:rFonts w:ascii="Times New Roman" w:hAnsi="Times New Roman" w:cs="Times New Roman"/>
          <w:sz w:val="24"/>
          <w:szCs w:val="24"/>
          <w:lang w:val="en-US"/>
        </w:rPr>
        <w:t>canine adenovirus 1 and 2 from different carnivores</w:t>
      </w:r>
      <w:r w:rsidR="00692D66" w:rsidRPr="00467964">
        <w:rPr>
          <w:rFonts w:ascii="Times New Roman" w:hAnsi="Times New Roman" w:cs="Times New Roman"/>
          <w:sz w:val="24"/>
          <w:szCs w:val="24"/>
          <w:lang w:val="en-US"/>
        </w:rPr>
        <w:t>, and</w:t>
      </w:r>
      <w:r w:rsidR="002D6870" w:rsidRPr="00467964">
        <w:rPr>
          <w:rFonts w:ascii="Times New Roman" w:hAnsi="Times New Roman" w:cs="Times New Roman"/>
          <w:sz w:val="24"/>
          <w:szCs w:val="24"/>
          <w:lang w:val="en-US"/>
        </w:rPr>
        <w:t xml:space="preserve"> </w:t>
      </w:r>
      <w:r w:rsidR="00716211" w:rsidRPr="00467964">
        <w:rPr>
          <w:rFonts w:ascii="Times New Roman" w:hAnsi="Times New Roman" w:cs="Times New Roman"/>
          <w:sz w:val="24"/>
          <w:szCs w:val="24"/>
          <w:lang w:val="en-US"/>
        </w:rPr>
        <w:t xml:space="preserve">thus the host species of the closest adenoviruses are different from Asian particolored bat </w:t>
      </w:r>
      <w:r w:rsidR="002D6870" w:rsidRPr="00467964">
        <w:rPr>
          <w:rFonts w:ascii="Times New Roman" w:hAnsi="Times New Roman" w:cs="Times New Roman"/>
          <w:sz w:val="24"/>
          <w:szCs w:val="24"/>
          <w:lang w:val="en-US"/>
        </w:rPr>
        <w:t>(</w:t>
      </w:r>
      <w:proofErr w:type="spellStart"/>
      <w:r w:rsidR="002D6870" w:rsidRPr="00467964">
        <w:rPr>
          <w:rFonts w:ascii="Times New Roman" w:hAnsi="Times New Roman" w:cs="Times New Roman"/>
          <w:i/>
          <w:sz w:val="24"/>
          <w:szCs w:val="24"/>
          <w:lang w:val="en-US"/>
        </w:rPr>
        <w:t>Vespertilio</w:t>
      </w:r>
      <w:proofErr w:type="spellEnd"/>
      <w:r w:rsidR="002D6870" w:rsidRPr="00467964">
        <w:rPr>
          <w:rFonts w:ascii="Times New Roman" w:hAnsi="Times New Roman" w:cs="Times New Roman"/>
          <w:i/>
          <w:sz w:val="24"/>
          <w:szCs w:val="24"/>
          <w:lang w:val="en-US"/>
        </w:rPr>
        <w:t xml:space="preserve"> </w:t>
      </w:r>
      <w:proofErr w:type="spellStart"/>
      <w:r w:rsidR="002D6870" w:rsidRPr="00467964">
        <w:rPr>
          <w:rFonts w:ascii="Times New Roman" w:hAnsi="Times New Roman" w:cs="Times New Roman"/>
          <w:i/>
          <w:sz w:val="24"/>
          <w:szCs w:val="24"/>
          <w:lang w:val="en-US"/>
        </w:rPr>
        <w:t>sinensis</w:t>
      </w:r>
      <w:proofErr w:type="spellEnd"/>
      <w:r w:rsidR="002D6870" w:rsidRPr="00467964">
        <w:rPr>
          <w:rFonts w:ascii="Times New Roman" w:hAnsi="Times New Roman" w:cs="Times New Roman"/>
          <w:sz w:val="24"/>
          <w:szCs w:val="24"/>
          <w:lang w:val="en-US"/>
        </w:rPr>
        <w:t>).</w:t>
      </w:r>
    </w:p>
    <w:p w:rsidR="008C4F19" w:rsidRPr="00467964" w:rsidRDefault="00661EDF" w:rsidP="008C4F19">
      <w:pPr>
        <w:ind w:firstLine="720"/>
        <w:jc w:val="both"/>
      </w:pPr>
      <w:r w:rsidRPr="00467964">
        <w:rPr>
          <w:color w:val="000000"/>
        </w:rPr>
        <w:t xml:space="preserve">Ovine adenovirus 8 </w:t>
      </w:r>
      <w:r w:rsidR="00FF4E0F" w:rsidRPr="00467964">
        <w:rPr>
          <w:color w:val="000000"/>
        </w:rPr>
        <w:t>(</w:t>
      </w:r>
      <w:r w:rsidR="00FF4E0F" w:rsidRPr="00467964">
        <w:rPr>
          <w:i/>
          <w:color w:val="000000"/>
        </w:rPr>
        <w:t>Ovine mastadenovirus C</w:t>
      </w:r>
      <w:r w:rsidR="00FF4E0F" w:rsidRPr="00467964">
        <w:rPr>
          <w:color w:val="000000"/>
        </w:rPr>
        <w:t xml:space="preserve">) </w:t>
      </w:r>
      <w:r w:rsidRPr="00467964">
        <w:rPr>
          <w:color w:val="000000"/>
        </w:rPr>
        <w:t xml:space="preserve">is a new isolate </w:t>
      </w:r>
      <w:r w:rsidR="00ED5437" w:rsidRPr="00467964">
        <w:rPr>
          <w:color w:val="000000"/>
        </w:rPr>
        <w:t xml:space="preserve">obtained </w:t>
      </w:r>
      <w:r w:rsidRPr="00467964">
        <w:rPr>
          <w:color w:val="000000"/>
        </w:rPr>
        <w:t xml:space="preserve">from </w:t>
      </w:r>
      <w:r w:rsidR="004524FC" w:rsidRPr="00467964">
        <w:rPr>
          <w:color w:val="000000"/>
        </w:rPr>
        <w:t xml:space="preserve">sheep in </w:t>
      </w:r>
      <w:r w:rsidRPr="00467964">
        <w:rPr>
          <w:color w:val="000000"/>
        </w:rPr>
        <w:t xml:space="preserve">Hungary (Vidovszky et al., 2019). It is </w:t>
      </w:r>
      <w:r w:rsidR="004524FC" w:rsidRPr="00467964">
        <w:rPr>
          <w:color w:val="000000"/>
        </w:rPr>
        <w:t xml:space="preserve">phylogenetically </w:t>
      </w:r>
      <w:r w:rsidRPr="00467964">
        <w:rPr>
          <w:color w:val="000000"/>
        </w:rPr>
        <w:t>distinct from the closest deer adenovirus 2 (</w:t>
      </w:r>
      <w:r w:rsidRPr="00467964">
        <w:rPr>
          <w:i/>
          <w:color w:val="000000"/>
        </w:rPr>
        <w:t>Deer mastadenovirus B</w:t>
      </w:r>
      <w:r w:rsidRPr="00467964">
        <w:rPr>
          <w:color w:val="000000"/>
        </w:rPr>
        <w:t>) and bovine adenovirus 3 (</w:t>
      </w:r>
      <w:r w:rsidRPr="00467964">
        <w:rPr>
          <w:i/>
          <w:color w:val="000000"/>
        </w:rPr>
        <w:t>Bovine mastadenovirus B</w:t>
      </w:r>
      <w:r w:rsidRPr="00467964">
        <w:rPr>
          <w:color w:val="000000"/>
        </w:rPr>
        <w:t>)</w:t>
      </w:r>
      <w:r w:rsidR="008C4F19" w:rsidRPr="00467964">
        <w:rPr>
          <w:color w:val="000000"/>
        </w:rPr>
        <w:t>;</w:t>
      </w:r>
      <w:r w:rsidRPr="00467964">
        <w:rPr>
          <w:color w:val="000000"/>
        </w:rPr>
        <w:t xml:space="preserve"> the</w:t>
      </w:r>
      <w:r w:rsidR="004524FC" w:rsidRPr="00467964">
        <w:rPr>
          <w:color w:val="000000"/>
        </w:rPr>
        <w:t>ir</w:t>
      </w:r>
      <w:r w:rsidRPr="00467964">
        <w:rPr>
          <w:color w:val="000000"/>
        </w:rPr>
        <w:t xml:space="preserve"> hosts are </w:t>
      </w:r>
      <w:r w:rsidR="00ED5437" w:rsidRPr="00467964">
        <w:rPr>
          <w:color w:val="000000"/>
        </w:rPr>
        <w:t xml:space="preserve">also </w:t>
      </w:r>
      <w:r w:rsidRPr="00467964">
        <w:rPr>
          <w:color w:val="000000"/>
        </w:rPr>
        <w:t>different animal species</w:t>
      </w:r>
      <w:r w:rsidR="008C4F19" w:rsidRPr="00467964">
        <w:rPr>
          <w:color w:val="000000"/>
        </w:rPr>
        <w:t>.</w:t>
      </w:r>
    </w:p>
    <w:p w:rsidR="00C265D6" w:rsidRPr="00467964" w:rsidRDefault="00E56B13" w:rsidP="00C265D6">
      <w:pPr>
        <w:ind w:firstLine="720"/>
        <w:jc w:val="both"/>
      </w:pPr>
      <w:r w:rsidRPr="00467964">
        <w:t>Polar bear</w:t>
      </w:r>
      <w:r w:rsidR="00C265D6" w:rsidRPr="00467964">
        <w:t xml:space="preserve"> adenovirus 1 </w:t>
      </w:r>
      <w:r w:rsidR="00FF4E0F" w:rsidRPr="00467964">
        <w:t>(</w:t>
      </w:r>
      <w:r w:rsidR="00FF4E0F" w:rsidRPr="00467964">
        <w:rPr>
          <w:i/>
        </w:rPr>
        <w:t>Polar bear mastadenovirus A</w:t>
      </w:r>
      <w:r w:rsidR="00FF4E0F" w:rsidRPr="00467964">
        <w:t xml:space="preserve">) </w:t>
      </w:r>
      <w:r w:rsidR="00C265D6" w:rsidRPr="00467964">
        <w:t>is from a new host and shows</w:t>
      </w:r>
      <w:r w:rsidR="00661EDF" w:rsidRPr="00467964">
        <w:t xml:space="preserve"> </w:t>
      </w:r>
      <w:r w:rsidR="00692D66" w:rsidRPr="00467964">
        <w:t xml:space="preserve">a </w:t>
      </w:r>
      <w:r w:rsidR="00661EDF" w:rsidRPr="00467964">
        <w:t>large</w:t>
      </w:r>
      <w:r w:rsidR="00C265D6" w:rsidRPr="00467964">
        <w:t xml:space="preserve"> phylogenetic distance </w:t>
      </w:r>
      <w:r w:rsidR="00692D66" w:rsidRPr="00467964">
        <w:t xml:space="preserve">from </w:t>
      </w:r>
      <w:r w:rsidR="00661EDF" w:rsidRPr="00467964">
        <w:t xml:space="preserve">all other </w:t>
      </w:r>
      <w:r w:rsidR="00ED5437" w:rsidRPr="00467964">
        <w:t>adeno</w:t>
      </w:r>
      <w:r w:rsidR="00C265D6" w:rsidRPr="00467964">
        <w:t>virus</w:t>
      </w:r>
      <w:r w:rsidR="00661EDF" w:rsidRPr="00467964">
        <w:t>es</w:t>
      </w:r>
      <w:r w:rsidR="00C265D6" w:rsidRPr="00467964">
        <w:t xml:space="preserve"> (Fig. </w:t>
      </w:r>
      <w:r w:rsidR="00661EDF" w:rsidRPr="00467964">
        <w:t>1</w:t>
      </w:r>
      <w:r w:rsidR="00C265D6" w:rsidRPr="00467964">
        <w:t xml:space="preserve">). Furthermore, </w:t>
      </w:r>
      <w:r w:rsidR="00661EDF" w:rsidRPr="00467964">
        <w:t xml:space="preserve">it </w:t>
      </w:r>
      <w:r w:rsidR="00ED5437" w:rsidRPr="00467964">
        <w:t>lacks the gene of</w:t>
      </w:r>
      <w:r w:rsidR="00661EDF" w:rsidRPr="00467964">
        <w:t xml:space="preserve"> protein IX</w:t>
      </w:r>
      <w:r w:rsidR="00ED5437" w:rsidRPr="00467964">
        <w:t>,</w:t>
      </w:r>
      <w:r w:rsidR="00661EDF" w:rsidRPr="00467964">
        <w:t xml:space="preserve"> </w:t>
      </w:r>
      <w:r w:rsidR="00692D66" w:rsidRPr="00467964">
        <w:t xml:space="preserve">which is </w:t>
      </w:r>
      <w:r w:rsidR="00661EDF" w:rsidRPr="00467964">
        <w:t xml:space="preserve">unique </w:t>
      </w:r>
      <w:r w:rsidR="00A25185" w:rsidRPr="00467964">
        <w:t>among mastadenoviruses. I</w:t>
      </w:r>
      <w:r w:rsidR="00661EDF" w:rsidRPr="00467964">
        <w:t xml:space="preserve">t has (two) unique proteins coded in the E3 region, and further two novel ORFs in the E4 region, which show no </w:t>
      </w:r>
      <w:r w:rsidR="00692D66" w:rsidRPr="00467964">
        <w:t xml:space="preserve">similarity </w:t>
      </w:r>
      <w:r w:rsidR="00661EDF" w:rsidRPr="00467964">
        <w:t>to any known proteins.</w:t>
      </w:r>
    </w:p>
    <w:p w:rsidR="009320C8" w:rsidRDefault="008B0712" w:rsidP="00113A1C">
      <w:pPr>
        <w:spacing w:after="120"/>
        <w:ind w:firstLine="720"/>
        <w:jc w:val="both"/>
        <w:rPr>
          <w:i/>
        </w:rPr>
      </w:pPr>
      <w:r w:rsidRPr="00467964">
        <w:t>P</w:t>
      </w:r>
      <w:r w:rsidR="006B5D82" w:rsidRPr="00467964">
        <w:t xml:space="preserve">sittacine </w:t>
      </w:r>
      <w:r w:rsidRPr="00467964">
        <w:t xml:space="preserve">adenovirus 1 </w:t>
      </w:r>
      <w:r w:rsidR="00A25185" w:rsidRPr="00467964">
        <w:t>was</w:t>
      </w:r>
      <w:r w:rsidRPr="00467964">
        <w:t xml:space="preserve"> described first </w:t>
      </w:r>
      <w:r w:rsidR="00113A1C" w:rsidRPr="00467964">
        <w:t xml:space="preserve">from </w:t>
      </w:r>
      <w:r w:rsidR="00A25185" w:rsidRPr="00467964">
        <w:t xml:space="preserve">a </w:t>
      </w:r>
      <w:r w:rsidR="00113A1C" w:rsidRPr="00467964">
        <w:t>red-breasted parakeet (</w:t>
      </w:r>
      <w:proofErr w:type="spellStart"/>
      <w:r w:rsidR="00113A1C" w:rsidRPr="00467964">
        <w:rPr>
          <w:i/>
        </w:rPr>
        <w:t>Psittacula</w:t>
      </w:r>
      <w:proofErr w:type="spellEnd"/>
      <w:r w:rsidR="00113A1C" w:rsidRPr="00467964">
        <w:rPr>
          <w:i/>
        </w:rPr>
        <w:t xml:space="preserve"> </w:t>
      </w:r>
      <w:proofErr w:type="spellStart"/>
      <w:r w:rsidR="00113A1C" w:rsidRPr="00467964">
        <w:rPr>
          <w:i/>
        </w:rPr>
        <w:t>alexandri</w:t>
      </w:r>
      <w:proofErr w:type="spellEnd"/>
      <w:r w:rsidR="00113A1C" w:rsidRPr="00467964">
        <w:t xml:space="preserve">) </w:t>
      </w:r>
      <w:r w:rsidRPr="00467964">
        <w:t>b</w:t>
      </w:r>
      <w:r w:rsidR="00A25185" w:rsidRPr="00467964">
        <w:t>ased on</w:t>
      </w:r>
      <w:r w:rsidRPr="00467964">
        <w:t xml:space="preserve"> partial </w:t>
      </w:r>
      <w:proofErr w:type="spellStart"/>
      <w:r w:rsidRPr="00467964">
        <w:t>hexon</w:t>
      </w:r>
      <w:proofErr w:type="spellEnd"/>
      <w:r w:rsidRPr="00467964">
        <w:t xml:space="preserve"> sequence (</w:t>
      </w:r>
      <w:proofErr w:type="spellStart"/>
      <w:r w:rsidRPr="00467964">
        <w:t>Raue</w:t>
      </w:r>
      <w:proofErr w:type="spellEnd"/>
      <w:r w:rsidRPr="00467964">
        <w:t xml:space="preserve"> et al., 2005)</w:t>
      </w:r>
      <w:r w:rsidR="00A25185" w:rsidRPr="00467964">
        <w:t>. I</w:t>
      </w:r>
      <w:r w:rsidRPr="00467964">
        <w:t xml:space="preserve">ts </w:t>
      </w:r>
      <w:r w:rsidR="00E56B13" w:rsidRPr="00467964">
        <w:t xml:space="preserve">complete </w:t>
      </w:r>
      <w:r w:rsidR="00A70AC8" w:rsidRPr="00467964">
        <w:t xml:space="preserve">coding </w:t>
      </w:r>
      <w:r w:rsidRPr="00467964">
        <w:t xml:space="preserve">genome </w:t>
      </w:r>
      <w:r w:rsidR="00113A1C" w:rsidRPr="00467964">
        <w:t xml:space="preserve">sequence </w:t>
      </w:r>
      <w:r w:rsidR="00A25185" w:rsidRPr="00467964">
        <w:t xml:space="preserve">was </w:t>
      </w:r>
      <w:r w:rsidR="00692D66" w:rsidRPr="00467964">
        <w:t xml:space="preserve">recently </w:t>
      </w:r>
      <w:r w:rsidR="00A25185" w:rsidRPr="00467964">
        <w:t xml:space="preserve">derived </w:t>
      </w:r>
      <w:r w:rsidR="00A70AC8" w:rsidRPr="00467964">
        <w:t xml:space="preserve">from </w:t>
      </w:r>
      <w:r w:rsidR="00A25185" w:rsidRPr="00467964">
        <w:t>the liver of a d</w:t>
      </w:r>
      <w:r w:rsidR="00113A1C" w:rsidRPr="00467964">
        <w:t>e</w:t>
      </w:r>
      <w:r w:rsidR="00A25185" w:rsidRPr="00467964">
        <w:t>a</w:t>
      </w:r>
      <w:r w:rsidR="00113A1C" w:rsidRPr="00467964">
        <w:t xml:space="preserve">d </w:t>
      </w:r>
      <w:r w:rsidR="003D0FF2" w:rsidRPr="00467964">
        <w:t>Senegal</w:t>
      </w:r>
      <w:r w:rsidR="00A70AC8" w:rsidRPr="00467964">
        <w:t xml:space="preserve"> </w:t>
      </w:r>
      <w:r w:rsidR="003D0FF2" w:rsidRPr="00467964">
        <w:t>parrot</w:t>
      </w:r>
      <w:r w:rsidR="00A70AC8" w:rsidRPr="00467964">
        <w:t xml:space="preserve"> </w:t>
      </w:r>
      <w:r w:rsidR="003D0FF2" w:rsidRPr="00467964">
        <w:t>(</w:t>
      </w:r>
      <w:proofErr w:type="spellStart"/>
      <w:r w:rsidR="003D0FF2" w:rsidRPr="00467964">
        <w:rPr>
          <w:i/>
        </w:rPr>
        <w:t>Poicephalus</w:t>
      </w:r>
      <w:proofErr w:type="spellEnd"/>
      <w:r w:rsidR="003D0FF2" w:rsidRPr="00467964">
        <w:rPr>
          <w:i/>
        </w:rPr>
        <w:t xml:space="preserve"> </w:t>
      </w:r>
      <w:proofErr w:type="spellStart"/>
      <w:r w:rsidR="003D0FF2" w:rsidRPr="00467964">
        <w:rPr>
          <w:i/>
        </w:rPr>
        <w:t>senegalus</w:t>
      </w:r>
      <w:proofErr w:type="spellEnd"/>
      <w:r w:rsidR="003D0FF2" w:rsidRPr="00467964">
        <w:t xml:space="preserve">) </w:t>
      </w:r>
      <w:r w:rsidR="00A25185" w:rsidRPr="00467964">
        <w:t xml:space="preserve">by </w:t>
      </w:r>
      <w:r w:rsidR="00692D66" w:rsidRPr="00467964">
        <w:t xml:space="preserve">a </w:t>
      </w:r>
      <w:r w:rsidR="00A25185" w:rsidRPr="00467964">
        <w:t xml:space="preserve">metagenomic approach </w:t>
      </w:r>
      <w:r w:rsidR="00A70AC8" w:rsidRPr="00467964">
        <w:t>(Milani et al., 2018).</w:t>
      </w:r>
      <w:r w:rsidR="00113A1C" w:rsidRPr="00467964">
        <w:t xml:space="preserve"> </w:t>
      </w:r>
      <w:r w:rsidR="0066583A" w:rsidRPr="00467964">
        <w:t>Only t</w:t>
      </w:r>
      <w:r w:rsidR="00A25185" w:rsidRPr="00467964">
        <w:t>he sequence</w:t>
      </w:r>
      <w:r w:rsidR="00771F2B">
        <w:t>s</w:t>
      </w:r>
      <w:r w:rsidR="00A25185" w:rsidRPr="00467964">
        <w:t xml:space="preserve"> of </w:t>
      </w:r>
      <w:r w:rsidR="0066583A" w:rsidRPr="00467964">
        <w:t xml:space="preserve">the ITRs occupying </w:t>
      </w:r>
      <w:r w:rsidR="00A25185" w:rsidRPr="00467964">
        <w:t xml:space="preserve">the genome ends </w:t>
      </w:r>
      <w:r w:rsidR="00113A1C" w:rsidRPr="00467964">
        <w:t>are missing. Phylogenetically</w:t>
      </w:r>
      <w:r w:rsidR="0066583A" w:rsidRPr="00467964">
        <w:t>, this virus</w:t>
      </w:r>
      <w:r w:rsidR="00113A1C" w:rsidRPr="00467964">
        <w:t xml:space="preserve"> is most similar to psittacine adenovirus 4</w:t>
      </w:r>
      <w:r w:rsidR="000606A9" w:rsidRPr="00467964">
        <w:t>,</w:t>
      </w:r>
      <w:r w:rsidR="00113A1C" w:rsidRPr="00467964">
        <w:t xml:space="preserve"> </w:t>
      </w:r>
      <w:r w:rsidR="000606A9" w:rsidRPr="00467964">
        <w:t xml:space="preserve">the only known member of species </w:t>
      </w:r>
      <w:r w:rsidR="000606A9" w:rsidRPr="00467964">
        <w:rPr>
          <w:i/>
        </w:rPr>
        <w:t xml:space="preserve">Psittacine </w:t>
      </w:r>
      <w:proofErr w:type="spellStart"/>
      <w:r w:rsidR="000606A9" w:rsidRPr="00467964">
        <w:rPr>
          <w:i/>
        </w:rPr>
        <w:t>aviadenovirus</w:t>
      </w:r>
      <w:proofErr w:type="spellEnd"/>
      <w:r w:rsidR="000606A9" w:rsidRPr="00467964">
        <w:rPr>
          <w:i/>
        </w:rPr>
        <w:t xml:space="preserve"> B</w:t>
      </w:r>
      <w:r w:rsidR="007D7902" w:rsidRPr="00467964">
        <w:rPr>
          <w:iCs/>
        </w:rPr>
        <w:t>, which was</w:t>
      </w:r>
      <w:r w:rsidR="000606A9" w:rsidRPr="00467964">
        <w:t xml:space="preserve"> </w:t>
      </w:r>
      <w:r w:rsidR="0044234C" w:rsidRPr="00467964">
        <w:t xml:space="preserve">isolated from </w:t>
      </w:r>
      <w:r w:rsidR="007D7902" w:rsidRPr="00467964">
        <w:t xml:space="preserve">a </w:t>
      </w:r>
      <w:r w:rsidR="0044234C" w:rsidRPr="00467964">
        <w:t>red-bellied parrot (</w:t>
      </w:r>
      <w:proofErr w:type="spellStart"/>
      <w:r w:rsidR="0044234C" w:rsidRPr="00467964">
        <w:rPr>
          <w:i/>
        </w:rPr>
        <w:t>Poicephalus</w:t>
      </w:r>
      <w:proofErr w:type="spellEnd"/>
      <w:r w:rsidR="0044234C" w:rsidRPr="00467964">
        <w:rPr>
          <w:i/>
        </w:rPr>
        <w:t xml:space="preserve"> </w:t>
      </w:r>
      <w:proofErr w:type="spellStart"/>
      <w:r w:rsidR="0044234C" w:rsidRPr="00467964">
        <w:rPr>
          <w:i/>
        </w:rPr>
        <w:t>rufiventris</w:t>
      </w:r>
      <w:proofErr w:type="spellEnd"/>
      <w:r w:rsidR="000606A9" w:rsidRPr="00467964">
        <w:t>)</w:t>
      </w:r>
      <w:r w:rsidR="0044234C" w:rsidRPr="00467964">
        <w:rPr>
          <w:i/>
        </w:rPr>
        <w:t>.</w:t>
      </w:r>
      <w:r w:rsidR="00113A1C" w:rsidRPr="00467964">
        <w:rPr>
          <w:i/>
        </w:rPr>
        <w:t xml:space="preserve"> </w:t>
      </w:r>
      <w:r w:rsidR="0066583A" w:rsidRPr="00467964">
        <w:t>T</w:t>
      </w:r>
      <w:r w:rsidR="0044234C" w:rsidRPr="00467964">
        <w:t xml:space="preserve">he </w:t>
      </w:r>
      <w:r w:rsidR="00476816" w:rsidRPr="00467964">
        <w:t>DNA-dependent DNA p</w:t>
      </w:r>
      <w:r w:rsidR="0044234C" w:rsidRPr="00467964">
        <w:t xml:space="preserve">olymerase </w:t>
      </w:r>
      <w:r w:rsidR="002F6B73" w:rsidRPr="00467964">
        <w:t>sequence</w:t>
      </w:r>
      <w:r w:rsidR="000606A9" w:rsidRPr="00467964">
        <w:t>s</w:t>
      </w:r>
      <w:r w:rsidR="002F6B73" w:rsidRPr="00467964">
        <w:t xml:space="preserve"> </w:t>
      </w:r>
      <w:r w:rsidR="0044234C" w:rsidRPr="00467964">
        <w:t>show more than 10% di</w:t>
      </w:r>
      <w:r w:rsidR="002F6B73" w:rsidRPr="00467964">
        <w:t>vergence.</w:t>
      </w:r>
      <w:r w:rsidR="00661EDF" w:rsidRPr="00467964">
        <w:t xml:space="preserve"> </w:t>
      </w:r>
      <w:r w:rsidR="002F6B73" w:rsidRPr="00467964">
        <w:t>For</w:t>
      </w:r>
      <w:r w:rsidR="007D7902" w:rsidRPr="00467964">
        <w:t xml:space="preserve"> </w:t>
      </w:r>
      <w:r w:rsidR="00661EDF" w:rsidRPr="00467964">
        <w:t>species demarcation</w:t>
      </w:r>
      <w:r w:rsidR="002F6B73" w:rsidRPr="00467964">
        <w:t xml:space="preserve"> in case of</w:t>
      </w:r>
      <w:r w:rsidR="00661EDF" w:rsidRPr="00467964">
        <w:t xml:space="preserve"> 5-15% difference</w:t>
      </w:r>
      <w:r w:rsidR="002F6B73" w:rsidRPr="00467964">
        <w:t xml:space="preserve">, </w:t>
      </w:r>
      <w:r w:rsidR="00661EDF" w:rsidRPr="00467964">
        <w:t>a second distinguishing property</w:t>
      </w:r>
      <w:r w:rsidR="002F6B73" w:rsidRPr="00467964">
        <w:t xml:space="preserve"> is needed</w:t>
      </w:r>
      <w:r w:rsidR="007D7902" w:rsidRPr="00467964">
        <w:t xml:space="preserve">, and this is that the </w:t>
      </w:r>
      <w:r w:rsidR="0044234C" w:rsidRPr="00467964">
        <w:t xml:space="preserve">viruses </w:t>
      </w:r>
      <w:r w:rsidR="002F6B73" w:rsidRPr="00467964">
        <w:t xml:space="preserve">originated </w:t>
      </w:r>
      <w:r w:rsidR="0044234C" w:rsidRPr="00467964">
        <w:t>from different host</w:t>
      </w:r>
      <w:r w:rsidR="00661EDF" w:rsidRPr="00467964">
        <w:t xml:space="preserve"> species</w:t>
      </w:r>
      <w:r w:rsidR="0044234C" w:rsidRPr="00467964">
        <w:t xml:space="preserve">. The next available designation letter is proposed for the naming: </w:t>
      </w:r>
      <w:r w:rsidR="0044234C" w:rsidRPr="00467964">
        <w:rPr>
          <w:i/>
        </w:rPr>
        <w:t xml:space="preserve">Psittacine </w:t>
      </w:r>
      <w:proofErr w:type="spellStart"/>
      <w:r w:rsidR="0044234C" w:rsidRPr="00467964">
        <w:rPr>
          <w:i/>
        </w:rPr>
        <w:t>aviadenovirus</w:t>
      </w:r>
      <w:proofErr w:type="spellEnd"/>
      <w:r w:rsidR="0044234C" w:rsidRPr="00467964">
        <w:rPr>
          <w:i/>
        </w:rPr>
        <w:t xml:space="preserve"> C</w:t>
      </w:r>
      <w:r w:rsidR="00E56B13" w:rsidRPr="00467964">
        <w:rPr>
          <w:i/>
        </w:rPr>
        <w:t>.</w:t>
      </w:r>
    </w:p>
    <w:p w:rsidR="00771F2B" w:rsidRDefault="00771F2B" w:rsidP="00113A1C">
      <w:pPr>
        <w:spacing w:after="120"/>
        <w:ind w:firstLine="720"/>
        <w:jc w:val="both"/>
        <w:rPr>
          <w:i/>
        </w:rPr>
      </w:pPr>
    </w:p>
    <w:p w:rsidR="00BC3431" w:rsidRDefault="00BC3431" w:rsidP="00113A1C">
      <w:pPr>
        <w:spacing w:after="120"/>
        <w:ind w:firstLine="720"/>
        <w:jc w:val="both"/>
        <w:rPr>
          <w:i/>
        </w:rPr>
      </w:pPr>
    </w:p>
    <w:p w:rsidR="00BC3431" w:rsidRDefault="00BC3431" w:rsidP="00113A1C">
      <w:pPr>
        <w:spacing w:after="120"/>
        <w:ind w:firstLine="720"/>
        <w:jc w:val="both"/>
        <w:rPr>
          <w:i/>
        </w:rPr>
      </w:pPr>
    </w:p>
    <w:p w:rsidR="00BC3431" w:rsidRDefault="00BC3431" w:rsidP="00113A1C">
      <w:pPr>
        <w:spacing w:after="120"/>
        <w:ind w:firstLine="720"/>
        <w:jc w:val="both"/>
        <w:rPr>
          <w:i/>
        </w:rPr>
      </w:pPr>
    </w:p>
    <w:p w:rsidR="00BC3431" w:rsidRDefault="00BC3431" w:rsidP="00113A1C">
      <w:pPr>
        <w:spacing w:after="120"/>
        <w:ind w:firstLine="720"/>
        <w:jc w:val="both"/>
        <w:rPr>
          <w:i/>
        </w:rPr>
      </w:pPr>
    </w:p>
    <w:p w:rsidR="00BC3431" w:rsidRDefault="00BC3431" w:rsidP="00113A1C">
      <w:pPr>
        <w:spacing w:after="120"/>
        <w:ind w:firstLine="720"/>
        <w:jc w:val="both"/>
        <w:rPr>
          <w:i/>
        </w:rPr>
      </w:pPr>
    </w:p>
    <w:p w:rsidR="00771F2B" w:rsidRDefault="00771F2B" w:rsidP="00113A1C">
      <w:pPr>
        <w:spacing w:after="120"/>
        <w:ind w:firstLine="720"/>
        <w:jc w:val="both"/>
        <w:rPr>
          <w:i/>
        </w:rPr>
      </w:pPr>
    </w:p>
    <w:p w:rsidR="00BC3431" w:rsidRDefault="00771F2B" w:rsidP="00771F2B">
      <w:pPr>
        <w:pStyle w:val="Caption"/>
        <w:ind w:right="266"/>
        <w:rPr>
          <w:b w:val="0"/>
          <w:color w:val="auto"/>
          <w:sz w:val="24"/>
          <w:szCs w:val="24"/>
          <w:lang w:val="en-GB"/>
        </w:rPr>
      </w:pPr>
      <w:r w:rsidRPr="00CE6E2C">
        <w:rPr>
          <w:b w:val="0"/>
          <w:i/>
          <w:noProof/>
          <w:color w:val="auto"/>
          <w:sz w:val="24"/>
          <w:szCs w:val="24"/>
        </w:rPr>
        <w:t xml:space="preserve">Fig. </w:t>
      </w:r>
      <w:r>
        <w:rPr>
          <w:b w:val="0"/>
          <w:i/>
          <w:noProof/>
          <w:color w:val="auto"/>
          <w:sz w:val="24"/>
          <w:szCs w:val="24"/>
        </w:rPr>
        <w:t>1</w:t>
      </w:r>
      <w:r w:rsidRPr="00CE6E2C">
        <w:rPr>
          <w:b w:val="0"/>
          <w:i/>
          <w:color w:val="auto"/>
          <w:sz w:val="24"/>
          <w:szCs w:val="24"/>
        </w:rPr>
        <w:t>.</w:t>
      </w:r>
      <w:r w:rsidRPr="00CE6E2C">
        <w:rPr>
          <w:color w:val="auto"/>
          <w:sz w:val="24"/>
          <w:szCs w:val="24"/>
        </w:rPr>
        <w:t xml:space="preserve"> </w:t>
      </w:r>
      <w:r w:rsidRPr="00CE6E2C">
        <w:rPr>
          <w:b w:val="0"/>
          <w:color w:val="auto"/>
          <w:sz w:val="24"/>
          <w:szCs w:val="24"/>
          <w:lang w:val="en-GB"/>
        </w:rPr>
        <w:t>Phylogenetic tree of full</w:t>
      </w:r>
      <w:r>
        <w:rPr>
          <w:b w:val="0"/>
          <w:color w:val="auto"/>
          <w:sz w:val="24"/>
          <w:szCs w:val="24"/>
          <w:lang w:val="en-GB"/>
        </w:rPr>
        <w:t xml:space="preserve"> DNA-dependent</w:t>
      </w:r>
      <w:r w:rsidRPr="00CE6E2C">
        <w:rPr>
          <w:b w:val="0"/>
          <w:color w:val="auto"/>
          <w:sz w:val="24"/>
          <w:szCs w:val="24"/>
          <w:lang w:val="en-GB"/>
        </w:rPr>
        <w:t xml:space="preserve"> DNA polymerase amino acid sequences of </w:t>
      </w:r>
      <w:r>
        <w:rPr>
          <w:b w:val="0"/>
          <w:color w:val="auto"/>
          <w:sz w:val="24"/>
          <w:szCs w:val="24"/>
          <w:lang w:val="en-GB"/>
        </w:rPr>
        <w:t>m</w:t>
      </w:r>
      <w:r w:rsidRPr="00CE6E2C">
        <w:rPr>
          <w:b w:val="0"/>
          <w:color w:val="auto"/>
          <w:sz w:val="24"/>
          <w:szCs w:val="24"/>
          <w:lang w:val="en-GB"/>
        </w:rPr>
        <w:t>astadenovirus</w:t>
      </w:r>
      <w:r>
        <w:rPr>
          <w:b w:val="0"/>
          <w:color w:val="auto"/>
          <w:sz w:val="24"/>
          <w:szCs w:val="24"/>
          <w:lang w:val="en-GB"/>
        </w:rPr>
        <w:t>es</w:t>
      </w:r>
      <w:r w:rsidRPr="00CE6E2C">
        <w:rPr>
          <w:b w:val="0"/>
          <w:color w:val="auto"/>
          <w:sz w:val="24"/>
          <w:szCs w:val="24"/>
          <w:lang w:val="en-GB"/>
        </w:rPr>
        <w:t xml:space="preserve">. Maximum likelihood </w:t>
      </w:r>
      <w:r>
        <w:rPr>
          <w:b w:val="0"/>
          <w:color w:val="auto"/>
          <w:sz w:val="24"/>
          <w:szCs w:val="24"/>
          <w:lang w:val="en-GB"/>
        </w:rPr>
        <w:t>(</w:t>
      </w:r>
      <w:r w:rsidRPr="002F6B73">
        <w:rPr>
          <w:b w:val="0"/>
          <w:color w:val="auto"/>
          <w:sz w:val="24"/>
          <w:szCs w:val="24"/>
          <w:lang w:val="en-GB"/>
        </w:rPr>
        <w:t>RAxML)</w:t>
      </w:r>
      <w:r>
        <w:rPr>
          <w:b w:val="0"/>
          <w:color w:val="auto"/>
          <w:sz w:val="24"/>
          <w:szCs w:val="24"/>
          <w:lang w:val="en-GB"/>
        </w:rPr>
        <w:t xml:space="preserve"> c</w:t>
      </w:r>
      <w:r w:rsidRPr="00CE6E2C">
        <w:rPr>
          <w:b w:val="0"/>
          <w:color w:val="auto"/>
          <w:sz w:val="24"/>
          <w:szCs w:val="24"/>
          <w:lang w:val="en-GB"/>
        </w:rPr>
        <w:t xml:space="preserve">alculation with </w:t>
      </w:r>
      <w:r>
        <w:rPr>
          <w:b w:val="0"/>
          <w:color w:val="auto"/>
          <w:sz w:val="24"/>
          <w:szCs w:val="24"/>
          <w:lang w:val="en-GB"/>
        </w:rPr>
        <w:t>LG</w:t>
      </w:r>
      <w:r w:rsidRPr="00CE6E2C">
        <w:rPr>
          <w:b w:val="0"/>
          <w:color w:val="auto"/>
          <w:sz w:val="24"/>
          <w:szCs w:val="24"/>
          <w:lang w:val="en-GB"/>
        </w:rPr>
        <w:t>+I+G model</w:t>
      </w:r>
      <w:r>
        <w:rPr>
          <w:b w:val="0"/>
          <w:color w:val="auto"/>
          <w:sz w:val="24"/>
          <w:szCs w:val="24"/>
          <w:lang w:val="en-GB"/>
        </w:rPr>
        <w:t xml:space="preserve"> (according to model selection by ProtTest)</w:t>
      </w:r>
      <w:r w:rsidRPr="00CE6E2C">
        <w:rPr>
          <w:b w:val="0"/>
          <w:color w:val="auto"/>
          <w:sz w:val="24"/>
          <w:szCs w:val="24"/>
          <w:lang w:val="en-GB"/>
        </w:rPr>
        <w:t xml:space="preserve">. </w:t>
      </w:r>
      <w:r>
        <w:rPr>
          <w:b w:val="0"/>
          <w:color w:val="auto"/>
          <w:sz w:val="24"/>
          <w:szCs w:val="24"/>
          <w:lang w:val="en-GB"/>
        </w:rPr>
        <w:t xml:space="preserve">Bootstrap </w:t>
      </w:r>
      <w:r w:rsidRPr="00CE6E2C">
        <w:rPr>
          <w:b w:val="0"/>
          <w:color w:val="auto"/>
          <w:sz w:val="24"/>
          <w:szCs w:val="24"/>
          <w:lang w:val="en-GB"/>
        </w:rPr>
        <w:t>values are shown in percent</w:t>
      </w:r>
      <w:r>
        <w:rPr>
          <w:b w:val="0"/>
          <w:color w:val="auto"/>
          <w:sz w:val="24"/>
          <w:szCs w:val="24"/>
          <w:lang w:val="en-GB"/>
        </w:rPr>
        <w:t xml:space="preserve"> (for 100 resamplings)</w:t>
      </w:r>
      <w:r w:rsidRPr="00CE6E2C">
        <w:rPr>
          <w:b w:val="0"/>
          <w:color w:val="auto"/>
          <w:sz w:val="24"/>
          <w:szCs w:val="24"/>
          <w:lang w:val="en-GB"/>
        </w:rPr>
        <w:t>.</w:t>
      </w:r>
      <w:r>
        <w:rPr>
          <w:b w:val="0"/>
          <w:color w:val="auto"/>
          <w:sz w:val="24"/>
          <w:szCs w:val="24"/>
          <w:lang w:val="en-GB"/>
        </w:rPr>
        <w:t xml:space="preserve"> </w:t>
      </w:r>
      <w:r w:rsidRPr="00CE6E2C">
        <w:rPr>
          <w:b w:val="0"/>
          <w:color w:val="auto"/>
          <w:sz w:val="24"/>
          <w:szCs w:val="24"/>
          <w:lang w:val="en-GB"/>
        </w:rPr>
        <w:t xml:space="preserve">From the names of </w:t>
      </w:r>
      <w:r>
        <w:rPr>
          <w:b w:val="0"/>
          <w:color w:val="auto"/>
          <w:sz w:val="24"/>
          <w:szCs w:val="24"/>
          <w:lang w:val="en-GB"/>
        </w:rPr>
        <w:t>adenovirus</w:t>
      </w:r>
      <w:r w:rsidRPr="00CE6E2C">
        <w:rPr>
          <w:b w:val="0"/>
          <w:color w:val="auto"/>
          <w:sz w:val="24"/>
          <w:szCs w:val="24"/>
          <w:lang w:val="en-GB"/>
        </w:rPr>
        <w:t xml:space="preserve"> types the word “</w:t>
      </w:r>
      <w:r>
        <w:rPr>
          <w:b w:val="0"/>
          <w:color w:val="auto"/>
          <w:sz w:val="24"/>
          <w:szCs w:val="24"/>
          <w:lang w:val="en-GB"/>
        </w:rPr>
        <w:t>adenovirus</w:t>
      </w:r>
      <w:r w:rsidRPr="00CE6E2C">
        <w:rPr>
          <w:b w:val="0"/>
          <w:color w:val="auto"/>
          <w:sz w:val="24"/>
          <w:szCs w:val="24"/>
          <w:lang w:val="en-GB"/>
        </w:rPr>
        <w:t xml:space="preserve">” was deleted for clarity. </w:t>
      </w:r>
      <w:r>
        <w:rPr>
          <w:b w:val="0"/>
          <w:color w:val="auto"/>
          <w:sz w:val="24"/>
          <w:szCs w:val="24"/>
          <w:lang w:val="en-GB"/>
        </w:rPr>
        <w:t xml:space="preserve">Non-rooted calculation; murine adenoviruses selected as outgroup for the visualisation. The newly proposed species are shown by bold font. </w:t>
      </w:r>
    </w:p>
    <w:p w:rsidR="00BC3431" w:rsidRDefault="00BC3431">
      <w:pPr>
        <w:rPr>
          <w:bCs/>
          <w:lang w:val="en-GB"/>
        </w:rPr>
      </w:pPr>
      <w:r>
        <w:rPr>
          <w:b/>
          <w:lang w:val="en-GB"/>
        </w:rPr>
        <w:br w:type="page"/>
      </w:r>
    </w:p>
    <w:p w:rsidR="00771F2B" w:rsidRPr="001B71CF" w:rsidRDefault="00E45A85" w:rsidP="00771F2B">
      <w:pPr>
        <w:pStyle w:val="Caption"/>
        <w:ind w:right="266"/>
        <w:rPr>
          <w:b w:val="0"/>
          <w:noProof/>
          <w:color w:val="auto"/>
          <w:sz w:val="24"/>
          <w:szCs w:val="24"/>
        </w:rPr>
      </w:pPr>
      <w:r>
        <w:rPr>
          <w:b w:val="0"/>
          <w:noProof/>
          <w:color w:val="auto"/>
          <w:sz w:val="24"/>
          <w:szCs w:val="24"/>
          <w:lang w:val="hu-HU" w:eastAsia="hu-HU"/>
        </w:rPr>
        <w:lastRenderedPageBreak/>
        <w:drawing>
          <wp:anchor distT="0" distB="0" distL="114300" distR="114300" simplePos="0" relativeHeight="251661312" behindDoc="0" locked="0" layoutInCell="1" allowOverlap="1">
            <wp:simplePos x="0" y="0"/>
            <wp:positionH relativeFrom="column">
              <wp:posOffset>0</wp:posOffset>
            </wp:positionH>
            <wp:positionV relativeFrom="paragraph">
              <wp:posOffset>120015</wp:posOffset>
            </wp:positionV>
            <wp:extent cx="10048394" cy="8686800"/>
            <wp:effectExtent l="0" t="0" r="0" b="0"/>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t.tif"/>
                    <pic:cNvPicPr/>
                  </pic:nvPicPr>
                  <pic:blipFill>
                    <a:blip r:embed="rId10">
                      <a:extLst>
                        <a:ext uri="{28A0092B-C50C-407E-A947-70E740481C1C}">
                          <a14:useLocalDpi xmlns:a14="http://schemas.microsoft.com/office/drawing/2010/main" val="0"/>
                        </a:ext>
                      </a:extLst>
                    </a:blip>
                    <a:stretch>
                      <a:fillRect/>
                    </a:stretch>
                  </pic:blipFill>
                  <pic:spPr>
                    <a:xfrm>
                      <a:off x="0" y="0"/>
                      <a:ext cx="10048394" cy="8686800"/>
                    </a:xfrm>
                    <a:prstGeom prst="rect">
                      <a:avLst/>
                    </a:prstGeom>
                  </pic:spPr>
                </pic:pic>
              </a:graphicData>
            </a:graphic>
          </wp:anchor>
        </w:drawing>
      </w:r>
    </w:p>
    <w:p w:rsidR="00BC3431" w:rsidRDefault="00BC3431">
      <w:pPr>
        <w:rPr>
          <w:lang w:val="en-GB"/>
        </w:rPr>
      </w:pPr>
      <w:r>
        <w:rPr>
          <w:lang w:val="en-GB"/>
        </w:rPr>
        <w:br w:type="page"/>
      </w:r>
    </w:p>
    <w:p w:rsidR="00BC3431" w:rsidRDefault="00BC3431" w:rsidP="00AC0E72">
      <w:pPr>
        <w:rPr>
          <w:lang w:val="en-GB"/>
        </w:rPr>
      </w:pPr>
    </w:p>
    <w:p w:rsidR="006C50BD" w:rsidRDefault="006C50BD" w:rsidP="00AC0E72">
      <w:pPr>
        <w:rPr>
          <w:lang w:val="en-GB"/>
        </w:rPr>
      </w:pPr>
      <w:r>
        <w:rPr>
          <w:noProof/>
          <w:lang w:val="hu-HU" w:eastAsia="hu-HU"/>
        </w:rPr>
        <w:drawing>
          <wp:anchor distT="0" distB="0" distL="114300" distR="114300" simplePos="0" relativeHeight="251660288" behindDoc="0" locked="0" layoutInCell="1" allowOverlap="1">
            <wp:simplePos x="0" y="0"/>
            <wp:positionH relativeFrom="column">
              <wp:posOffset>0</wp:posOffset>
            </wp:positionH>
            <wp:positionV relativeFrom="paragraph">
              <wp:posOffset>1905</wp:posOffset>
            </wp:positionV>
            <wp:extent cx="6007735" cy="5631180"/>
            <wp:effectExtent l="0" t="0" r="0" b="0"/>
            <wp:wrapTopAndBottom/>
            <wp:docPr id="2" name="Kép 1" descr="avi.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i.emf"/>
                    <pic:cNvPicPr/>
                  </pic:nvPicPr>
                  <pic:blipFill>
                    <a:blip r:embed="rId11">
                      <a:extLst>
                        <a:ext uri="{28A0092B-C50C-407E-A947-70E740481C1C}">
                          <a14:useLocalDpi xmlns:a14="http://schemas.microsoft.com/office/drawing/2010/main" val="0"/>
                        </a:ext>
                      </a:extLst>
                    </a:blip>
                    <a:stretch>
                      <a:fillRect/>
                    </a:stretch>
                  </pic:blipFill>
                  <pic:spPr>
                    <a:xfrm>
                      <a:off x="0" y="0"/>
                      <a:ext cx="6007735" cy="5631180"/>
                    </a:xfrm>
                    <a:prstGeom prst="rect">
                      <a:avLst/>
                    </a:prstGeom>
                  </pic:spPr>
                </pic:pic>
              </a:graphicData>
            </a:graphic>
          </wp:anchor>
        </w:drawing>
      </w:r>
    </w:p>
    <w:p w:rsidR="00C265D6" w:rsidRPr="000856A1" w:rsidRDefault="00C265D6" w:rsidP="00C265D6">
      <w:pPr>
        <w:pStyle w:val="Caption"/>
        <w:ind w:left="142"/>
        <w:rPr>
          <w:b w:val="0"/>
          <w:noProof/>
          <w:color w:val="auto"/>
          <w:sz w:val="24"/>
          <w:szCs w:val="24"/>
        </w:rPr>
      </w:pPr>
      <w:r w:rsidRPr="000856A1">
        <w:rPr>
          <w:b w:val="0"/>
          <w:i/>
          <w:noProof/>
          <w:color w:val="auto"/>
          <w:sz w:val="24"/>
          <w:szCs w:val="24"/>
        </w:rPr>
        <w:t xml:space="preserve">Fig. </w:t>
      </w:r>
      <w:r>
        <w:rPr>
          <w:b w:val="0"/>
          <w:i/>
          <w:noProof/>
          <w:color w:val="auto"/>
          <w:sz w:val="24"/>
          <w:szCs w:val="24"/>
        </w:rPr>
        <w:t>2</w:t>
      </w:r>
      <w:r w:rsidRPr="000856A1">
        <w:rPr>
          <w:b w:val="0"/>
          <w:i/>
          <w:color w:val="auto"/>
          <w:sz w:val="24"/>
          <w:szCs w:val="24"/>
        </w:rPr>
        <w:t>.</w:t>
      </w:r>
      <w:r w:rsidRPr="000856A1">
        <w:rPr>
          <w:b w:val="0"/>
          <w:color w:val="auto"/>
          <w:sz w:val="24"/>
          <w:szCs w:val="24"/>
        </w:rPr>
        <w:t xml:space="preserve"> </w:t>
      </w:r>
      <w:r w:rsidRPr="000856A1">
        <w:rPr>
          <w:b w:val="0"/>
          <w:color w:val="auto"/>
          <w:sz w:val="24"/>
          <w:szCs w:val="24"/>
          <w:lang w:val="en-GB"/>
        </w:rPr>
        <w:t xml:space="preserve">Phylogenetic tree of full </w:t>
      </w:r>
      <w:r w:rsidR="00476816">
        <w:rPr>
          <w:b w:val="0"/>
          <w:color w:val="auto"/>
          <w:sz w:val="24"/>
          <w:szCs w:val="24"/>
          <w:lang w:val="en-GB"/>
        </w:rPr>
        <w:t xml:space="preserve">DNA-dependent </w:t>
      </w:r>
      <w:r w:rsidRPr="000856A1">
        <w:rPr>
          <w:b w:val="0"/>
          <w:color w:val="auto"/>
          <w:sz w:val="24"/>
          <w:szCs w:val="24"/>
          <w:lang w:val="en-GB"/>
        </w:rPr>
        <w:t xml:space="preserve">DNA polymerase amino acid sequences of </w:t>
      </w:r>
      <w:r w:rsidR="00661EDF">
        <w:rPr>
          <w:b w:val="0"/>
          <w:color w:val="auto"/>
          <w:sz w:val="24"/>
          <w:szCs w:val="24"/>
          <w:lang w:val="en-GB"/>
        </w:rPr>
        <w:t>avia</w:t>
      </w:r>
      <w:r w:rsidRPr="000856A1">
        <w:rPr>
          <w:b w:val="0"/>
          <w:color w:val="auto"/>
          <w:sz w:val="24"/>
          <w:szCs w:val="24"/>
          <w:lang w:val="en-GB"/>
        </w:rPr>
        <w:t>denovirus</w:t>
      </w:r>
      <w:r>
        <w:rPr>
          <w:b w:val="0"/>
          <w:color w:val="auto"/>
          <w:sz w:val="24"/>
          <w:szCs w:val="24"/>
          <w:lang w:val="en-GB"/>
        </w:rPr>
        <w:t>es</w:t>
      </w:r>
      <w:r w:rsidRPr="000856A1">
        <w:rPr>
          <w:b w:val="0"/>
          <w:color w:val="auto"/>
          <w:sz w:val="24"/>
          <w:szCs w:val="24"/>
          <w:lang w:val="en-GB"/>
        </w:rPr>
        <w:t xml:space="preserve">. Maximum likelihood calculation </w:t>
      </w:r>
      <w:r>
        <w:rPr>
          <w:b w:val="0"/>
          <w:color w:val="auto"/>
          <w:sz w:val="24"/>
          <w:szCs w:val="24"/>
          <w:lang w:val="en-GB"/>
        </w:rPr>
        <w:t>(</w:t>
      </w:r>
      <w:r w:rsidR="002110D2" w:rsidRPr="002F6B73">
        <w:rPr>
          <w:b w:val="0"/>
          <w:color w:val="auto"/>
          <w:sz w:val="24"/>
          <w:szCs w:val="24"/>
          <w:lang w:val="en-GB"/>
        </w:rPr>
        <w:t>RAx</w:t>
      </w:r>
      <w:r w:rsidRPr="002F6B73">
        <w:rPr>
          <w:b w:val="0"/>
          <w:color w:val="auto"/>
          <w:sz w:val="24"/>
          <w:szCs w:val="24"/>
          <w:lang w:val="en-GB"/>
        </w:rPr>
        <w:t>ML</w:t>
      </w:r>
      <w:r>
        <w:rPr>
          <w:b w:val="0"/>
          <w:color w:val="auto"/>
          <w:sz w:val="24"/>
          <w:szCs w:val="24"/>
          <w:lang w:val="en-GB"/>
        </w:rPr>
        <w:t xml:space="preserve">) </w:t>
      </w:r>
      <w:r w:rsidRPr="000856A1">
        <w:rPr>
          <w:b w:val="0"/>
          <w:color w:val="auto"/>
          <w:sz w:val="24"/>
          <w:szCs w:val="24"/>
          <w:lang w:val="en-GB"/>
        </w:rPr>
        <w:t xml:space="preserve">with </w:t>
      </w:r>
      <w:r w:rsidR="00661EDF">
        <w:rPr>
          <w:b w:val="0"/>
          <w:color w:val="auto"/>
          <w:sz w:val="24"/>
          <w:szCs w:val="24"/>
          <w:lang w:val="en-GB"/>
        </w:rPr>
        <w:t>LG</w:t>
      </w:r>
      <w:r w:rsidRPr="000856A1">
        <w:rPr>
          <w:b w:val="0"/>
          <w:color w:val="auto"/>
          <w:sz w:val="24"/>
          <w:szCs w:val="24"/>
          <w:lang w:val="en-GB"/>
        </w:rPr>
        <w:t>+I+G model</w:t>
      </w:r>
      <w:r w:rsidR="00F46CEB">
        <w:rPr>
          <w:b w:val="0"/>
          <w:color w:val="auto"/>
          <w:sz w:val="24"/>
          <w:szCs w:val="24"/>
          <w:lang w:val="en-GB"/>
        </w:rPr>
        <w:t xml:space="preserve"> (according to model selection</w:t>
      </w:r>
      <w:r>
        <w:rPr>
          <w:b w:val="0"/>
          <w:color w:val="auto"/>
          <w:sz w:val="24"/>
          <w:szCs w:val="24"/>
          <w:lang w:val="en-GB"/>
        </w:rPr>
        <w:t>)</w:t>
      </w:r>
      <w:r w:rsidRPr="000856A1">
        <w:rPr>
          <w:b w:val="0"/>
          <w:color w:val="auto"/>
          <w:sz w:val="24"/>
          <w:szCs w:val="24"/>
          <w:lang w:val="en-GB"/>
        </w:rPr>
        <w:t xml:space="preserve">. From the names of the </w:t>
      </w:r>
      <w:r>
        <w:rPr>
          <w:b w:val="0"/>
          <w:color w:val="auto"/>
          <w:sz w:val="24"/>
          <w:szCs w:val="24"/>
          <w:lang w:val="en-GB"/>
        </w:rPr>
        <w:t xml:space="preserve">adenovirus </w:t>
      </w:r>
      <w:r w:rsidRPr="000856A1">
        <w:rPr>
          <w:b w:val="0"/>
          <w:color w:val="auto"/>
          <w:sz w:val="24"/>
          <w:szCs w:val="24"/>
          <w:lang w:val="en-GB"/>
        </w:rPr>
        <w:t>types the word “</w:t>
      </w:r>
      <w:r>
        <w:rPr>
          <w:b w:val="0"/>
          <w:color w:val="auto"/>
          <w:sz w:val="24"/>
          <w:szCs w:val="24"/>
          <w:lang w:val="en-GB"/>
        </w:rPr>
        <w:t>adenovirus</w:t>
      </w:r>
      <w:r w:rsidRPr="000856A1">
        <w:rPr>
          <w:b w:val="0"/>
          <w:color w:val="auto"/>
          <w:sz w:val="24"/>
          <w:szCs w:val="24"/>
          <w:lang w:val="en-GB"/>
        </w:rPr>
        <w:t xml:space="preserve">” was deleted for clarity. </w:t>
      </w:r>
      <w:r>
        <w:rPr>
          <w:b w:val="0"/>
          <w:color w:val="auto"/>
          <w:sz w:val="24"/>
          <w:szCs w:val="24"/>
          <w:lang w:val="en-GB"/>
        </w:rPr>
        <w:t xml:space="preserve">Bootstrap </w:t>
      </w:r>
      <w:r w:rsidRPr="000856A1">
        <w:rPr>
          <w:b w:val="0"/>
          <w:color w:val="auto"/>
          <w:sz w:val="24"/>
          <w:szCs w:val="24"/>
          <w:lang w:val="en-GB"/>
        </w:rPr>
        <w:t>values are shown in percent</w:t>
      </w:r>
      <w:r>
        <w:rPr>
          <w:b w:val="0"/>
          <w:color w:val="auto"/>
          <w:sz w:val="24"/>
          <w:szCs w:val="24"/>
          <w:lang w:val="en-GB"/>
        </w:rPr>
        <w:t xml:space="preserve"> (for 100 resamplings)</w:t>
      </w:r>
      <w:r w:rsidRPr="000856A1">
        <w:rPr>
          <w:b w:val="0"/>
          <w:color w:val="auto"/>
          <w:sz w:val="24"/>
          <w:szCs w:val="24"/>
          <w:lang w:val="en-GB"/>
        </w:rPr>
        <w:t>.</w:t>
      </w:r>
      <w:r>
        <w:rPr>
          <w:b w:val="0"/>
          <w:color w:val="auto"/>
          <w:sz w:val="24"/>
          <w:szCs w:val="24"/>
          <w:lang w:val="en-GB"/>
        </w:rPr>
        <w:t xml:space="preserve"> </w:t>
      </w:r>
      <w:r w:rsidR="00661EDF">
        <w:rPr>
          <w:b w:val="0"/>
          <w:color w:val="auto"/>
          <w:sz w:val="24"/>
          <w:szCs w:val="24"/>
          <w:lang w:val="en-GB"/>
        </w:rPr>
        <w:t xml:space="preserve">Non-rooted calculation. </w:t>
      </w:r>
      <w:r>
        <w:rPr>
          <w:b w:val="0"/>
          <w:color w:val="auto"/>
          <w:sz w:val="24"/>
          <w:szCs w:val="24"/>
          <w:lang w:val="en-GB"/>
        </w:rPr>
        <w:t>The newly proposed species is shown by bold font.</w:t>
      </w:r>
    </w:p>
    <w:p w:rsidR="006C50BD" w:rsidRDefault="006C50BD" w:rsidP="00AC0E72">
      <w:pPr>
        <w:rPr>
          <w:lang w:val="en-GB"/>
        </w:rPr>
      </w:pPr>
    </w:p>
    <w:p w:rsidR="00D17AC8" w:rsidRDefault="00D17AC8" w:rsidP="00AC0E72">
      <w:pPr>
        <w:rPr>
          <w:lang w:val="en-GB"/>
        </w:rPr>
      </w:pPr>
    </w:p>
    <w:p w:rsidR="00C265D6" w:rsidRDefault="00C265D6" w:rsidP="00AC0E72">
      <w:pPr>
        <w:rPr>
          <w:lang w:val="en-GB"/>
        </w:rPr>
      </w:pPr>
    </w:p>
    <w:tbl>
      <w:tblPr>
        <w:tblW w:w="9228" w:type="dxa"/>
        <w:tblLook w:val="04A0" w:firstRow="1" w:lastRow="0" w:firstColumn="1" w:lastColumn="0" w:noHBand="0" w:noVBand="1"/>
      </w:tblPr>
      <w:tblGrid>
        <w:gridCol w:w="9228"/>
      </w:tblGrid>
      <w:tr w:rsidR="00AA601F" w:rsidRPr="001E492D" w:rsidTr="00820E4D">
        <w:trPr>
          <w:tblHeader/>
        </w:trPr>
        <w:tc>
          <w:tcPr>
            <w:tcW w:w="9228" w:type="dxa"/>
          </w:tcPr>
          <w:p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rsidTr="00820E4D">
        <w:trPr>
          <w:trHeight w:val="860"/>
        </w:trPr>
        <w:tc>
          <w:tcPr>
            <w:tcW w:w="9228" w:type="dxa"/>
            <w:tcBorders>
              <w:top w:val="single" w:sz="8" w:space="0" w:color="auto"/>
              <w:left w:val="single" w:sz="8" w:space="0" w:color="auto"/>
              <w:bottom w:val="single" w:sz="8" w:space="0" w:color="auto"/>
              <w:right w:val="single" w:sz="8" w:space="0" w:color="auto"/>
            </w:tcBorders>
          </w:tcPr>
          <w:p w:rsidR="00661EDF" w:rsidRPr="006B5D82" w:rsidRDefault="00661EDF" w:rsidP="00661EDF">
            <w:pPr>
              <w:ind w:left="284" w:hanging="284"/>
              <w:rPr>
                <w:color w:val="000000"/>
              </w:rPr>
            </w:pPr>
            <w:proofErr w:type="spellStart"/>
            <w:r>
              <w:rPr>
                <w:color w:val="000000"/>
              </w:rPr>
              <w:t>Boszormenyi</w:t>
            </w:r>
            <w:proofErr w:type="spellEnd"/>
            <w:r>
              <w:rPr>
                <w:color w:val="000000"/>
              </w:rPr>
              <w:t xml:space="preserve"> KP, Podgorski II, </w:t>
            </w:r>
            <w:proofErr w:type="spellStart"/>
            <w:r>
              <w:rPr>
                <w:color w:val="000000"/>
              </w:rPr>
              <w:t>Sos</w:t>
            </w:r>
            <w:proofErr w:type="spellEnd"/>
            <w:r>
              <w:rPr>
                <w:color w:val="000000"/>
              </w:rPr>
              <w:t xml:space="preserve"> E, </w:t>
            </w:r>
            <w:proofErr w:type="spellStart"/>
            <w:r>
              <w:rPr>
                <w:color w:val="000000"/>
              </w:rPr>
              <w:t>Harrach</w:t>
            </w:r>
            <w:proofErr w:type="spellEnd"/>
            <w:r>
              <w:rPr>
                <w:color w:val="000000"/>
              </w:rPr>
              <w:t xml:space="preserve"> B (2018) Genomic and phylogenetic analysis of a novel adenovirus found in polar bear (</w:t>
            </w:r>
            <w:proofErr w:type="spellStart"/>
            <w:r w:rsidRPr="00661EDF">
              <w:rPr>
                <w:i/>
                <w:color w:val="000000"/>
              </w:rPr>
              <w:t>Ursus</w:t>
            </w:r>
            <w:proofErr w:type="spellEnd"/>
            <w:r w:rsidRPr="00661EDF">
              <w:rPr>
                <w:i/>
                <w:color w:val="000000"/>
              </w:rPr>
              <w:t xml:space="preserve"> </w:t>
            </w:r>
            <w:proofErr w:type="spellStart"/>
            <w:r w:rsidRPr="00661EDF">
              <w:rPr>
                <w:i/>
                <w:color w:val="000000"/>
              </w:rPr>
              <w:t>maritimus</w:t>
            </w:r>
            <w:proofErr w:type="spellEnd"/>
            <w:r>
              <w:rPr>
                <w:color w:val="000000"/>
              </w:rPr>
              <w:t>). GenBank accession number MF773580</w:t>
            </w:r>
          </w:p>
          <w:p w:rsidR="00203C2B" w:rsidRPr="006B5D82" w:rsidRDefault="00203C2B" w:rsidP="00203C2B">
            <w:pPr>
              <w:ind w:left="284" w:hanging="284"/>
              <w:rPr>
                <w:color w:val="000000"/>
              </w:rPr>
            </w:pPr>
            <w:r w:rsidRPr="006B5D82">
              <w:rPr>
                <w:color w:val="000000"/>
              </w:rPr>
              <w:t xml:space="preserve">Dayaram A, </w:t>
            </w:r>
            <w:proofErr w:type="spellStart"/>
            <w:r w:rsidRPr="006B5D82">
              <w:rPr>
                <w:color w:val="000000"/>
              </w:rPr>
              <w:t>Tsangaras</w:t>
            </w:r>
            <w:proofErr w:type="spellEnd"/>
            <w:r w:rsidRPr="006B5D82">
              <w:rPr>
                <w:color w:val="000000"/>
              </w:rPr>
              <w:t xml:space="preserve"> K, </w:t>
            </w:r>
            <w:proofErr w:type="spellStart"/>
            <w:r w:rsidRPr="006B5D82">
              <w:rPr>
                <w:color w:val="000000"/>
              </w:rPr>
              <w:t>Pavulraj</w:t>
            </w:r>
            <w:proofErr w:type="spellEnd"/>
            <w:r w:rsidRPr="006B5D82">
              <w:rPr>
                <w:color w:val="000000"/>
              </w:rPr>
              <w:t xml:space="preserve"> S, </w:t>
            </w:r>
            <w:proofErr w:type="spellStart"/>
            <w:r w:rsidRPr="006B5D82">
              <w:rPr>
                <w:color w:val="000000"/>
              </w:rPr>
              <w:t>Azab</w:t>
            </w:r>
            <w:proofErr w:type="spellEnd"/>
            <w:r w:rsidRPr="006B5D82">
              <w:rPr>
                <w:color w:val="000000"/>
              </w:rPr>
              <w:t xml:space="preserve"> W, </w:t>
            </w:r>
            <w:proofErr w:type="spellStart"/>
            <w:r w:rsidRPr="006B5D82">
              <w:rPr>
                <w:color w:val="000000"/>
              </w:rPr>
              <w:t>Groenke</w:t>
            </w:r>
            <w:proofErr w:type="spellEnd"/>
            <w:r w:rsidRPr="006B5D82">
              <w:rPr>
                <w:color w:val="000000"/>
              </w:rPr>
              <w:t xml:space="preserve"> N, </w:t>
            </w:r>
            <w:proofErr w:type="spellStart"/>
            <w:r w:rsidRPr="006B5D82">
              <w:rPr>
                <w:color w:val="000000"/>
              </w:rPr>
              <w:t>Wibbelt</w:t>
            </w:r>
            <w:proofErr w:type="spellEnd"/>
            <w:r w:rsidRPr="006B5D82">
              <w:rPr>
                <w:color w:val="000000"/>
              </w:rPr>
              <w:t xml:space="preserve"> G, </w:t>
            </w:r>
            <w:proofErr w:type="spellStart"/>
            <w:r w:rsidRPr="006B5D82">
              <w:rPr>
                <w:color w:val="000000"/>
              </w:rPr>
              <w:t>Sicks</w:t>
            </w:r>
            <w:proofErr w:type="spellEnd"/>
            <w:r w:rsidRPr="006B5D82">
              <w:rPr>
                <w:color w:val="000000"/>
              </w:rPr>
              <w:t xml:space="preserve"> F, </w:t>
            </w:r>
            <w:proofErr w:type="spellStart"/>
            <w:r w:rsidRPr="006B5D82">
              <w:rPr>
                <w:color w:val="000000"/>
              </w:rPr>
              <w:t>Osterrieder</w:t>
            </w:r>
            <w:proofErr w:type="spellEnd"/>
            <w:r w:rsidRPr="006B5D82">
              <w:rPr>
                <w:color w:val="000000"/>
              </w:rPr>
              <w:t xml:space="preserve"> N, Greenwood AD (2018) Novel divergent p</w:t>
            </w:r>
            <w:r w:rsidRPr="006B5D82">
              <w:t>olar bear</w:t>
            </w:r>
            <w:r w:rsidRPr="006B5D82">
              <w:rPr>
                <w:color w:val="000000"/>
              </w:rPr>
              <w:t>-associated mastadenovirus recovered from a deceased juvenile p</w:t>
            </w:r>
            <w:r w:rsidRPr="006B5D82">
              <w:t>olar bear</w:t>
            </w:r>
            <w:r w:rsidRPr="006B5D82">
              <w:rPr>
                <w:color w:val="000000"/>
              </w:rPr>
              <w:t>.</w:t>
            </w:r>
            <w:r w:rsidRPr="006B5D82">
              <w:t xml:space="preserve"> </w:t>
            </w:r>
            <w:proofErr w:type="spellStart"/>
            <w:r w:rsidRPr="006B5D82">
              <w:t>mSphere</w:t>
            </w:r>
            <w:proofErr w:type="spellEnd"/>
            <w:r w:rsidRPr="006B5D82">
              <w:t xml:space="preserve"> </w:t>
            </w:r>
            <w:r w:rsidRPr="006B5D82">
              <w:rPr>
                <w:color w:val="000000"/>
              </w:rPr>
              <w:t>3 (4) e00171-18</w:t>
            </w:r>
          </w:p>
          <w:p w:rsidR="00A02EB7" w:rsidRPr="006B5D82" w:rsidRDefault="00A02EB7" w:rsidP="00A02EB7">
            <w:pPr>
              <w:ind w:left="284" w:hanging="284"/>
              <w:rPr>
                <w:highlight w:val="darkYellow"/>
                <w:shd w:val="clear" w:color="auto" w:fill="FFFFFF"/>
              </w:rPr>
            </w:pPr>
            <w:r w:rsidRPr="006B5D82">
              <w:rPr>
                <w:color w:val="000000"/>
              </w:rPr>
              <w:lastRenderedPageBreak/>
              <w:t xml:space="preserve">Jansen van </w:t>
            </w:r>
            <w:proofErr w:type="spellStart"/>
            <w:r w:rsidRPr="006B5D82">
              <w:rPr>
                <w:color w:val="000000"/>
              </w:rPr>
              <w:t>Vuren</w:t>
            </w:r>
            <w:proofErr w:type="spellEnd"/>
            <w:r w:rsidRPr="006B5D82">
              <w:rPr>
                <w:color w:val="000000"/>
              </w:rPr>
              <w:t xml:space="preserve"> P, Allam M, Wiley MR, Ismail AR, Storm N, </w:t>
            </w:r>
            <w:proofErr w:type="spellStart"/>
            <w:r w:rsidRPr="006B5D82">
              <w:rPr>
                <w:color w:val="000000"/>
              </w:rPr>
              <w:t>Birkhead</w:t>
            </w:r>
            <w:proofErr w:type="spellEnd"/>
            <w:r w:rsidRPr="006B5D82">
              <w:rPr>
                <w:color w:val="000000"/>
              </w:rPr>
              <w:t xml:space="preserve"> M, </w:t>
            </w:r>
            <w:proofErr w:type="spellStart"/>
            <w:r w:rsidRPr="006B5D82">
              <w:rPr>
                <w:color w:val="000000"/>
              </w:rPr>
              <w:t>Markotter</w:t>
            </w:r>
            <w:proofErr w:type="spellEnd"/>
            <w:r w:rsidRPr="006B5D82">
              <w:rPr>
                <w:color w:val="000000"/>
              </w:rPr>
              <w:t xml:space="preserve"> W, Palacios G, </w:t>
            </w:r>
            <w:proofErr w:type="spellStart"/>
            <w:r w:rsidRPr="006B5D82">
              <w:rPr>
                <w:color w:val="000000"/>
              </w:rPr>
              <w:t>Paweska</w:t>
            </w:r>
            <w:proofErr w:type="spellEnd"/>
            <w:r w:rsidRPr="006B5D82">
              <w:rPr>
                <w:color w:val="000000"/>
              </w:rPr>
              <w:t xml:space="preserve"> JT (2018) A novel adenovirus isolated from the Egyptian fruit bat in South Africa is closely related to recent isolates from China. </w:t>
            </w:r>
            <w:r w:rsidRPr="006B5D82">
              <w:rPr>
                <w:color w:val="000000"/>
                <w:shd w:val="clear" w:color="auto" w:fill="FFFFFF"/>
              </w:rPr>
              <w:t>Sci Rep 8 (1) 9584</w:t>
            </w:r>
          </w:p>
          <w:p w:rsidR="00140077" w:rsidRPr="006B5D82" w:rsidRDefault="00140077" w:rsidP="00140077">
            <w:pPr>
              <w:ind w:left="284" w:hanging="284"/>
              <w:rPr>
                <w:highlight w:val="darkYellow"/>
                <w:shd w:val="clear" w:color="auto" w:fill="FFFFFF"/>
              </w:rPr>
            </w:pPr>
            <w:r w:rsidRPr="006B5D82">
              <w:rPr>
                <w:color w:val="000000"/>
              </w:rPr>
              <w:t xml:space="preserve">Kobayashi T, </w:t>
            </w:r>
            <w:proofErr w:type="spellStart"/>
            <w:r w:rsidRPr="006B5D82">
              <w:rPr>
                <w:color w:val="000000"/>
              </w:rPr>
              <w:t>Matsugo</w:t>
            </w:r>
            <w:proofErr w:type="spellEnd"/>
            <w:r w:rsidRPr="006B5D82">
              <w:rPr>
                <w:color w:val="000000"/>
              </w:rPr>
              <w:t xml:space="preserve"> H, Maruyama J, </w:t>
            </w:r>
            <w:proofErr w:type="spellStart"/>
            <w:r w:rsidRPr="006B5D82">
              <w:rPr>
                <w:color w:val="000000"/>
              </w:rPr>
              <w:t>Kamiki</w:t>
            </w:r>
            <w:proofErr w:type="spellEnd"/>
            <w:r w:rsidRPr="006B5D82">
              <w:rPr>
                <w:color w:val="000000"/>
              </w:rPr>
              <w:t xml:space="preserve"> H, Takada A, Maeda K, </w:t>
            </w:r>
            <w:proofErr w:type="spellStart"/>
            <w:r w:rsidRPr="006B5D82">
              <w:rPr>
                <w:color w:val="000000"/>
              </w:rPr>
              <w:t>Takenaka-Uema</w:t>
            </w:r>
            <w:proofErr w:type="spellEnd"/>
            <w:r w:rsidRPr="006B5D82">
              <w:rPr>
                <w:color w:val="000000"/>
              </w:rPr>
              <w:t xml:space="preserve"> A, </w:t>
            </w:r>
            <w:proofErr w:type="spellStart"/>
            <w:r w:rsidRPr="006B5D82">
              <w:rPr>
                <w:color w:val="000000"/>
              </w:rPr>
              <w:t>Tohya</w:t>
            </w:r>
            <w:proofErr w:type="spellEnd"/>
            <w:r w:rsidRPr="006B5D82">
              <w:rPr>
                <w:color w:val="000000"/>
              </w:rPr>
              <w:t xml:space="preserve"> Y, Murakami S, </w:t>
            </w:r>
            <w:proofErr w:type="spellStart"/>
            <w:r w:rsidRPr="006B5D82">
              <w:rPr>
                <w:color w:val="000000"/>
              </w:rPr>
              <w:t>Horimoto</w:t>
            </w:r>
            <w:proofErr w:type="spellEnd"/>
            <w:r w:rsidRPr="006B5D82">
              <w:rPr>
                <w:color w:val="000000"/>
              </w:rPr>
              <w:t xml:space="preserve"> T (2019) Characterization of a novel species of adenovirus from </w:t>
            </w:r>
            <w:r w:rsidRPr="006B5D82">
              <w:rPr>
                <w:rStyle w:val="highlight"/>
                <w:color w:val="000000"/>
              </w:rPr>
              <w:t xml:space="preserve">Japanese </w:t>
            </w:r>
            <w:r w:rsidRPr="006B5D82">
              <w:rPr>
                <w:color w:val="000000"/>
              </w:rPr>
              <w:t>microbat and role of CXADR as its entry factor.</w:t>
            </w:r>
            <w:r w:rsidRPr="006B5D82">
              <w:rPr>
                <w:rStyle w:val="jrnl"/>
                <w:color w:val="000000"/>
              </w:rPr>
              <w:t xml:space="preserve"> Sci Rep</w:t>
            </w:r>
            <w:r w:rsidRPr="006B5D82">
              <w:rPr>
                <w:color w:val="000000"/>
              </w:rPr>
              <w:t xml:space="preserve"> 9 (1) 573</w:t>
            </w:r>
          </w:p>
          <w:p w:rsidR="006B5D82" w:rsidRPr="006B5D82" w:rsidRDefault="006B5D82" w:rsidP="006B5D82">
            <w:pPr>
              <w:ind w:left="284" w:hanging="284"/>
              <w:rPr>
                <w:highlight w:val="darkYellow"/>
                <w:shd w:val="clear" w:color="auto" w:fill="FFFFFF"/>
              </w:rPr>
            </w:pPr>
            <w:r w:rsidRPr="006B5D82">
              <w:rPr>
                <w:color w:val="000000"/>
              </w:rPr>
              <w:t xml:space="preserve">Milani A, </w:t>
            </w:r>
            <w:proofErr w:type="spellStart"/>
            <w:r w:rsidRPr="006B5D82">
              <w:rPr>
                <w:color w:val="000000"/>
              </w:rPr>
              <w:t>Zamperin</w:t>
            </w:r>
            <w:proofErr w:type="spellEnd"/>
            <w:r w:rsidRPr="006B5D82">
              <w:rPr>
                <w:color w:val="000000"/>
              </w:rPr>
              <w:t xml:space="preserve"> G, </w:t>
            </w:r>
            <w:proofErr w:type="spellStart"/>
            <w:r w:rsidRPr="006B5D82">
              <w:rPr>
                <w:color w:val="000000"/>
              </w:rPr>
              <w:t>Fusaro</w:t>
            </w:r>
            <w:proofErr w:type="spellEnd"/>
            <w:r w:rsidRPr="006B5D82">
              <w:rPr>
                <w:color w:val="000000"/>
              </w:rPr>
              <w:t xml:space="preserve"> A, </w:t>
            </w:r>
            <w:proofErr w:type="spellStart"/>
            <w:r w:rsidRPr="006B5D82">
              <w:rPr>
                <w:color w:val="000000"/>
              </w:rPr>
              <w:t>Salviato</w:t>
            </w:r>
            <w:proofErr w:type="spellEnd"/>
            <w:r w:rsidRPr="006B5D82">
              <w:rPr>
                <w:color w:val="000000"/>
              </w:rPr>
              <w:t xml:space="preserve"> A, </w:t>
            </w:r>
            <w:proofErr w:type="spellStart"/>
            <w:r w:rsidRPr="006B5D82">
              <w:rPr>
                <w:color w:val="000000"/>
              </w:rPr>
              <w:t>Bano</w:t>
            </w:r>
            <w:proofErr w:type="spellEnd"/>
            <w:r w:rsidRPr="006B5D82">
              <w:rPr>
                <w:color w:val="000000"/>
              </w:rPr>
              <w:t xml:space="preserve"> L, </w:t>
            </w:r>
            <w:proofErr w:type="spellStart"/>
            <w:r w:rsidRPr="006B5D82">
              <w:rPr>
                <w:color w:val="000000"/>
              </w:rPr>
              <w:t>Zandonà</w:t>
            </w:r>
            <w:proofErr w:type="spellEnd"/>
            <w:r w:rsidRPr="006B5D82">
              <w:rPr>
                <w:color w:val="000000"/>
              </w:rPr>
              <w:t xml:space="preserve"> L, </w:t>
            </w:r>
            <w:proofErr w:type="spellStart"/>
            <w:r w:rsidRPr="006B5D82">
              <w:rPr>
                <w:color w:val="000000"/>
              </w:rPr>
              <w:t>Brunetta</w:t>
            </w:r>
            <w:proofErr w:type="spellEnd"/>
            <w:r w:rsidRPr="006B5D82">
              <w:rPr>
                <w:color w:val="000000"/>
              </w:rPr>
              <w:t xml:space="preserve"> R, </w:t>
            </w:r>
            <w:proofErr w:type="spellStart"/>
            <w:r w:rsidRPr="006B5D82">
              <w:rPr>
                <w:color w:val="000000"/>
              </w:rPr>
              <w:t>Monne</w:t>
            </w:r>
            <w:proofErr w:type="spellEnd"/>
            <w:r w:rsidRPr="006B5D82">
              <w:rPr>
                <w:color w:val="000000"/>
              </w:rPr>
              <w:t xml:space="preserve"> I (2018) Complete genome sequence of psittacine a</w:t>
            </w:r>
            <w:r w:rsidRPr="006B5D82">
              <w:rPr>
                <w:rStyle w:val="highlight"/>
                <w:color w:val="000000"/>
              </w:rPr>
              <w:t xml:space="preserve">denovirus </w:t>
            </w:r>
            <w:r w:rsidRPr="006B5D82">
              <w:rPr>
                <w:color w:val="000000"/>
              </w:rPr>
              <w:t xml:space="preserve">1, </w:t>
            </w:r>
            <w:r w:rsidR="00A755E5">
              <w:rPr>
                <w:color w:val="000000"/>
              </w:rPr>
              <w:t>i</w:t>
            </w:r>
            <w:r w:rsidRPr="006B5D82">
              <w:rPr>
                <w:color w:val="000000"/>
              </w:rPr>
              <w:t xml:space="preserve">dentified from </w:t>
            </w:r>
            <w:proofErr w:type="spellStart"/>
            <w:r w:rsidRPr="006B5D82">
              <w:rPr>
                <w:i/>
                <w:color w:val="000000"/>
              </w:rPr>
              <w:t>Poicephalus</w:t>
            </w:r>
            <w:proofErr w:type="spellEnd"/>
            <w:r w:rsidRPr="006B5D82">
              <w:rPr>
                <w:i/>
                <w:color w:val="000000"/>
              </w:rPr>
              <w:t xml:space="preserve"> </w:t>
            </w:r>
            <w:proofErr w:type="spellStart"/>
            <w:r w:rsidRPr="006B5D82">
              <w:rPr>
                <w:i/>
                <w:color w:val="000000"/>
              </w:rPr>
              <w:t>senegalus</w:t>
            </w:r>
            <w:proofErr w:type="spellEnd"/>
            <w:r w:rsidRPr="006B5D82">
              <w:rPr>
                <w:color w:val="000000"/>
              </w:rPr>
              <w:t xml:space="preserve"> in Italy.</w:t>
            </w:r>
            <w:r w:rsidRPr="006B5D82">
              <w:rPr>
                <w:rStyle w:val="jrnl"/>
                <w:color w:val="000000"/>
              </w:rPr>
              <w:t xml:space="preserve"> Microbiol </w:t>
            </w:r>
            <w:proofErr w:type="spellStart"/>
            <w:r w:rsidRPr="006B5D82">
              <w:rPr>
                <w:rStyle w:val="jrnl"/>
                <w:color w:val="000000"/>
              </w:rPr>
              <w:t>Resour</w:t>
            </w:r>
            <w:proofErr w:type="spellEnd"/>
            <w:r w:rsidRPr="006B5D82">
              <w:rPr>
                <w:rStyle w:val="jrnl"/>
                <w:color w:val="000000"/>
              </w:rPr>
              <w:t xml:space="preserve"> </w:t>
            </w:r>
            <w:proofErr w:type="spellStart"/>
            <w:r w:rsidRPr="006B5D82">
              <w:rPr>
                <w:rStyle w:val="jrnl"/>
                <w:color w:val="000000"/>
              </w:rPr>
              <w:t>Announc</w:t>
            </w:r>
            <w:proofErr w:type="spellEnd"/>
            <w:r w:rsidRPr="006B5D82">
              <w:rPr>
                <w:color w:val="000000"/>
              </w:rPr>
              <w:t xml:space="preserve"> 7 (11) e01037-18</w:t>
            </w:r>
          </w:p>
          <w:p w:rsidR="00203C2B" w:rsidRPr="006B5D82" w:rsidRDefault="00C47C28" w:rsidP="00203C2B">
            <w:pPr>
              <w:ind w:left="284" w:hanging="284"/>
              <w:rPr>
                <w:highlight w:val="darkYellow"/>
                <w:shd w:val="clear" w:color="auto" w:fill="FFFFFF"/>
              </w:rPr>
            </w:pPr>
            <w:hyperlink r:id="rId12" w:history="1">
              <w:r w:rsidR="009E6F96" w:rsidRPr="006B5D82">
                <w:rPr>
                  <w:lang w:eastAsia="hu-HU"/>
                </w:rPr>
                <w:t>Ogawa H</w:t>
              </w:r>
            </w:hyperlink>
            <w:r w:rsidR="009E6F96" w:rsidRPr="006B5D82">
              <w:rPr>
                <w:lang w:eastAsia="hu-HU"/>
              </w:rPr>
              <w:t xml:space="preserve">, </w:t>
            </w:r>
            <w:hyperlink r:id="rId13" w:history="1">
              <w:proofErr w:type="spellStart"/>
              <w:r w:rsidR="009E6F96" w:rsidRPr="006B5D82">
                <w:rPr>
                  <w:lang w:eastAsia="hu-HU"/>
                </w:rPr>
                <w:t>Kajihara</w:t>
              </w:r>
              <w:proofErr w:type="spellEnd"/>
              <w:r w:rsidR="009E6F96" w:rsidRPr="006B5D82">
                <w:rPr>
                  <w:lang w:eastAsia="hu-HU"/>
                </w:rPr>
                <w:t xml:space="preserve"> M</w:t>
              </w:r>
            </w:hyperlink>
            <w:r w:rsidR="009E6F96" w:rsidRPr="006B5D82">
              <w:rPr>
                <w:lang w:eastAsia="hu-HU"/>
              </w:rPr>
              <w:t xml:space="preserve">, </w:t>
            </w:r>
            <w:hyperlink r:id="rId14" w:history="1">
              <w:r w:rsidR="009E6F96" w:rsidRPr="006B5D82">
                <w:rPr>
                  <w:lang w:eastAsia="hu-HU"/>
                </w:rPr>
                <w:t>Nao N</w:t>
              </w:r>
            </w:hyperlink>
            <w:r w:rsidR="009E6F96" w:rsidRPr="006B5D82">
              <w:rPr>
                <w:lang w:eastAsia="hu-HU"/>
              </w:rPr>
              <w:t xml:space="preserve">, </w:t>
            </w:r>
            <w:hyperlink r:id="rId15" w:history="1">
              <w:proofErr w:type="spellStart"/>
              <w:r w:rsidR="009E6F96" w:rsidRPr="006B5D82">
                <w:rPr>
                  <w:lang w:eastAsia="hu-HU"/>
                </w:rPr>
                <w:t>Shigeno</w:t>
              </w:r>
              <w:proofErr w:type="spellEnd"/>
              <w:r w:rsidR="009E6F96" w:rsidRPr="006B5D82">
                <w:rPr>
                  <w:lang w:eastAsia="hu-HU"/>
                </w:rPr>
                <w:t xml:space="preserve"> A</w:t>
              </w:r>
            </w:hyperlink>
            <w:r w:rsidR="009E6F96" w:rsidRPr="006B5D82">
              <w:rPr>
                <w:lang w:eastAsia="hu-HU"/>
              </w:rPr>
              <w:t xml:space="preserve">, </w:t>
            </w:r>
            <w:hyperlink r:id="rId16" w:history="1">
              <w:r w:rsidR="009E6F96" w:rsidRPr="006B5D82">
                <w:rPr>
                  <w:lang w:eastAsia="hu-HU"/>
                </w:rPr>
                <w:t>Fujikura D</w:t>
              </w:r>
            </w:hyperlink>
            <w:r w:rsidR="009E6F96" w:rsidRPr="006B5D82">
              <w:rPr>
                <w:lang w:eastAsia="hu-HU"/>
              </w:rPr>
              <w:t xml:space="preserve">, </w:t>
            </w:r>
            <w:hyperlink r:id="rId17" w:history="1">
              <w:proofErr w:type="spellStart"/>
              <w:r w:rsidR="009E6F96" w:rsidRPr="006B5D82">
                <w:rPr>
                  <w:lang w:eastAsia="hu-HU"/>
                </w:rPr>
                <w:t>Hang'ombe</w:t>
              </w:r>
              <w:proofErr w:type="spellEnd"/>
              <w:r w:rsidR="009E6F96" w:rsidRPr="006B5D82">
                <w:rPr>
                  <w:lang w:eastAsia="hu-HU"/>
                </w:rPr>
                <w:t xml:space="preserve"> BM</w:t>
              </w:r>
            </w:hyperlink>
            <w:r w:rsidR="009E6F96" w:rsidRPr="006B5D82">
              <w:rPr>
                <w:lang w:eastAsia="hu-HU"/>
              </w:rPr>
              <w:t xml:space="preserve">, </w:t>
            </w:r>
            <w:hyperlink r:id="rId18" w:history="1">
              <w:proofErr w:type="spellStart"/>
              <w:r w:rsidR="009E6F96" w:rsidRPr="006B5D82">
                <w:rPr>
                  <w:lang w:eastAsia="hu-HU"/>
                </w:rPr>
                <w:t>Mweene</w:t>
              </w:r>
              <w:proofErr w:type="spellEnd"/>
              <w:r w:rsidR="009E6F96" w:rsidRPr="006B5D82">
                <w:rPr>
                  <w:lang w:eastAsia="hu-HU"/>
                </w:rPr>
                <w:t xml:space="preserve"> AS</w:t>
              </w:r>
            </w:hyperlink>
            <w:r w:rsidR="009E6F96" w:rsidRPr="006B5D82">
              <w:rPr>
                <w:lang w:eastAsia="hu-HU"/>
              </w:rPr>
              <w:t xml:space="preserve">, </w:t>
            </w:r>
            <w:hyperlink r:id="rId19" w:history="1">
              <w:proofErr w:type="spellStart"/>
              <w:r w:rsidR="009E6F96" w:rsidRPr="006B5D82">
                <w:rPr>
                  <w:lang w:eastAsia="hu-HU"/>
                </w:rPr>
                <w:t>Mutemwa</w:t>
              </w:r>
              <w:proofErr w:type="spellEnd"/>
              <w:r w:rsidR="009E6F96" w:rsidRPr="006B5D82">
                <w:rPr>
                  <w:lang w:eastAsia="hu-HU"/>
                </w:rPr>
                <w:t xml:space="preserve"> A</w:t>
              </w:r>
            </w:hyperlink>
            <w:r w:rsidR="009E6F96" w:rsidRPr="006B5D82">
              <w:rPr>
                <w:lang w:eastAsia="hu-HU"/>
              </w:rPr>
              <w:t xml:space="preserve">, </w:t>
            </w:r>
            <w:hyperlink r:id="rId20" w:history="1">
              <w:proofErr w:type="spellStart"/>
              <w:r w:rsidR="009E6F96" w:rsidRPr="006B5D82">
                <w:rPr>
                  <w:lang w:eastAsia="hu-HU"/>
                </w:rPr>
                <w:t>Squarre</w:t>
              </w:r>
              <w:proofErr w:type="spellEnd"/>
              <w:r w:rsidR="009E6F96" w:rsidRPr="006B5D82">
                <w:rPr>
                  <w:lang w:eastAsia="hu-HU"/>
                </w:rPr>
                <w:t xml:space="preserve"> D</w:t>
              </w:r>
            </w:hyperlink>
            <w:r w:rsidR="009E6F96" w:rsidRPr="006B5D82">
              <w:rPr>
                <w:lang w:eastAsia="hu-HU"/>
              </w:rPr>
              <w:t xml:space="preserve">, </w:t>
            </w:r>
            <w:hyperlink r:id="rId21" w:history="1">
              <w:r w:rsidR="009E6F96" w:rsidRPr="006B5D82">
                <w:rPr>
                  <w:lang w:eastAsia="hu-HU"/>
                </w:rPr>
                <w:t>Yamada M</w:t>
              </w:r>
            </w:hyperlink>
            <w:r w:rsidR="009E6F96" w:rsidRPr="006B5D82">
              <w:rPr>
                <w:lang w:eastAsia="hu-HU"/>
              </w:rPr>
              <w:t xml:space="preserve">, </w:t>
            </w:r>
            <w:hyperlink r:id="rId22" w:history="1">
              <w:r w:rsidR="009E6F96" w:rsidRPr="006B5D82">
                <w:rPr>
                  <w:lang w:eastAsia="hu-HU"/>
                </w:rPr>
                <w:t>Higashi H</w:t>
              </w:r>
            </w:hyperlink>
            <w:r w:rsidR="009E6F96" w:rsidRPr="006B5D82">
              <w:rPr>
                <w:lang w:eastAsia="hu-HU"/>
              </w:rPr>
              <w:t xml:space="preserve">, </w:t>
            </w:r>
            <w:hyperlink r:id="rId23" w:history="1">
              <w:proofErr w:type="spellStart"/>
              <w:r w:rsidR="009E6F96" w:rsidRPr="006B5D82">
                <w:rPr>
                  <w:lang w:eastAsia="hu-HU"/>
                </w:rPr>
                <w:t>Sawa</w:t>
              </w:r>
              <w:proofErr w:type="spellEnd"/>
              <w:r w:rsidR="009E6F96" w:rsidRPr="006B5D82">
                <w:rPr>
                  <w:lang w:eastAsia="hu-HU"/>
                </w:rPr>
                <w:t xml:space="preserve"> H</w:t>
              </w:r>
            </w:hyperlink>
            <w:r w:rsidR="009E6F96" w:rsidRPr="006B5D82">
              <w:rPr>
                <w:lang w:eastAsia="hu-HU"/>
              </w:rPr>
              <w:t xml:space="preserve">, </w:t>
            </w:r>
            <w:hyperlink r:id="rId24" w:history="1">
              <w:r w:rsidR="009E6F96" w:rsidRPr="006B5D82">
                <w:rPr>
                  <w:lang w:eastAsia="hu-HU"/>
                </w:rPr>
                <w:t>Takada A</w:t>
              </w:r>
            </w:hyperlink>
            <w:r w:rsidR="009E6F96" w:rsidRPr="006B5D82">
              <w:rPr>
                <w:lang w:eastAsia="hu-HU"/>
              </w:rPr>
              <w:t xml:space="preserve"> (2017) Characterization of a novel bat adenovirus isolated from straw-colored fruit bat (</w:t>
            </w:r>
            <w:r w:rsidR="009E6F96" w:rsidRPr="006B5D82">
              <w:rPr>
                <w:i/>
                <w:lang w:eastAsia="hu-HU"/>
              </w:rPr>
              <w:t xml:space="preserve">Eidolon </w:t>
            </w:r>
            <w:proofErr w:type="spellStart"/>
            <w:r w:rsidR="009E6F96" w:rsidRPr="006B5D82">
              <w:rPr>
                <w:i/>
                <w:lang w:eastAsia="hu-HU"/>
              </w:rPr>
              <w:t>helvum</w:t>
            </w:r>
            <w:proofErr w:type="spellEnd"/>
            <w:r w:rsidR="009E6F96" w:rsidRPr="006B5D82">
              <w:rPr>
                <w:lang w:eastAsia="hu-HU"/>
              </w:rPr>
              <w:t>). Viruses 9 (12) E371</w:t>
            </w:r>
            <w:r w:rsidR="00203C2B" w:rsidRPr="006B5D82">
              <w:rPr>
                <w:highlight w:val="darkYellow"/>
                <w:shd w:val="clear" w:color="auto" w:fill="FFFFFF"/>
              </w:rPr>
              <w:t xml:space="preserve"> </w:t>
            </w:r>
          </w:p>
          <w:p w:rsidR="008B0712" w:rsidRDefault="008B0712" w:rsidP="008B0712">
            <w:pPr>
              <w:ind w:left="284" w:hanging="284"/>
              <w:rPr>
                <w:shd w:val="clear" w:color="auto" w:fill="FFFFFF"/>
              </w:rPr>
            </w:pPr>
            <w:proofErr w:type="spellStart"/>
            <w:r w:rsidRPr="008B0712">
              <w:rPr>
                <w:shd w:val="clear" w:color="auto" w:fill="FFFFFF"/>
              </w:rPr>
              <w:t>Raue</w:t>
            </w:r>
            <w:proofErr w:type="spellEnd"/>
            <w:r w:rsidRPr="008B0712">
              <w:rPr>
                <w:shd w:val="clear" w:color="auto" w:fill="FFFFFF"/>
              </w:rPr>
              <w:t xml:space="preserve"> R, Gerlach H, Müller H (2005) Phylogenetic analysis of the hexon loop 1 region of an</w:t>
            </w:r>
            <w:r>
              <w:rPr>
                <w:shd w:val="clear" w:color="auto" w:fill="FFFFFF"/>
              </w:rPr>
              <w:t xml:space="preserve"> </w:t>
            </w:r>
            <w:r w:rsidRPr="008B0712">
              <w:rPr>
                <w:shd w:val="clear" w:color="auto" w:fill="FFFFFF"/>
              </w:rPr>
              <w:t>adenovirus</w:t>
            </w:r>
            <w:r>
              <w:rPr>
                <w:shd w:val="clear" w:color="auto" w:fill="FFFFFF"/>
              </w:rPr>
              <w:t xml:space="preserve"> </w:t>
            </w:r>
            <w:r w:rsidRPr="008B0712">
              <w:rPr>
                <w:shd w:val="clear" w:color="auto" w:fill="FFFFFF"/>
              </w:rPr>
              <w:t>from psittacine birds supports th</w:t>
            </w:r>
            <w:r>
              <w:rPr>
                <w:shd w:val="clear" w:color="auto" w:fill="FFFFFF"/>
              </w:rPr>
              <w:t xml:space="preserve">e existence of a new psittacine </w:t>
            </w:r>
            <w:r w:rsidRPr="008B0712">
              <w:rPr>
                <w:shd w:val="clear" w:color="auto" w:fill="FFFFFF"/>
              </w:rPr>
              <w:t>adenovirus</w:t>
            </w:r>
            <w:r>
              <w:rPr>
                <w:shd w:val="clear" w:color="auto" w:fill="FFFFFF"/>
              </w:rPr>
              <w:t xml:space="preserve"> </w:t>
            </w:r>
            <w:r w:rsidRPr="008B0712">
              <w:rPr>
                <w:shd w:val="clear" w:color="auto" w:fill="FFFFFF"/>
              </w:rPr>
              <w:t>(</w:t>
            </w:r>
            <w:proofErr w:type="spellStart"/>
            <w:r w:rsidRPr="008B0712">
              <w:rPr>
                <w:shd w:val="clear" w:color="auto" w:fill="FFFFFF"/>
              </w:rPr>
              <w:t>PsAdV</w:t>
            </w:r>
            <w:proofErr w:type="spellEnd"/>
            <w:r w:rsidRPr="008B0712">
              <w:rPr>
                <w:shd w:val="clear" w:color="auto" w:fill="FFFFFF"/>
              </w:rPr>
              <w:t xml:space="preserve">). Arch </w:t>
            </w:r>
            <w:proofErr w:type="spellStart"/>
            <w:r w:rsidRPr="008B0712">
              <w:rPr>
                <w:shd w:val="clear" w:color="auto" w:fill="FFFFFF"/>
              </w:rPr>
              <w:t>Virol</w:t>
            </w:r>
            <w:proofErr w:type="spellEnd"/>
            <w:r>
              <w:rPr>
                <w:shd w:val="clear" w:color="auto" w:fill="FFFFFF"/>
              </w:rPr>
              <w:t xml:space="preserve"> </w:t>
            </w:r>
            <w:r w:rsidRPr="008B0712">
              <w:rPr>
                <w:shd w:val="clear" w:color="auto" w:fill="FFFFFF"/>
              </w:rPr>
              <w:t>150</w:t>
            </w:r>
            <w:r>
              <w:rPr>
                <w:shd w:val="clear" w:color="auto" w:fill="FFFFFF"/>
              </w:rPr>
              <w:t xml:space="preserve"> </w:t>
            </w:r>
            <w:r w:rsidRPr="008B0712">
              <w:rPr>
                <w:shd w:val="clear" w:color="auto" w:fill="FFFFFF"/>
              </w:rPr>
              <w:t>(10)</w:t>
            </w:r>
            <w:r>
              <w:rPr>
                <w:shd w:val="clear" w:color="auto" w:fill="FFFFFF"/>
              </w:rPr>
              <w:t xml:space="preserve"> </w:t>
            </w:r>
            <w:r w:rsidRPr="008B0712">
              <w:rPr>
                <w:shd w:val="clear" w:color="auto" w:fill="FFFFFF"/>
              </w:rPr>
              <w:t>1933-</w:t>
            </w:r>
            <w:r>
              <w:rPr>
                <w:shd w:val="clear" w:color="auto" w:fill="FFFFFF"/>
              </w:rPr>
              <w:t>19</w:t>
            </w:r>
            <w:r w:rsidRPr="008B0712">
              <w:rPr>
                <w:shd w:val="clear" w:color="auto" w:fill="FFFFFF"/>
              </w:rPr>
              <w:t>43</w:t>
            </w:r>
          </w:p>
          <w:p w:rsidR="009E6F96" w:rsidRPr="005D6CBD" w:rsidRDefault="009E6F96" w:rsidP="00203C2B">
            <w:pPr>
              <w:ind w:left="284" w:hanging="284"/>
              <w:rPr>
                <w:shd w:val="clear" w:color="auto" w:fill="FFFFFF"/>
              </w:rPr>
            </w:pPr>
            <w:proofErr w:type="spellStart"/>
            <w:r w:rsidRPr="006B5D82">
              <w:rPr>
                <w:shd w:val="clear" w:color="auto" w:fill="FFFFFF"/>
              </w:rPr>
              <w:t>Vidovszky</w:t>
            </w:r>
            <w:proofErr w:type="spellEnd"/>
            <w:r w:rsidRPr="006B5D82">
              <w:rPr>
                <w:shd w:val="clear" w:color="auto" w:fill="FFFFFF"/>
              </w:rPr>
              <w:t xml:space="preserve"> MZ, </w:t>
            </w:r>
            <w:proofErr w:type="spellStart"/>
            <w:r w:rsidRPr="006B5D82">
              <w:rPr>
                <w:shd w:val="clear" w:color="auto" w:fill="FFFFFF"/>
              </w:rPr>
              <w:t>Szeredi</w:t>
            </w:r>
            <w:proofErr w:type="spellEnd"/>
            <w:r w:rsidRPr="006B5D82">
              <w:rPr>
                <w:shd w:val="clear" w:color="auto" w:fill="FFFFFF"/>
              </w:rPr>
              <w:t xml:space="preserve"> L, </w:t>
            </w:r>
            <w:proofErr w:type="spellStart"/>
            <w:r w:rsidRPr="006B5D82">
              <w:rPr>
                <w:shd w:val="clear" w:color="auto" w:fill="FFFFFF"/>
              </w:rPr>
              <w:t>Doszpoly</w:t>
            </w:r>
            <w:proofErr w:type="spellEnd"/>
            <w:r w:rsidRPr="006B5D82">
              <w:rPr>
                <w:shd w:val="clear" w:color="auto" w:fill="FFFFFF"/>
              </w:rPr>
              <w:t xml:space="preserve"> A, </w:t>
            </w:r>
            <w:proofErr w:type="spellStart"/>
            <w:r w:rsidRPr="006B5D82">
              <w:rPr>
                <w:shd w:val="clear" w:color="auto" w:fill="FFFFFF"/>
              </w:rPr>
              <w:t>Harrach</w:t>
            </w:r>
            <w:proofErr w:type="spellEnd"/>
            <w:r w:rsidRPr="006B5D82">
              <w:rPr>
                <w:shd w:val="clear" w:color="auto" w:fill="FFFFFF"/>
              </w:rPr>
              <w:t xml:space="preserve"> B, </w:t>
            </w:r>
            <w:proofErr w:type="spellStart"/>
            <w:r w:rsidRPr="006B5D82">
              <w:rPr>
                <w:shd w:val="clear" w:color="auto" w:fill="FFFFFF"/>
              </w:rPr>
              <w:t>Hornyák</w:t>
            </w:r>
            <w:proofErr w:type="spellEnd"/>
            <w:r w:rsidRPr="006B5D82">
              <w:rPr>
                <w:shd w:val="clear" w:color="auto" w:fill="FFFFFF"/>
              </w:rPr>
              <w:t xml:space="preserve"> Á (2019) Isolation and complete genome sequence analysis of a novel ovine adenovirus type representing a possible new mastadenovirus species. Arch </w:t>
            </w:r>
            <w:proofErr w:type="spellStart"/>
            <w:r w:rsidRPr="006B5D82">
              <w:rPr>
                <w:shd w:val="clear" w:color="auto" w:fill="FFFFFF"/>
              </w:rPr>
              <w:t>Virol</w:t>
            </w:r>
            <w:proofErr w:type="spellEnd"/>
            <w:r w:rsidRPr="006B5D82">
              <w:rPr>
                <w:shd w:val="clear" w:color="auto" w:fill="FFFFFF"/>
              </w:rPr>
              <w:t xml:space="preserve"> </w:t>
            </w:r>
            <w:r w:rsidR="00E308F5" w:rsidRPr="00E308F5">
              <w:rPr>
                <w:shd w:val="clear" w:color="auto" w:fill="FFFFFF"/>
              </w:rPr>
              <w:t>164 (8) 2205-2207</w:t>
            </w:r>
          </w:p>
          <w:p w:rsidR="00AA601F" w:rsidRPr="00C61931" w:rsidRDefault="00AA601F" w:rsidP="00820E4D">
            <w:pPr>
              <w:pStyle w:val="BodyTextIndent"/>
              <w:ind w:left="567" w:hanging="567"/>
              <w:rPr>
                <w:rFonts w:ascii="Times New Roman" w:hAnsi="Times New Roman"/>
                <w:color w:val="000000"/>
              </w:rPr>
            </w:pPr>
          </w:p>
        </w:tc>
      </w:tr>
    </w:tbl>
    <w:p w:rsidR="008E736E" w:rsidRDefault="008E736E" w:rsidP="00AC0E72">
      <w:pPr>
        <w:rPr>
          <w:lang w:val="en-GB"/>
        </w:rPr>
      </w:pPr>
    </w:p>
    <w:p w:rsidR="00CE0DE4" w:rsidRPr="00991A82" w:rsidRDefault="00C47C28" w:rsidP="00991A82">
      <w:pPr>
        <w:pStyle w:val="BodyTextIndent"/>
        <w:ind w:left="0" w:firstLine="0"/>
        <w:rPr>
          <w:rFonts w:ascii="Times New Roman" w:hAnsi="Times New Roman"/>
          <w:color w:val="000000"/>
          <w:sz w:val="22"/>
          <w:szCs w:val="22"/>
        </w:rPr>
      </w:pPr>
      <w:r>
        <w:rPr>
          <w:noProof/>
        </w:rPr>
        <w:pict>
          <v:line id="Line 14" o:spid="_x0000_s1026" alt="" style="position:absolute;z-index:251657216;visibility:visible;mso-wrap-edited:f;mso-width-percent:0;mso-height-percent:0;mso-width-percent:0;mso-height-percent:0" from="0,15.5pt" to="441pt,15.5pt" strokecolor="navy" strokeweight="2pt"/>
        </w:pict>
      </w:r>
    </w:p>
    <w:sectPr w:rsidR="00CE0DE4" w:rsidRPr="00991A82" w:rsidSect="00991A82">
      <w:headerReference w:type="default" r:id="rId25"/>
      <w:footerReference w:type="default" r:id="rId2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7C28" w:rsidRDefault="00C47C28">
      <w:pPr>
        <w:pStyle w:val="Header"/>
        <w:pPrChange w:id="2" w:author=" King" w:date="2007-11-09T06:47:00Z">
          <w:pPr/>
        </w:pPrChange>
      </w:pPr>
      <w:r>
        <w:separator/>
      </w:r>
    </w:p>
  </w:endnote>
  <w:endnote w:type="continuationSeparator" w:id="0">
    <w:p w:rsidR="00C47C28" w:rsidRDefault="00C47C28">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72B" w:rsidRPr="002E52B9" w:rsidRDefault="0097072B" w:rsidP="00D0602A">
    <w:pPr>
      <w:pStyle w:val="Footer"/>
      <w:jc w:val="right"/>
      <w:rPr>
        <w:rFonts w:ascii="Arial" w:hAnsi="Arial" w:cs="Arial"/>
        <w:color w:val="808080"/>
        <w:sz w:val="20"/>
      </w:rPr>
    </w:pPr>
    <w:r w:rsidRPr="00AA3952">
      <w:rPr>
        <w:rFonts w:ascii="Arial" w:hAnsi="Arial" w:cs="Arial"/>
        <w:color w:val="808080"/>
        <w:sz w:val="20"/>
      </w:rPr>
      <w:t xml:space="preserve">Page </w:t>
    </w:r>
    <w:r w:rsidR="005D308E"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5D308E" w:rsidRPr="00AA3952">
      <w:rPr>
        <w:rFonts w:ascii="Arial" w:hAnsi="Arial" w:cs="Arial"/>
        <w:color w:val="808080"/>
        <w:sz w:val="20"/>
      </w:rPr>
      <w:fldChar w:fldCharType="separate"/>
    </w:r>
    <w:r w:rsidR="00E308F5">
      <w:rPr>
        <w:rFonts w:ascii="Arial" w:hAnsi="Arial" w:cs="Arial"/>
        <w:noProof/>
        <w:color w:val="808080"/>
        <w:sz w:val="20"/>
      </w:rPr>
      <w:t>6</w:t>
    </w:r>
    <w:r w:rsidR="005D308E" w:rsidRPr="00AA3952">
      <w:rPr>
        <w:rFonts w:ascii="Arial" w:hAnsi="Arial" w:cs="Arial"/>
        <w:color w:val="808080"/>
        <w:sz w:val="20"/>
      </w:rPr>
      <w:fldChar w:fldCharType="end"/>
    </w:r>
    <w:r w:rsidRPr="00AA3952">
      <w:rPr>
        <w:rFonts w:ascii="Arial" w:hAnsi="Arial" w:cs="Arial"/>
        <w:color w:val="808080"/>
        <w:sz w:val="20"/>
      </w:rPr>
      <w:t xml:space="preserve"> of </w:t>
    </w:r>
    <w:r w:rsidR="005D308E"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5D308E" w:rsidRPr="00AA3952">
      <w:rPr>
        <w:rFonts w:ascii="Arial" w:hAnsi="Arial" w:cs="Arial"/>
        <w:color w:val="808080"/>
        <w:sz w:val="20"/>
      </w:rPr>
      <w:fldChar w:fldCharType="separate"/>
    </w:r>
    <w:r w:rsidR="00E308F5">
      <w:rPr>
        <w:rFonts w:ascii="Arial" w:hAnsi="Arial" w:cs="Arial"/>
        <w:noProof/>
        <w:color w:val="808080"/>
        <w:sz w:val="20"/>
      </w:rPr>
      <w:t>6</w:t>
    </w:r>
    <w:r w:rsidR="005D308E"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7C28" w:rsidRDefault="00C47C28">
      <w:pPr>
        <w:pStyle w:val="Header"/>
        <w:pPrChange w:id="0" w:author=" King" w:date="2007-11-09T06:47:00Z">
          <w:pPr/>
        </w:pPrChange>
      </w:pPr>
      <w:r>
        <w:separator/>
      </w:r>
    </w:p>
  </w:footnote>
  <w:footnote w:type="continuationSeparator" w:id="0">
    <w:p w:rsidR="00C47C28" w:rsidRDefault="00C47C28">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72B" w:rsidRPr="00CD4725" w:rsidRDefault="0097072B"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DUyM7A0NzM1NjI2tTBU0lEKTi0uzszPAykwqgUABd4gZSwAAAA="/>
  </w:docVars>
  <w:rsids>
    <w:rsidRoot w:val="00830785"/>
    <w:rsid w:val="00004F39"/>
    <w:rsid w:val="00016519"/>
    <w:rsid w:val="00024051"/>
    <w:rsid w:val="0003017E"/>
    <w:rsid w:val="000315E5"/>
    <w:rsid w:val="00034DE5"/>
    <w:rsid w:val="000360CB"/>
    <w:rsid w:val="000420CB"/>
    <w:rsid w:val="0004304B"/>
    <w:rsid w:val="000606A9"/>
    <w:rsid w:val="000719C1"/>
    <w:rsid w:val="00072CC5"/>
    <w:rsid w:val="00085F5E"/>
    <w:rsid w:val="00093DD3"/>
    <w:rsid w:val="000A6DE3"/>
    <w:rsid w:val="000A7E3F"/>
    <w:rsid w:val="000A7F1C"/>
    <w:rsid w:val="000B3132"/>
    <w:rsid w:val="000B7774"/>
    <w:rsid w:val="000C0126"/>
    <w:rsid w:val="000C32A9"/>
    <w:rsid w:val="000D2F03"/>
    <w:rsid w:val="000F5890"/>
    <w:rsid w:val="000F5A87"/>
    <w:rsid w:val="00100092"/>
    <w:rsid w:val="00104A4B"/>
    <w:rsid w:val="0010595F"/>
    <w:rsid w:val="00113A1C"/>
    <w:rsid w:val="00114BD4"/>
    <w:rsid w:val="0012008F"/>
    <w:rsid w:val="0012796D"/>
    <w:rsid w:val="00140077"/>
    <w:rsid w:val="001551A8"/>
    <w:rsid w:val="001578A6"/>
    <w:rsid w:val="001664DF"/>
    <w:rsid w:val="0017329D"/>
    <w:rsid w:val="00173983"/>
    <w:rsid w:val="0017739A"/>
    <w:rsid w:val="001811B7"/>
    <w:rsid w:val="00183F84"/>
    <w:rsid w:val="00185699"/>
    <w:rsid w:val="00191C02"/>
    <w:rsid w:val="001946B2"/>
    <w:rsid w:val="001C5EE1"/>
    <w:rsid w:val="001E59C1"/>
    <w:rsid w:val="001E7FD5"/>
    <w:rsid w:val="001F4031"/>
    <w:rsid w:val="00202BB3"/>
    <w:rsid w:val="00203C2B"/>
    <w:rsid w:val="002078B7"/>
    <w:rsid w:val="00207B65"/>
    <w:rsid w:val="00210B49"/>
    <w:rsid w:val="002110D2"/>
    <w:rsid w:val="00212269"/>
    <w:rsid w:val="002129A8"/>
    <w:rsid w:val="00223509"/>
    <w:rsid w:val="0022566F"/>
    <w:rsid w:val="002264A6"/>
    <w:rsid w:val="002315B2"/>
    <w:rsid w:val="002323AB"/>
    <w:rsid w:val="002361B7"/>
    <w:rsid w:val="00236673"/>
    <w:rsid w:val="002505BB"/>
    <w:rsid w:val="0025085A"/>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3A8B"/>
    <w:rsid w:val="002B75AB"/>
    <w:rsid w:val="002C2330"/>
    <w:rsid w:val="002D6870"/>
    <w:rsid w:val="002E36D5"/>
    <w:rsid w:val="002F6B73"/>
    <w:rsid w:val="00300B0A"/>
    <w:rsid w:val="00304104"/>
    <w:rsid w:val="00306A5E"/>
    <w:rsid w:val="00315757"/>
    <w:rsid w:val="00315AEE"/>
    <w:rsid w:val="00334F85"/>
    <w:rsid w:val="003360B5"/>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D0FF2"/>
    <w:rsid w:val="003E02C3"/>
    <w:rsid w:val="003E0BBC"/>
    <w:rsid w:val="003E3AB2"/>
    <w:rsid w:val="003E7EEC"/>
    <w:rsid w:val="003F0180"/>
    <w:rsid w:val="003F66F8"/>
    <w:rsid w:val="00400C3B"/>
    <w:rsid w:val="00402B0B"/>
    <w:rsid w:val="00404ECA"/>
    <w:rsid w:val="00413670"/>
    <w:rsid w:val="004152C9"/>
    <w:rsid w:val="00422FF0"/>
    <w:rsid w:val="0044234C"/>
    <w:rsid w:val="004435EC"/>
    <w:rsid w:val="00444E1E"/>
    <w:rsid w:val="00445349"/>
    <w:rsid w:val="00447321"/>
    <w:rsid w:val="0044774D"/>
    <w:rsid w:val="004524FC"/>
    <w:rsid w:val="0046173D"/>
    <w:rsid w:val="00467964"/>
    <w:rsid w:val="004710EC"/>
    <w:rsid w:val="0047500D"/>
    <w:rsid w:val="00476816"/>
    <w:rsid w:val="00477748"/>
    <w:rsid w:val="004863FC"/>
    <w:rsid w:val="004937AC"/>
    <w:rsid w:val="00494623"/>
    <w:rsid w:val="00497C36"/>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61B23"/>
    <w:rsid w:val="00572D74"/>
    <w:rsid w:val="00581ED1"/>
    <w:rsid w:val="0059030C"/>
    <w:rsid w:val="00590D25"/>
    <w:rsid w:val="005929A4"/>
    <w:rsid w:val="0059515D"/>
    <w:rsid w:val="005953F1"/>
    <w:rsid w:val="005A26F6"/>
    <w:rsid w:val="005B600C"/>
    <w:rsid w:val="005D0BFD"/>
    <w:rsid w:val="005D19C9"/>
    <w:rsid w:val="005D308E"/>
    <w:rsid w:val="005D6CBD"/>
    <w:rsid w:val="005D7EC4"/>
    <w:rsid w:val="005D7F24"/>
    <w:rsid w:val="005F4309"/>
    <w:rsid w:val="005F53C1"/>
    <w:rsid w:val="00603CFD"/>
    <w:rsid w:val="006071CA"/>
    <w:rsid w:val="0061592E"/>
    <w:rsid w:val="0061611D"/>
    <w:rsid w:val="00616487"/>
    <w:rsid w:val="00617B84"/>
    <w:rsid w:val="00623274"/>
    <w:rsid w:val="00624B05"/>
    <w:rsid w:val="00633947"/>
    <w:rsid w:val="00635404"/>
    <w:rsid w:val="00636B14"/>
    <w:rsid w:val="00637004"/>
    <w:rsid w:val="00637223"/>
    <w:rsid w:val="00650171"/>
    <w:rsid w:val="00661EDF"/>
    <w:rsid w:val="0066583A"/>
    <w:rsid w:val="00692BE3"/>
    <w:rsid w:val="00692D66"/>
    <w:rsid w:val="0069409C"/>
    <w:rsid w:val="006A1735"/>
    <w:rsid w:val="006B2EE7"/>
    <w:rsid w:val="006B5D82"/>
    <w:rsid w:val="006C4A0C"/>
    <w:rsid w:val="006C50BD"/>
    <w:rsid w:val="006D1B4E"/>
    <w:rsid w:val="006D59EF"/>
    <w:rsid w:val="006E0B7B"/>
    <w:rsid w:val="006F1ADE"/>
    <w:rsid w:val="006F44A4"/>
    <w:rsid w:val="007016DD"/>
    <w:rsid w:val="00702CCD"/>
    <w:rsid w:val="00702E1B"/>
    <w:rsid w:val="00704198"/>
    <w:rsid w:val="007135C0"/>
    <w:rsid w:val="00715B64"/>
    <w:rsid w:val="00716211"/>
    <w:rsid w:val="00716792"/>
    <w:rsid w:val="00717501"/>
    <w:rsid w:val="00720D17"/>
    <w:rsid w:val="00724281"/>
    <w:rsid w:val="00724490"/>
    <w:rsid w:val="00736F49"/>
    <w:rsid w:val="0073793D"/>
    <w:rsid w:val="00746025"/>
    <w:rsid w:val="00751194"/>
    <w:rsid w:val="00752D7B"/>
    <w:rsid w:val="007602A2"/>
    <w:rsid w:val="0076759D"/>
    <w:rsid w:val="00771F2B"/>
    <w:rsid w:val="00774CB4"/>
    <w:rsid w:val="00775307"/>
    <w:rsid w:val="007772C2"/>
    <w:rsid w:val="0078161B"/>
    <w:rsid w:val="007878DB"/>
    <w:rsid w:val="00792B22"/>
    <w:rsid w:val="0079318D"/>
    <w:rsid w:val="007A5735"/>
    <w:rsid w:val="007C1657"/>
    <w:rsid w:val="007C793A"/>
    <w:rsid w:val="007C7E0E"/>
    <w:rsid w:val="007D246C"/>
    <w:rsid w:val="007D4C57"/>
    <w:rsid w:val="007D6DB6"/>
    <w:rsid w:val="007D7902"/>
    <w:rsid w:val="007E6C07"/>
    <w:rsid w:val="007F5109"/>
    <w:rsid w:val="0080060B"/>
    <w:rsid w:val="00800BFD"/>
    <w:rsid w:val="00801148"/>
    <w:rsid w:val="00802D02"/>
    <w:rsid w:val="008071B6"/>
    <w:rsid w:val="008208DF"/>
    <w:rsid w:val="00820E4D"/>
    <w:rsid w:val="008277F3"/>
    <w:rsid w:val="00830785"/>
    <w:rsid w:val="00835B67"/>
    <w:rsid w:val="008418CD"/>
    <w:rsid w:val="008442CB"/>
    <w:rsid w:val="008563BE"/>
    <w:rsid w:val="00856D15"/>
    <w:rsid w:val="008655D6"/>
    <w:rsid w:val="00872088"/>
    <w:rsid w:val="008762E5"/>
    <w:rsid w:val="00884E97"/>
    <w:rsid w:val="00890FAF"/>
    <w:rsid w:val="00891C67"/>
    <w:rsid w:val="008A612E"/>
    <w:rsid w:val="008B0712"/>
    <w:rsid w:val="008B6D5E"/>
    <w:rsid w:val="008C2CC4"/>
    <w:rsid w:val="008C4F19"/>
    <w:rsid w:val="008C7B86"/>
    <w:rsid w:val="008D7736"/>
    <w:rsid w:val="008E10B7"/>
    <w:rsid w:val="008E2333"/>
    <w:rsid w:val="008E4706"/>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27E4"/>
    <w:rsid w:val="0096368E"/>
    <w:rsid w:val="00963FA9"/>
    <w:rsid w:val="00965805"/>
    <w:rsid w:val="0097072B"/>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D60AA"/>
    <w:rsid w:val="009E036E"/>
    <w:rsid w:val="009E6F96"/>
    <w:rsid w:val="009F32F7"/>
    <w:rsid w:val="009F602F"/>
    <w:rsid w:val="00A02EB7"/>
    <w:rsid w:val="00A03AA4"/>
    <w:rsid w:val="00A11ACF"/>
    <w:rsid w:val="00A2396F"/>
    <w:rsid w:val="00A25185"/>
    <w:rsid w:val="00A26EB0"/>
    <w:rsid w:val="00A27567"/>
    <w:rsid w:val="00A36B4E"/>
    <w:rsid w:val="00A52629"/>
    <w:rsid w:val="00A56BC8"/>
    <w:rsid w:val="00A70AC8"/>
    <w:rsid w:val="00A70CB9"/>
    <w:rsid w:val="00A724DF"/>
    <w:rsid w:val="00A755E5"/>
    <w:rsid w:val="00A77BC1"/>
    <w:rsid w:val="00A80214"/>
    <w:rsid w:val="00A84D14"/>
    <w:rsid w:val="00A91DF9"/>
    <w:rsid w:val="00AA1E2F"/>
    <w:rsid w:val="00AA308A"/>
    <w:rsid w:val="00AA3952"/>
    <w:rsid w:val="00AA408B"/>
    <w:rsid w:val="00AA601F"/>
    <w:rsid w:val="00AC09A2"/>
    <w:rsid w:val="00AC0E72"/>
    <w:rsid w:val="00AD0C54"/>
    <w:rsid w:val="00AD11F4"/>
    <w:rsid w:val="00AD3814"/>
    <w:rsid w:val="00AE213E"/>
    <w:rsid w:val="00AE2858"/>
    <w:rsid w:val="00AF5C37"/>
    <w:rsid w:val="00AF63CD"/>
    <w:rsid w:val="00AF65C7"/>
    <w:rsid w:val="00AF6D7B"/>
    <w:rsid w:val="00B04CD6"/>
    <w:rsid w:val="00B12A01"/>
    <w:rsid w:val="00B12D76"/>
    <w:rsid w:val="00B216A1"/>
    <w:rsid w:val="00B2254A"/>
    <w:rsid w:val="00B3178D"/>
    <w:rsid w:val="00B34F6A"/>
    <w:rsid w:val="00B41B37"/>
    <w:rsid w:val="00B45888"/>
    <w:rsid w:val="00B45DD5"/>
    <w:rsid w:val="00B4710F"/>
    <w:rsid w:val="00B47474"/>
    <w:rsid w:val="00B513BC"/>
    <w:rsid w:val="00B5488B"/>
    <w:rsid w:val="00B613A5"/>
    <w:rsid w:val="00B63708"/>
    <w:rsid w:val="00B845E3"/>
    <w:rsid w:val="00B84AA0"/>
    <w:rsid w:val="00B85D62"/>
    <w:rsid w:val="00B86BE8"/>
    <w:rsid w:val="00B91D87"/>
    <w:rsid w:val="00B94E8E"/>
    <w:rsid w:val="00BA3080"/>
    <w:rsid w:val="00BB7D24"/>
    <w:rsid w:val="00BC3431"/>
    <w:rsid w:val="00BD4541"/>
    <w:rsid w:val="00BD47D7"/>
    <w:rsid w:val="00BE06F9"/>
    <w:rsid w:val="00BE18E9"/>
    <w:rsid w:val="00BF7AA8"/>
    <w:rsid w:val="00C06EE4"/>
    <w:rsid w:val="00C12C1B"/>
    <w:rsid w:val="00C15EC4"/>
    <w:rsid w:val="00C165C2"/>
    <w:rsid w:val="00C245DB"/>
    <w:rsid w:val="00C265D6"/>
    <w:rsid w:val="00C3224F"/>
    <w:rsid w:val="00C44DF4"/>
    <w:rsid w:val="00C46C65"/>
    <w:rsid w:val="00C47C28"/>
    <w:rsid w:val="00C52310"/>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17AC8"/>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1422"/>
    <w:rsid w:val="00DC27B7"/>
    <w:rsid w:val="00DC2ACB"/>
    <w:rsid w:val="00DC6415"/>
    <w:rsid w:val="00DD00F3"/>
    <w:rsid w:val="00DD65CA"/>
    <w:rsid w:val="00DE105D"/>
    <w:rsid w:val="00DE1FCF"/>
    <w:rsid w:val="00DE21CE"/>
    <w:rsid w:val="00DE3E25"/>
    <w:rsid w:val="00DE73A3"/>
    <w:rsid w:val="00E03681"/>
    <w:rsid w:val="00E0707A"/>
    <w:rsid w:val="00E11C94"/>
    <w:rsid w:val="00E11F4F"/>
    <w:rsid w:val="00E14D62"/>
    <w:rsid w:val="00E300FF"/>
    <w:rsid w:val="00E308F5"/>
    <w:rsid w:val="00E30A69"/>
    <w:rsid w:val="00E323D0"/>
    <w:rsid w:val="00E347C2"/>
    <w:rsid w:val="00E36F9D"/>
    <w:rsid w:val="00E3759B"/>
    <w:rsid w:val="00E4413A"/>
    <w:rsid w:val="00E45A85"/>
    <w:rsid w:val="00E56B13"/>
    <w:rsid w:val="00E57A0B"/>
    <w:rsid w:val="00E60228"/>
    <w:rsid w:val="00E66C21"/>
    <w:rsid w:val="00E73F9A"/>
    <w:rsid w:val="00E946A5"/>
    <w:rsid w:val="00E95AB1"/>
    <w:rsid w:val="00EA06D0"/>
    <w:rsid w:val="00EA1332"/>
    <w:rsid w:val="00EA5C82"/>
    <w:rsid w:val="00EA6CA5"/>
    <w:rsid w:val="00EB0413"/>
    <w:rsid w:val="00EB162B"/>
    <w:rsid w:val="00EB5BAF"/>
    <w:rsid w:val="00EC11F1"/>
    <w:rsid w:val="00EC4F18"/>
    <w:rsid w:val="00ED5437"/>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6CEB"/>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 w:val="00FF4E0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616EE67"/>
  <w15:docId w15:val="{A8B0CAB7-35DD-8446-B5DA-FB63F5EC1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3BC"/>
    <w:rPr>
      <w:sz w:val="24"/>
      <w:szCs w:val="24"/>
      <w:lang w:val="en-US" w:eastAsia="en-US"/>
    </w:rPr>
  </w:style>
  <w:style w:type="paragraph" w:styleId="Heading1">
    <w:name w:val="heading 1"/>
    <w:basedOn w:val="Normal"/>
    <w:link w:val="Heading1Char"/>
    <w:uiPriority w:val="9"/>
    <w:qFormat/>
    <w:rsid w:val="00140077"/>
    <w:pPr>
      <w:spacing w:before="100" w:beforeAutospacing="1" w:after="100" w:afterAutospacing="1"/>
      <w:outlineLvl w:val="0"/>
    </w:pPr>
    <w:rPr>
      <w:b/>
      <w:bCs/>
      <w:kern w:val="36"/>
      <w:sz w:val="48"/>
      <w:szCs w:val="48"/>
      <w:lang w:val="hu-HU" w:eastAsia="hu-HU"/>
    </w:rPr>
  </w:style>
  <w:style w:type="paragraph" w:styleId="Heading3">
    <w:name w:val="heading 3"/>
    <w:basedOn w:val="Normal"/>
    <w:next w:val="Normal"/>
    <w:link w:val="Heading3Char"/>
    <w:uiPriority w:val="9"/>
    <w:semiHidden/>
    <w:unhideWhenUsed/>
    <w:qFormat/>
    <w:rsid w:val="003D0FF2"/>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s">
    <w:name w:val="Refs"/>
    <w:basedOn w:val="Normal"/>
    <w:rsid w:val="009E6F96"/>
    <w:pPr>
      <w:spacing w:after="60" w:line="300" w:lineRule="exact"/>
      <w:ind w:left="245" w:hanging="245"/>
    </w:pPr>
    <w:rPr>
      <w:color w:val="0000FF"/>
    </w:rPr>
  </w:style>
  <w:style w:type="character" w:customStyle="1" w:styleId="Heading1Char">
    <w:name w:val="Heading 1 Char"/>
    <w:basedOn w:val="DefaultParagraphFont"/>
    <w:link w:val="Heading1"/>
    <w:uiPriority w:val="9"/>
    <w:rsid w:val="00140077"/>
    <w:rPr>
      <w:b/>
      <w:bCs/>
      <w:kern w:val="36"/>
      <w:sz w:val="48"/>
      <w:szCs w:val="48"/>
      <w:lang w:val="hu-HU" w:eastAsia="hu-HU"/>
    </w:rPr>
  </w:style>
  <w:style w:type="character" w:customStyle="1" w:styleId="highlight">
    <w:name w:val="highlight"/>
    <w:basedOn w:val="DefaultParagraphFont"/>
    <w:rsid w:val="00140077"/>
  </w:style>
  <w:style w:type="paragraph" w:customStyle="1" w:styleId="desc">
    <w:name w:val="desc"/>
    <w:basedOn w:val="Normal"/>
    <w:rsid w:val="00140077"/>
    <w:pPr>
      <w:spacing w:before="100" w:beforeAutospacing="1" w:after="100" w:afterAutospacing="1"/>
    </w:pPr>
    <w:rPr>
      <w:lang w:val="hu-HU" w:eastAsia="hu-HU"/>
    </w:rPr>
  </w:style>
  <w:style w:type="paragraph" w:customStyle="1" w:styleId="details">
    <w:name w:val="details"/>
    <w:basedOn w:val="Normal"/>
    <w:rsid w:val="00140077"/>
    <w:pPr>
      <w:spacing w:before="100" w:beforeAutospacing="1" w:after="100" w:afterAutospacing="1"/>
    </w:pPr>
    <w:rPr>
      <w:lang w:val="hu-HU" w:eastAsia="hu-HU"/>
    </w:rPr>
  </w:style>
  <w:style w:type="character" w:customStyle="1" w:styleId="jrnl">
    <w:name w:val="jrnl"/>
    <w:basedOn w:val="DefaultParagraphFont"/>
    <w:rsid w:val="00140077"/>
  </w:style>
  <w:style w:type="paragraph" w:styleId="HTMLPreformatted">
    <w:name w:val="HTML Preformatted"/>
    <w:basedOn w:val="Normal"/>
    <w:link w:val="HTMLPreformattedChar"/>
    <w:uiPriority w:val="99"/>
    <w:unhideWhenUsed/>
    <w:rsid w:val="003D0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hu-HU" w:eastAsia="hu-HU"/>
    </w:rPr>
  </w:style>
  <w:style w:type="character" w:customStyle="1" w:styleId="HTMLPreformattedChar">
    <w:name w:val="HTML Preformatted Char"/>
    <w:basedOn w:val="DefaultParagraphFont"/>
    <w:link w:val="HTMLPreformatted"/>
    <w:uiPriority w:val="99"/>
    <w:rsid w:val="003D0FF2"/>
    <w:rPr>
      <w:rFonts w:ascii="Courier New" w:hAnsi="Courier New" w:cs="Courier New"/>
      <w:lang w:val="hu-HU" w:eastAsia="hu-HU"/>
    </w:rPr>
  </w:style>
  <w:style w:type="character" w:customStyle="1" w:styleId="feature">
    <w:name w:val="feature"/>
    <w:basedOn w:val="DefaultParagraphFont"/>
    <w:rsid w:val="003D0FF2"/>
  </w:style>
  <w:style w:type="character" w:customStyle="1" w:styleId="Heading3Char">
    <w:name w:val="Heading 3 Char"/>
    <w:basedOn w:val="DefaultParagraphFont"/>
    <w:link w:val="Heading3"/>
    <w:uiPriority w:val="9"/>
    <w:semiHidden/>
    <w:rsid w:val="003D0FF2"/>
    <w:rPr>
      <w:rFonts w:asciiTheme="majorHAnsi" w:eastAsiaTheme="majorEastAsia" w:hAnsiTheme="majorHAnsi" w:cstheme="majorBidi"/>
      <w:b/>
      <w:bCs/>
      <w:color w:val="5B9BD5" w:themeColor="accent1"/>
      <w:sz w:val="24"/>
      <w:szCs w:val="24"/>
      <w:lang w:val="en-US" w:eastAsia="en-US"/>
    </w:rPr>
  </w:style>
  <w:style w:type="character" w:customStyle="1" w:styleId="ui-ncbitoggler-master-text">
    <w:name w:val="ui-ncbitoggler-master-text"/>
    <w:basedOn w:val="DefaultParagraphFont"/>
    <w:rsid w:val="003D0FF2"/>
  </w:style>
  <w:style w:type="paragraph" w:styleId="NormalWeb">
    <w:name w:val="Normal (Web)"/>
    <w:basedOn w:val="Normal"/>
    <w:uiPriority w:val="99"/>
    <w:semiHidden/>
    <w:unhideWhenUsed/>
    <w:rsid w:val="003D0FF2"/>
    <w:pPr>
      <w:spacing w:before="100" w:beforeAutospacing="1" w:after="100" w:afterAutospacing="1"/>
    </w:pPr>
    <w:rPr>
      <w:lang w:val="hu-HU" w:eastAsia="hu-HU"/>
    </w:rPr>
  </w:style>
  <w:style w:type="paragraph" w:styleId="Caption">
    <w:name w:val="caption"/>
    <w:basedOn w:val="Normal"/>
    <w:next w:val="Normal"/>
    <w:uiPriority w:val="35"/>
    <w:unhideWhenUsed/>
    <w:qFormat/>
    <w:rsid w:val="00C265D6"/>
    <w:pPr>
      <w:spacing w:after="200"/>
    </w:pPr>
    <w:rPr>
      <w:b/>
      <w:bCs/>
      <w:color w:val="5B9BD5" w:themeColor="accent1"/>
      <w:sz w:val="18"/>
      <w:szCs w:val="18"/>
    </w:rPr>
  </w:style>
  <w:style w:type="character" w:styleId="CommentReference">
    <w:name w:val="annotation reference"/>
    <w:basedOn w:val="DefaultParagraphFont"/>
    <w:uiPriority w:val="99"/>
    <w:semiHidden/>
    <w:unhideWhenUsed/>
    <w:rsid w:val="00692D66"/>
    <w:rPr>
      <w:sz w:val="16"/>
      <w:szCs w:val="16"/>
    </w:rPr>
  </w:style>
  <w:style w:type="paragraph" w:styleId="CommentText">
    <w:name w:val="annotation text"/>
    <w:basedOn w:val="Normal"/>
    <w:link w:val="CommentTextChar"/>
    <w:uiPriority w:val="99"/>
    <w:semiHidden/>
    <w:unhideWhenUsed/>
    <w:rsid w:val="00692D66"/>
    <w:rPr>
      <w:sz w:val="20"/>
      <w:szCs w:val="20"/>
    </w:rPr>
  </w:style>
  <w:style w:type="character" w:customStyle="1" w:styleId="CommentTextChar">
    <w:name w:val="Comment Text Char"/>
    <w:basedOn w:val="DefaultParagraphFont"/>
    <w:link w:val="CommentText"/>
    <w:uiPriority w:val="99"/>
    <w:semiHidden/>
    <w:rsid w:val="00692D66"/>
    <w:rPr>
      <w:lang w:val="en-US" w:eastAsia="en-US"/>
    </w:rPr>
  </w:style>
  <w:style w:type="paragraph" w:styleId="CommentSubject">
    <w:name w:val="annotation subject"/>
    <w:basedOn w:val="CommentText"/>
    <w:next w:val="CommentText"/>
    <w:link w:val="CommentSubjectChar"/>
    <w:uiPriority w:val="99"/>
    <w:semiHidden/>
    <w:unhideWhenUsed/>
    <w:rsid w:val="00692D66"/>
    <w:rPr>
      <w:b/>
      <w:bCs/>
    </w:rPr>
  </w:style>
  <w:style w:type="character" w:customStyle="1" w:styleId="CommentSubjectChar">
    <w:name w:val="Comment Subject Char"/>
    <w:basedOn w:val="CommentTextChar"/>
    <w:link w:val="CommentSubject"/>
    <w:uiPriority w:val="99"/>
    <w:semiHidden/>
    <w:rsid w:val="00692D66"/>
    <w:rPr>
      <w:b/>
      <w:bCs/>
      <w:lang w:val="en-US" w:eastAsia="en-US"/>
    </w:rPr>
  </w:style>
  <w:style w:type="paragraph" w:styleId="Revision">
    <w:name w:val="Revision"/>
    <w:hidden/>
    <w:uiPriority w:val="99"/>
    <w:semiHidden/>
    <w:rsid w:val="00692D6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76927">
      <w:bodyDiv w:val="1"/>
      <w:marLeft w:val="0"/>
      <w:marRight w:val="0"/>
      <w:marTop w:val="0"/>
      <w:marBottom w:val="0"/>
      <w:divBdr>
        <w:top w:val="none" w:sz="0" w:space="0" w:color="auto"/>
        <w:left w:val="none" w:sz="0" w:space="0" w:color="auto"/>
        <w:bottom w:val="none" w:sz="0" w:space="0" w:color="auto"/>
        <w:right w:val="none" w:sz="0" w:space="0" w:color="auto"/>
      </w:divBdr>
    </w:div>
    <w:div w:id="64228226">
      <w:bodyDiv w:val="1"/>
      <w:marLeft w:val="0"/>
      <w:marRight w:val="0"/>
      <w:marTop w:val="0"/>
      <w:marBottom w:val="0"/>
      <w:divBdr>
        <w:top w:val="none" w:sz="0" w:space="0" w:color="auto"/>
        <w:left w:val="none" w:sz="0" w:space="0" w:color="auto"/>
        <w:bottom w:val="none" w:sz="0" w:space="0" w:color="auto"/>
        <w:right w:val="none" w:sz="0" w:space="0" w:color="auto"/>
      </w:divBdr>
    </w:div>
    <w:div w:id="654997072">
      <w:bodyDiv w:val="1"/>
      <w:marLeft w:val="0"/>
      <w:marRight w:val="0"/>
      <w:marTop w:val="0"/>
      <w:marBottom w:val="0"/>
      <w:divBdr>
        <w:top w:val="none" w:sz="0" w:space="0" w:color="auto"/>
        <w:left w:val="none" w:sz="0" w:space="0" w:color="auto"/>
        <w:bottom w:val="none" w:sz="0" w:space="0" w:color="auto"/>
        <w:right w:val="none" w:sz="0" w:space="0" w:color="auto"/>
      </w:divBdr>
    </w:div>
    <w:div w:id="702483902">
      <w:bodyDiv w:val="1"/>
      <w:marLeft w:val="0"/>
      <w:marRight w:val="0"/>
      <w:marTop w:val="0"/>
      <w:marBottom w:val="0"/>
      <w:divBdr>
        <w:top w:val="none" w:sz="0" w:space="0" w:color="auto"/>
        <w:left w:val="none" w:sz="0" w:space="0" w:color="auto"/>
        <w:bottom w:val="none" w:sz="0" w:space="0" w:color="auto"/>
        <w:right w:val="none" w:sz="0" w:space="0" w:color="auto"/>
      </w:divBdr>
    </w:div>
    <w:div w:id="834808187">
      <w:bodyDiv w:val="1"/>
      <w:marLeft w:val="0"/>
      <w:marRight w:val="0"/>
      <w:marTop w:val="0"/>
      <w:marBottom w:val="0"/>
      <w:divBdr>
        <w:top w:val="none" w:sz="0" w:space="0" w:color="auto"/>
        <w:left w:val="none" w:sz="0" w:space="0" w:color="auto"/>
        <w:bottom w:val="none" w:sz="0" w:space="0" w:color="auto"/>
        <w:right w:val="none" w:sz="0" w:space="0" w:color="auto"/>
      </w:divBdr>
    </w:div>
    <w:div w:id="837813202">
      <w:bodyDiv w:val="1"/>
      <w:marLeft w:val="0"/>
      <w:marRight w:val="0"/>
      <w:marTop w:val="0"/>
      <w:marBottom w:val="0"/>
      <w:divBdr>
        <w:top w:val="none" w:sz="0" w:space="0" w:color="auto"/>
        <w:left w:val="none" w:sz="0" w:space="0" w:color="auto"/>
        <w:bottom w:val="none" w:sz="0" w:space="0" w:color="auto"/>
        <w:right w:val="none" w:sz="0" w:space="0" w:color="auto"/>
      </w:divBdr>
    </w:div>
    <w:div w:id="848174889">
      <w:bodyDiv w:val="1"/>
      <w:marLeft w:val="0"/>
      <w:marRight w:val="0"/>
      <w:marTop w:val="0"/>
      <w:marBottom w:val="0"/>
      <w:divBdr>
        <w:top w:val="none" w:sz="0" w:space="0" w:color="auto"/>
        <w:left w:val="none" w:sz="0" w:space="0" w:color="auto"/>
        <w:bottom w:val="none" w:sz="0" w:space="0" w:color="auto"/>
        <w:right w:val="none" w:sz="0" w:space="0" w:color="auto"/>
      </w:divBdr>
    </w:div>
    <w:div w:id="874661453">
      <w:bodyDiv w:val="1"/>
      <w:marLeft w:val="0"/>
      <w:marRight w:val="0"/>
      <w:marTop w:val="0"/>
      <w:marBottom w:val="0"/>
      <w:divBdr>
        <w:top w:val="none" w:sz="0" w:space="0" w:color="auto"/>
        <w:left w:val="none" w:sz="0" w:space="0" w:color="auto"/>
        <w:bottom w:val="none" w:sz="0" w:space="0" w:color="auto"/>
        <w:right w:val="none" w:sz="0" w:space="0" w:color="auto"/>
      </w:divBdr>
    </w:div>
    <w:div w:id="1008867528">
      <w:bodyDiv w:val="1"/>
      <w:marLeft w:val="0"/>
      <w:marRight w:val="0"/>
      <w:marTop w:val="0"/>
      <w:marBottom w:val="0"/>
      <w:divBdr>
        <w:top w:val="none" w:sz="0" w:space="0" w:color="auto"/>
        <w:left w:val="none" w:sz="0" w:space="0" w:color="auto"/>
        <w:bottom w:val="none" w:sz="0" w:space="0" w:color="auto"/>
        <w:right w:val="none" w:sz="0" w:space="0" w:color="auto"/>
      </w:divBdr>
    </w:div>
    <w:div w:id="1026755412">
      <w:bodyDiv w:val="1"/>
      <w:marLeft w:val="0"/>
      <w:marRight w:val="0"/>
      <w:marTop w:val="0"/>
      <w:marBottom w:val="0"/>
      <w:divBdr>
        <w:top w:val="none" w:sz="0" w:space="0" w:color="auto"/>
        <w:left w:val="none" w:sz="0" w:space="0" w:color="auto"/>
        <w:bottom w:val="none" w:sz="0" w:space="0" w:color="auto"/>
        <w:right w:val="none" w:sz="0" w:space="0" w:color="auto"/>
      </w:divBdr>
    </w:div>
    <w:div w:id="1122070849">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212502146">
      <w:bodyDiv w:val="1"/>
      <w:marLeft w:val="0"/>
      <w:marRight w:val="0"/>
      <w:marTop w:val="0"/>
      <w:marBottom w:val="0"/>
      <w:divBdr>
        <w:top w:val="none" w:sz="0" w:space="0" w:color="auto"/>
        <w:left w:val="none" w:sz="0" w:space="0" w:color="auto"/>
        <w:bottom w:val="none" w:sz="0" w:space="0" w:color="auto"/>
        <w:right w:val="none" w:sz="0" w:space="0" w:color="auto"/>
      </w:divBdr>
    </w:div>
    <w:div w:id="1615669206">
      <w:bodyDiv w:val="1"/>
      <w:marLeft w:val="0"/>
      <w:marRight w:val="0"/>
      <w:marTop w:val="0"/>
      <w:marBottom w:val="0"/>
      <w:divBdr>
        <w:top w:val="none" w:sz="0" w:space="0" w:color="auto"/>
        <w:left w:val="none" w:sz="0" w:space="0" w:color="auto"/>
        <w:bottom w:val="none" w:sz="0" w:space="0" w:color="auto"/>
        <w:right w:val="none" w:sz="0" w:space="0" w:color="auto"/>
      </w:divBdr>
      <w:divsChild>
        <w:div w:id="93936495">
          <w:marLeft w:val="0"/>
          <w:marRight w:val="0"/>
          <w:marTop w:val="288"/>
          <w:marBottom w:val="100"/>
          <w:divBdr>
            <w:top w:val="none" w:sz="0" w:space="0" w:color="auto"/>
            <w:left w:val="none" w:sz="0" w:space="0" w:color="auto"/>
            <w:bottom w:val="none" w:sz="0" w:space="0" w:color="auto"/>
            <w:right w:val="none" w:sz="0" w:space="0" w:color="auto"/>
          </w:divBdr>
          <w:divsChild>
            <w:div w:id="177905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32054">
      <w:bodyDiv w:val="1"/>
      <w:marLeft w:val="0"/>
      <w:marRight w:val="0"/>
      <w:marTop w:val="0"/>
      <w:marBottom w:val="0"/>
      <w:divBdr>
        <w:top w:val="none" w:sz="0" w:space="0" w:color="auto"/>
        <w:left w:val="none" w:sz="0" w:space="0" w:color="auto"/>
        <w:bottom w:val="none" w:sz="0" w:space="0" w:color="auto"/>
        <w:right w:val="none" w:sz="0" w:space="0" w:color="auto"/>
      </w:divBdr>
    </w:div>
    <w:div w:id="1765956126">
      <w:bodyDiv w:val="1"/>
      <w:marLeft w:val="0"/>
      <w:marRight w:val="0"/>
      <w:marTop w:val="0"/>
      <w:marBottom w:val="0"/>
      <w:divBdr>
        <w:top w:val="none" w:sz="0" w:space="0" w:color="auto"/>
        <w:left w:val="none" w:sz="0" w:space="0" w:color="auto"/>
        <w:bottom w:val="none" w:sz="0" w:space="0" w:color="auto"/>
        <w:right w:val="none" w:sz="0" w:space="0" w:color="auto"/>
      </w:divBdr>
    </w:div>
    <w:div w:id="1797797306">
      <w:bodyDiv w:val="1"/>
      <w:marLeft w:val="0"/>
      <w:marRight w:val="0"/>
      <w:marTop w:val="0"/>
      <w:marBottom w:val="0"/>
      <w:divBdr>
        <w:top w:val="none" w:sz="0" w:space="0" w:color="auto"/>
        <w:left w:val="none" w:sz="0" w:space="0" w:color="auto"/>
        <w:bottom w:val="none" w:sz="0" w:space="0" w:color="auto"/>
        <w:right w:val="none" w:sz="0" w:space="0" w:color="auto"/>
      </w:divBdr>
    </w:div>
    <w:div w:id="1971158936">
      <w:bodyDiv w:val="1"/>
      <w:marLeft w:val="0"/>
      <w:marRight w:val="0"/>
      <w:marTop w:val="0"/>
      <w:marBottom w:val="0"/>
      <w:divBdr>
        <w:top w:val="none" w:sz="0" w:space="0" w:color="auto"/>
        <w:left w:val="none" w:sz="0" w:space="0" w:color="auto"/>
        <w:bottom w:val="none" w:sz="0" w:space="0" w:color="auto"/>
        <w:right w:val="none" w:sz="0" w:space="0" w:color="auto"/>
      </w:divBdr>
    </w:div>
    <w:div w:id="198681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pubmed/?term=Kajihara%20M%5BAuthor%5D&amp;cauthor=true&amp;cauthor_uid=29207524" TargetMode="External"/><Relationship Id="rId18" Type="http://schemas.openxmlformats.org/officeDocument/2006/relationships/hyperlink" Target="https://www.ncbi.nlm.nih.gov/pubmed/?term=Mweene%20AS%5BAuthor%5D&amp;cauthor=true&amp;cauthor_uid=29207524"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ncbi.nlm.nih.gov/pubmed/?term=Yamada%20M%5BAuthor%5D&amp;cauthor=true&amp;cauthor_uid=29207524" TargetMode="External"/><Relationship Id="rId7" Type="http://schemas.openxmlformats.org/officeDocument/2006/relationships/endnotes" Target="endnotes.xml"/><Relationship Id="rId12" Type="http://schemas.openxmlformats.org/officeDocument/2006/relationships/hyperlink" Target="https://www.ncbi.nlm.nih.gov/pubmed/?term=Ogawa%20H%5BAuthor%5D&amp;cauthor=true&amp;cauthor_uid=29207524" TargetMode="External"/><Relationship Id="rId17" Type="http://schemas.openxmlformats.org/officeDocument/2006/relationships/hyperlink" Target="https://www.ncbi.nlm.nih.gov/pubmed/?term=Hang%27ombe%20BM%5BAuthor%5D&amp;cauthor=true&amp;cauthor_uid=29207524"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cbi.nlm.nih.gov/pubmed/?term=Fujikura%20D%5BAuthor%5D&amp;cauthor=true&amp;cauthor_uid=29207524" TargetMode="External"/><Relationship Id="rId20" Type="http://schemas.openxmlformats.org/officeDocument/2006/relationships/hyperlink" Target="https://www.ncbi.nlm.nih.gov/pubmed/?term=Squarre%20D%5BAuthor%5D&amp;cauthor=true&amp;cauthor_uid=292075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https://www.ncbi.nlm.nih.gov/pubmed/?term=Takada%20A%5BAuthor%5D&amp;cauthor=true&amp;cauthor_uid=29207524" TargetMode="External"/><Relationship Id="rId5" Type="http://schemas.openxmlformats.org/officeDocument/2006/relationships/webSettings" Target="webSettings.xml"/><Relationship Id="rId15" Type="http://schemas.openxmlformats.org/officeDocument/2006/relationships/hyperlink" Target="https://www.ncbi.nlm.nih.gov/pubmed/?term=Shigeno%20A%5BAuthor%5D&amp;cauthor=true&amp;cauthor_uid=29207524" TargetMode="External"/><Relationship Id="rId23" Type="http://schemas.openxmlformats.org/officeDocument/2006/relationships/hyperlink" Target="https://www.ncbi.nlm.nih.gov/pubmed/?term=Sawa%20H%5BAuthor%5D&amp;cauthor=true&amp;cauthor_uid=29207524" TargetMode="External"/><Relationship Id="rId28" Type="http://schemas.openxmlformats.org/officeDocument/2006/relationships/theme" Target="theme/theme1.xml"/><Relationship Id="rId10" Type="http://schemas.openxmlformats.org/officeDocument/2006/relationships/image" Target="media/image2.tiff"/><Relationship Id="rId19" Type="http://schemas.openxmlformats.org/officeDocument/2006/relationships/hyperlink" Target="https://www.ncbi.nlm.nih.gov/pubmed/?term=Mutemwa%20A%5BAuthor%5D&amp;cauthor=true&amp;cauthor_uid=29207524" TargetMode="Externa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hyperlink" Target="https://www.ncbi.nlm.nih.gov/pubmed/?term=Nao%20N%5BAuthor%5D&amp;cauthor=true&amp;cauthor_uid=29207524" TargetMode="External"/><Relationship Id="rId22" Type="http://schemas.openxmlformats.org/officeDocument/2006/relationships/hyperlink" Target="https://www.ncbi.nlm.nih.gov/pubmed/?term=Higashi%20H%5BAuthor%5D&amp;cauthor=true&amp;cauthor_uid=2920752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16E4D-1E31-E140-A328-681922D29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1767</Words>
  <Characters>10072</Characters>
  <Application>Microsoft Office Word</Application>
  <DocSecurity>0</DocSecurity>
  <Lines>83</Lines>
  <Paragraphs>23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11816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3</cp:revision>
  <cp:lastPrinted>2017-01-11T11:49:00Z</cp:lastPrinted>
  <dcterms:created xsi:type="dcterms:W3CDTF">2019-09-03T15:41:00Z</dcterms:created>
  <dcterms:modified xsi:type="dcterms:W3CDTF">2019-09-04T06:26:00Z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